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宋体"/>
          <w:b/>
          <w:sz w:val="36"/>
          <w:lang w:val="en-US" w:eastAsia="zh-CN"/>
        </w:rPr>
      </w:pPr>
      <w:bookmarkStart w:id="0" w:name="_top"/>
      <w:bookmarkEnd w:id="0"/>
      <w:bookmarkStart w:id="1" w:name="_Toc342223568"/>
      <w:r>
        <w:rPr>
          <w:rFonts w:hint="eastAsia"/>
          <w:b/>
          <w:sz w:val="36"/>
          <w:lang w:val="en-US" w:eastAsia="zh-CN"/>
        </w:rPr>
        <w:t xml:space="preserve">        </w:t>
      </w:r>
    </w:p>
    <w:p>
      <w:pPr>
        <w:jc w:val="center"/>
        <w:rPr>
          <w:b/>
          <w:sz w:val="48"/>
          <w:szCs w:val="48"/>
        </w:r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Times New Roman"/>
          <w:b/>
          <w:color w:val="000000"/>
          <w:sz w:val="36"/>
          <w:szCs w:val="36"/>
        </w:rPr>
      </w:pPr>
      <w:r>
        <w:rPr>
          <w:rFonts w:hint="eastAsia" w:ascii="Times New Roman" w:hAnsi="Times New Roman" w:eastAsia="宋体" w:cs="Times New Roman"/>
          <w:b/>
          <w:color w:val="000000"/>
          <w:spacing w:val="20"/>
          <w:sz w:val="52"/>
          <w:szCs w:val="52"/>
          <w:lang w:val="en-US" w:eastAsia="zh-CN"/>
        </w:rPr>
        <w:t>万鑫盛世</w:t>
      </w:r>
      <w:r>
        <w:rPr>
          <w:rFonts w:hint="eastAsia" w:cs="Times New Roman"/>
          <w:b/>
          <w:color w:val="000000"/>
          <w:spacing w:val="20"/>
          <w:sz w:val="52"/>
          <w:szCs w:val="52"/>
          <w:lang w:val="en-US" w:eastAsia="zh-CN"/>
        </w:rPr>
        <w:t>·</w:t>
      </w:r>
      <w:r>
        <w:rPr>
          <w:rFonts w:hint="eastAsia" w:ascii="Times New Roman" w:hAnsi="Times New Roman" w:cs="Times New Roman"/>
          <w:b/>
          <w:color w:val="000000"/>
          <w:spacing w:val="20"/>
          <w:sz w:val="52"/>
          <w:szCs w:val="52"/>
          <w:lang w:val="en-US" w:eastAsia="zh-CN"/>
        </w:rPr>
        <w:t>桂花园商住小区</w:t>
      </w:r>
      <w:r>
        <w:rPr>
          <w:rFonts w:hint="eastAsia" w:cs="Times New Roman"/>
          <w:b/>
          <w:color w:val="000000"/>
          <w:spacing w:val="20"/>
          <w:sz w:val="52"/>
          <w:szCs w:val="52"/>
          <w:lang w:val="en-US" w:eastAsia="zh-CN"/>
        </w:rPr>
        <w:t>二期地块</w:t>
      </w:r>
      <w:r>
        <w:rPr>
          <w:rFonts w:hint="eastAsia" w:ascii="Times New Roman" w:hAnsi="Times New Roman" w:eastAsia="宋体" w:cs="Times New Roman"/>
          <w:b/>
          <w:color w:val="000000"/>
          <w:spacing w:val="20"/>
          <w:sz w:val="52"/>
          <w:szCs w:val="52"/>
          <w:lang w:eastAsia="zh-CN"/>
        </w:rPr>
        <w:t>土壤污染状况调查报告</w:t>
      </w:r>
    </w:p>
    <w:p>
      <w:pPr>
        <w:jc w:val="center"/>
        <w:rPr>
          <w:b/>
          <w:sz w:val="36"/>
        </w:rPr>
      </w:pPr>
    </w:p>
    <w:p>
      <w:pPr>
        <w:jc w:val="center"/>
        <w:rPr>
          <w:b/>
          <w:sz w:val="36"/>
        </w:rPr>
      </w:pPr>
    </w:p>
    <w:p>
      <w:pPr>
        <w:jc w:val="center"/>
        <w:rPr>
          <w:b/>
          <w:sz w:val="36"/>
        </w:rPr>
      </w:pPr>
    </w:p>
    <w:p>
      <w:pPr>
        <w:jc w:val="center"/>
        <w:rPr>
          <w:b/>
          <w:sz w:val="36"/>
        </w:rPr>
      </w:pPr>
    </w:p>
    <w:p>
      <w:pPr>
        <w:jc w:val="center"/>
        <w:rPr>
          <w:b/>
          <w:sz w:val="36"/>
        </w:rPr>
      </w:pPr>
    </w:p>
    <w:p>
      <w:pPr>
        <w:jc w:val="center"/>
        <w:rPr>
          <w:b/>
          <w:sz w:val="36"/>
        </w:rPr>
      </w:pPr>
    </w:p>
    <w:p>
      <w:pPr>
        <w:jc w:val="center"/>
        <w:rPr>
          <w:b/>
          <w:sz w:val="36"/>
        </w:rPr>
      </w:pPr>
    </w:p>
    <w:p>
      <w:pPr>
        <w:jc w:val="center"/>
        <w:rPr>
          <w:sz w:val="36"/>
        </w:rPr>
      </w:pPr>
    </w:p>
    <w:p>
      <w:pPr>
        <w:jc w:val="center"/>
        <w:rPr>
          <w:sz w:val="36"/>
        </w:rPr>
      </w:pPr>
    </w:p>
    <w:p>
      <w:pPr>
        <w:pStyle w:val="2"/>
        <w:keepNext w:val="0"/>
        <w:keepLines w:val="0"/>
        <w:pageBreakBefore w:val="0"/>
        <w:widowControl w:val="0"/>
        <w:kinsoku/>
        <w:wordWrap/>
        <w:overflowPunct/>
        <w:topLinePunct w:val="0"/>
        <w:autoSpaceDE/>
        <w:autoSpaceDN/>
        <w:bidi w:val="0"/>
        <w:ind w:firstLine="1928" w:firstLineChars="600"/>
        <w:jc w:val="both"/>
        <w:textAlignment w:val="auto"/>
        <w:rPr>
          <w:rFonts w:hint="eastAsia"/>
          <w:b/>
          <w:bCs/>
          <w:sz w:val="32"/>
          <w:szCs w:val="32"/>
          <w:lang w:val="en-US" w:eastAsia="zh-CN"/>
        </w:rPr>
      </w:pPr>
      <w:r>
        <w:rPr>
          <w:rFonts w:hint="eastAsia"/>
          <w:b/>
          <w:bCs/>
          <w:sz w:val="32"/>
          <w:szCs w:val="32"/>
          <w:lang w:val="en-US" w:eastAsia="zh-CN"/>
        </w:rPr>
        <w:t>提交单位：金乡同济置业有限公司</w:t>
      </w:r>
    </w:p>
    <w:p>
      <w:pPr>
        <w:keepNext w:val="0"/>
        <w:keepLines w:val="0"/>
        <w:pageBreakBefore w:val="0"/>
        <w:widowControl w:val="0"/>
        <w:tabs>
          <w:tab w:val="left" w:pos="1680"/>
          <w:tab w:val="center" w:pos="4683"/>
        </w:tabs>
        <w:kinsoku/>
        <w:wordWrap/>
        <w:overflowPunct/>
        <w:topLinePunct w:val="0"/>
        <w:autoSpaceDE/>
        <w:autoSpaceDN/>
        <w:bidi w:val="0"/>
        <w:jc w:val="center"/>
        <w:textAlignment w:val="auto"/>
        <w:rPr>
          <w:rFonts w:eastAsia="黑体"/>
          <w:sz w:val="44"/>
          <w:szCs w:val="44"/>
        </w:rPr>
      </w:pPr>
      <w:r>
        <w:rPr>
          <w:rFonts w:hint="eastAsia"/>
          <w:b/>
          <w:bCs/>
          <w:sz w:val="32"/>
          <w:szCs w:val="32"/>
          <w:lang w:val="en-US" w:eastAsia="zh-CN"/>
        </w:rPr>
        <w:t>编制单位：山东龙腾泉环境检测有限公司</w:t>
      </w:r>
    </w:p>
    <w:p>
      <w:pPr>
        <w:jc w:val="center"/>
        <w:rPr>
          <w:rFonts w:eastAsia="黑体"/>
          <w:sz w:val="44"/>
          <w:szCs w:val="44"/>
        </w:rPr>
      </w:pPr>
    </w:p>
    <w:p>
      <w:pPr>
        <w:jc w:val="center"/>
        <w:rPr>
          <w:rFonts w:eastAsia="黑体"/>
          <w:sz w:val="44"/>
          <w:szCs w:val="44"/>
        </w:rPr>
        <w:sectPr>
          <w:headerReference r:id="rId5" w:type="first"/>
          <w:headerReference r:id="rId3" w:type="default"/>
          <w:footerReference r:id="rId6" w:type="default"/>
          <w:headerReference r:id="rId4" w:type="even"/>
          <w:footerReference r:id="rId7" w:type="even"/>
          <w:pgSz w:w="11907" w:h="16839"/>
          <w:pgMar w:top="1418" w:right="1247" w:bottom="1247" w:left="1418" w:header="851" w:footer="851" w:gutter="0"/>
          <w:pgNumType w:fmt="decimal" w:start="1"/>
          <w:cols w:space="720" w:num="1"/>
          <w:titlePg/>
          <w:docGrid w:linePitch="312" w:charSpace="0"/>
        </w:sectPr>
      </w:pPr>
      <w:bookmarkStart w:id="2" w:name="_Hlk33791416"/>
      <w:r>
        <w:rPr>
          <w:rFonts w:eastAsia="黑体"/>
          <w:sz w:val="32"/>
          <w:szCs w:val="32"/>
        </w:rPr>
        <w:t>二〇二〇年</w:t>
      </w:r>
      <w:bookmarkEnd w:id="2"/>
      <w:r>
        <w:rPr>
          <w:rFonts w:hint="eastAsia" w:eastAsia="黑体"/>
          <w:sz w:val="32"/>
          <w:szCs w:val="32"/>
          <w:lang w:val="en-US" w:eastAsia="zh-CN"/>
        </w:rPr>
        <w:t>十</w:t>
      </w:r>
      <w:r>
        <w:rPr>
          <w:rFonts w:eastAsia="黑体"/>
          <w:sz w:val="32"/>
          <w:szCs w:val="32"/>
        </w:rPr>
        <w:t>月</w:t>
      </w:r>
    </w:p>
    <w:p>
      <w:pPr>
        <w:jc w:val="center"/>
        <w:rPr>
          <w:rFonts w:eastAsia="黑体"/>
          <w:sz w:val="44"/>
          <w:szCs w:val="44"/>
        </w:rPr>
      </w:pPr>
      <w:r>
        <w:rPr>
          <w:rFonts w:hint="default" w:ascii="Times New Roman" w:hAnsi="Times New Roman" w:eastAsia="宋体" w:cs="Times New Roman"/>
        </w:rPr>
        <w:drawing>
          <wp:anchor distT="0" distB="0" distL="114300" distR="114300" simplePos="0" relativeHeight="2336250880" behindDoc="0" locked="0" layoutInCell="1" allowOverlap="1">
            <wp:simplePos x="0" y="0"/>
            <wp:positionH relativeFrom="column">
              <wp:posOffset>533400</wp:posOffset>
            </wp:positionH>
            <wp:positionV relativeFrom="paragraph">
              <wp:posOffset>-127635</wp:posOffset>
            </wp:positionV>
            <wp:extent cx="8183245" cy="5756275"/>
            <wp:effectExtent l="0" t="0" r="8255" b="15875"/>
            <wp:wrapTopAndBottom/>
            <wp:docPr id="9"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31"/>
                    <pic:cNvPicPr>
                      <a:picLocks noChangeAspect="1"/>
                    </pic:cNvPicPr>
                  </pic:nvPicPr>
                  <pic:blipFill>
                    <a:blip r:embed="rId17"/>
                    <a:srcRect l="1566" t="3093"/>
                    <a:stretch>
                      <a:fillRect/>
                    </a:stretch>
                  </pic:blipFill>
                  <pic:spPr>
                    <a:xfrm>
                      <a:off x="0" y="0"/>
                      <a:ext cx="8183245" cy="5756275"/>
                    </a:xfrm>
                    <a:prstGeom prst="rect">
                      <a:avLst/>
                    </a:prstGeom>
                    <a:noFill/>
                    <a:ln>
                      <a:noFill/>
                    </a:ln>
                  </pic:spPr>
                </pic:pic>
              </a:graphicData>
            </a:graphic>
          </wp:anchor>
        </w:drawing>
      </w:r>
    </w:p>
    <w:p>
      <w:pPr>
        <w:jc w:val="center"/>
        <w:rPr>
          <w:sz w:val="36"/>
        </w:rPr>
        <w:sectPr>
          <w:pgSz w:w="16839" w:h="11907" w:orient="landscape"/>
          <w:pgMar w:top="1418" w:right="1418" w:bottom="1247" w:left="1247" w:header="851" w:footer="851" w:gutter="0"/>
          <w:pgNumType w:fmt="decimal" w:start="1"/>
          <w:cols w:space="720" w:num="1"/>
          <w:titlePg/>
          <w:docGrid w:linePitch="326" w:charSpace="0"/>
        </w:sectPr>
      </w:pPr>
    </w:p>
    <w:p>
      <w:pPr>
        <w:spacing w:line="48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报告名称：</w:t>
      </w:r>
      <w:r>
        <w:rPr>
          <w:rFonts w:hint="eastAsia" w:asciiTheme="minorEastAsia" w:hAnsiTheme="minorEastAsia" w:eastAsiaTheme="minorEastAsia"/>
          <w:sz w:val="28"/>
          <w:szCs w:val="28"/>
          <w:lang w:val="en-US" w:eastAsia="zh-CN"/>
        </w:rPr>
        <w:t>万鑫盛世·桂花园商住小区二期</w:t>
      </w:r>
      <w:r>
        <w:rPr>
          <w:rFonts w:hint="eastAsia" w:asciiTheme="minorEastAsia" w:hAnsiTheme="minorEastAsia" w:eastAsiaTheme="minorEastAsia"/>
          <w:sz w:val="28"/>
          <w:szCs w:val="28"/>
        </w:rPr>
        <w:t>地块土壤污染状况调查报告</w:t>
      </w:r>
    </w:p>
    <w:p>
      <w:pPr>
        <w:spacing w:line="480" w:lineRule="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项目委托单位：</w:t>
      </w:r>
      <w:r>
        <w:rPr>
          <w:rFonts w:hint="eastAsia" w:asciiTheme="minorEastAsia" w:hAnsiTheme="minorEastAsia" w:eastAsiaTheme="minorEastAsia"/>
          <w:sz w:val="28"/>
          <w:szCs w:val="28"/>
          <w:lang w:val="en-US" w:eastAsia="zh-CN"/>
        </w:rPr>
        <w:t>金乡同济置业有限公司</w:t>
      </w:r>
    </w:p>
    <w:p>
      <w:pPr>
        <w:spacing w:line="480" w:lineRule="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报告编制单位：</w:t>
      </w:r>
      <w:r>
        <w:rPr>
          <w:rFonts w:hint="eastAsia" w:asciiTheme="minorEastAsia" w:hAnsiTheme="minorEastAsia" w:eastAsiaTheme="minorEastAsia"/>
          <w:sz w:val="28"/>
          <w:szCs w:val="28"/>
          <w:lang w:val="en-US" w:eastAsia="zh-CN"/>
        </w:rPr>
        <w:t>山东龙腾泉环境检测有限公司</w:t>
      </w:r>
    </w:p>
    <w:p>
      <w:pPr>
        <w:spacing w:line="48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主要编制人员及分工：</w:t>
      </w:r>
    </w:p>
    <w:p>
      <w:pPr>
        <w:pStyle w:val="34"/>
        <w:keepNext w:val="0"/>
        <w:keepLines w:val="0"/>
        <w:pageBreakBefore w:val="0"/>
        <w:widowControl w:val="0"/>
        <w:kinsoku/>
        <w:wordWrap/>
        <w:overflowPunct/>
        <w:topLinePunct w:val="0"/>
        <w:autoSpaceDE/>
        <w:autoSpaceDN/>
        <w:bidi w:val="0"/>
        <w:adjustRightInd/>
        <w:snapToGrid/>
        <w:spacing w:after="0"/>
        <w:ind w:left="0" w:right="0"/>
        <w:jc w:val="center"/>
        <w:textAlignment w:val="auto"/>
        <w:outlineLvl w:val="9"/>
        <w:rPr>
          <w:sz w:val="24"/>
          <w:szCs w:val="24"/>
          <w:highlight w:val="none"/>
        </w:rPr>
      </w:pPr>
      <w:r>
        <w:rPr>
          <w:sz w:val="24"/>
          <w:szCs w:val="24"/>
          <w:highlight w:val="none"/>
        </w:rPr>
        <w:t>项目主要参加人员及负责专题</w:t>
      </w:r>
    </w:p>
    <w:tbl>
      <w:tblPr>
        <w:tblStyle w:val="89"/>
        <w:tblpPr w:leftFromText="180" w:rightFromText="180" w:vertAnchor="text" w:horzAnchor="page" w:tblpX="1547" w:tblpY="67"/>
        <w:tblOverlap w:val="never"/>
        <w:tblW w:w="92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4"/>
        <w:gridCol w:w="1834"/>
        <w:gridCol w:w="2238"/>
        <w:gridCol w:w="2118"/>
        <w:gridCol w:w="1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94" w:type="dxa"/>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eastAsia" w:ascii="宋体" w:eastAsia="宋体"/>
                <w:sz w:val="24"/>
                <w:highlight w:val="none"/>
              </w:rPr>
            </w:pPr>
            <w:r>
              <w:rPr>
                <w:rFonts w:hint="eastAsia" w:ascii="宋体" w:eastAsia="宋体"/>
                <w:sz w:val="24"/>
                <w:highlight w:val="none"/>
              </w:rPr>
              <w:t>姓名</w:t>
            </w:r>
          </w:p>
        </w:tc>
        <w:tc>
          <w:tcPr>
            <w:tcW w:w="1834" w:type="dxa"/>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eastAsia" w:ascii="宋体" w:eastAsia="宋体"/>
                <w:sz w:val="24"/>
                <w:highlight w:val="none"/>
                <w:lang w:eastAsia="zh-CN"/>
              </w:rPr>
            </w:pPr>
            <w:r>
              <w:rPr>
                <w:rFonts w:hint="eastAsia" w:ascii="宋体" w:eastAsia="宋体"/>
                <w:sz w:val="24"/>
                <w:highlight w:val="none"/>
                <w:lang w:eastAsia="zh-CN"/>
              </w:rPr>
              <w:t>专业</w:t>
            </w:r>
          </w:p>
        </w:tc>
        <w:tc>
          <w:tcPr>
            <w:tcW w:w="2238" w:type="dxa"/>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eastAsia" w:ascii="宋体" w:eastAsia="宋体"/>
                <w:sz w:val="24"/>
                <w:highlight w:val="none"/>
                <w:lang w:val="en-US" w:eastAsia="zh-CN"/>
              </w:rPr>
            </w:pPr>
            <w:r>
              <w:rPr>
                <w:rFonts w:hint="eastAsia" w:ascii="宋体"/>
                <w:sz w:val="24"/>
                <w:highlight w:val="none"/>
                <w:lang w:val="en-US" w:eastAsia="zh-CN"/>
              </w:rPr>
              <w:t>职称</w:t>
            </w:r>
          </w:p>
        </w:tc>
        <w:tc>
          <w:tcPr>
            <w:tcW w:w="2118" w:type="dxa"/>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eastAsia" w:ascii="宋体" w:eastAsia="宋体"/>
                <w:sz w:val="24"/>
                <w:highlight w:val="none"/>
                <w:lang w:eastAsia="zh-CN"/>
              </w:rPr>
            </w:pPr>
            <w:r>
              <w:rPr>
                <w:rFonts w:hint="eastAsia" w:ascii="宋体" w:eastAsia="宋体"/>
                <w:sz w:val="24"/>
                <w:highlight w:val="none"/>
                <w:lang w:eastAsia="zh-CN"/>
              </w:rPr>
              <w:t>主要工作内容</w:t>
            </w:r>
          </w:p>
        </w:tc>
        <w:tc>
          <w:tcPr>
            <w:tcW w:w="1568" w:type="dxa"/>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eastAsia" w:ascii="宋体" w:eastAsia="宋体"/>
                <w:sz w:val="24"/>
                <w:highlight w:val="none"/>
                <w:lang w:val="en-US" w:eastAsia="zh-CN"/>
              </w:rPr>
            </w:pPr>
            <w:r>
              <w:rPr>
                <w:rFonts w:hint="eastAsia" w:ascii="宋体" w:eastAsia="宋体"/>
                <w:sz w:val="24"/>
                <w:highlight w:val="none"/>
                <w:lang w:val="en-US" w:eastAsia="zh-CN"/>
              </w:rPr>
              <w:t>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1494" w:type="dxa"/>
            <w:vAlign w:val="center"/>
          </w:tcPr>
          <w:p>
            <w:pPr>
              <w:pStyle w:val="866"/>
              <w:keepNext w:val="0"/>
              <w:keepLines w:val="0"/>
              <w:pageBreakBefore w:val="0"/>
              <w:widowControl w:val="0"/>
              <w:kinsoku/>
              <w:wordWrap/>
              <w:overflowPunct/>
              <w:topLinePunct w:val="0"/>
              <w:autoSpaceDE w:val="0"/>
              <w:autoSpaceDN w:val="0"/>
              <w:bidi w:val="0"/>
              <w:adjustRightInd/>
              <w:snapToGrid/>
              <w:spacing w:before="81"/>
              <w:ind w:right="0"/>
              <w:jc w:val="center"/>
              <w:textAlignment w:val="auto"/>
              <w:outlineLvl w:val="9"/>
              <w:rPr>
                <w:rFonts w:hint="default" w:ascii="宋体" w:eastAsia="宋体"/>
                <w:sz w:val="24"/>
                <w:highlight w:val="none"/>
                <w:lang w:val="en-US" w:eastAsia="zh-CN"/>
              </w:rPr>
            </w:pPr>
            <w:r>
              <w:rPr>
                <w:rFonts w:hint="eastAsia" w:ascii="宋体"/>
                <w:sz w:val="24"/>
                <w:highlight w:val="none"/>
                <w:lang w:val="en-US" w:eastAsia="zh-CN"/>
              </w:rPr>
              <w:t>钟西站</w:t>
            </w:r>
          </w:p>
        </w:tc>
        <w:tc>
          <w:tcPr>
            <w:tcW w:w="1834" w:type="dxa"/>
            <w:vAlign w:val="center"/>
          </w:tcPr>
          <w:p>
            <w:pPr>
              <w:pStyle w:val="866"/>
              <w:keepNext w:val="0"/>
              <w:keepLines w:val="0"/>
              <w:pageBreakBefore w:val="0"/>
              <w:widowControl w:val="0"/>
              <w:kinsoku/>
              <w:wordWrap/>
              <w:overflowPunct/>
              <w:topLinePunct w:val="0"/>
              <w:autoSpaceDE w:val="0"/>
              <w:autoSpaceDN w:val="0"/>
              <w:bidi w:val="0"/>
              <w:adjustRightInd/>
              <w:snapToGrid/>
              <w:spacing w:before="81"/>
              <w:ind w:right="0"/>
              <w:jc w:val="center"/>
              <w:textAlignment w:val="auto"/>
              <w:outlineLvl w:val="9"/>
              <w:rPr>
                <w:rFonts w:hint="default" w:ascii="宋体" w:eastAsia="宋体"/>
                <w:sz w:val="24"/>
                <w:highlight w:val="none"/>
                <w:lang w:val="en-US" w:eastAsia="zh-CN"/>
              </w:rPr>
            </w:pPr>
            <w:r>
              <w:rPr>
                <w:rFonts w:hint="eastAsia" w:ascii="宋体"/>
                <w:sz w:val="24"/>
                <w:highlight w:val="none"/>
                <w:lang w:val="en-US" w:eastAsia="zh-CN"/>
              </w:rPr>
              <w:t>化学应用与工艺</w:t>
            </w:r>
          </w:p>
        </w:tc>
        <w:tc>
          <w:tcPr>
            <w:tcW w:w="2238" w:type="dxa"/>
            <w:vAlign w:val="center"/>
          </w:tcPr>
          <w:p>
            <w:pPr>
              <w:widowControl/>
              <w:ind w:firstLine="720" w:firstLineChars="300"/>
              <w:jc w:val="both"/>
              <w:rPr>
                <w:rFonts w:hint="default" w:ascii="Times New Roman" w:hAnsi="Times New Roman" w:eastAsia="宋体" w:cs="Times New Roman"/>
                <w:bCs/>
                <w:color w:val="000000"/>
                <w:kern w:val="2"/>
                <w:sz w:val="24"/>
                <w:szCs w:val="24"/>
                <w:lang w:val="en-US" w:eastAsia="zh-CN" w:bidi="ar-SA"/>
              </w:rPr>
            </w:pPr>
            <w:r>
              <w:rPr>
                <w:rFonts w:hint="eastAsia" w:cs="Times New Roman"/>
                <w:bCs/>
                <w:color w:val="000000"/>
                <w:kern w:val="2"/>
                <w:sz w:val="24"/>
                <w:szCs w:val="24"/>
                <w:lang w:val="en-US" w:eastAsia="zh-CN" w:bidi="ar-SA"/>
              </w:rPr>
              <w:t>工程师</w:t>
            </w:r>
          </w:p>
        </w:tc>
        <w:tc>
          <w:tcPr>
            <w:tcW w:w="2118" w:type="dxa"/>
            <w:vAlign w:val="center"/>
          </w:tcPr>
          <w:p>
            <w:pPr>
              <w:widowControl/>
              <w:jc w:val="center"/>
              <w:rPr>
                <w:rFonts w:hint="eastAsia" w:ascii="Times New Roman" w:hAnsi="Times New Roman" w:eastAsia="宋体" w:cs="Times New Roman"/>
                <w:bCs/>
                <w:color w:val="000000"/>
                <w:kern w:val="2"/>
                <w:sz w:val="24"/>
                <w:szCs w:val="24"/>
                <w:lang w:val="en-US" w:eastAsia="zh-CN" w:bidi="ar-SA"/>
              </w:rPr>
            </w:pPr>
            <w:r>
              <w:rPr>
                <w:rFonts w:hint="eastAsia" w:cs="Times New Roman"/>
                <w:bCs/>
                <w:color w:val="000000"/>
                <w:sz w:val="24"/>
                <w:szCs w:val="24"/>
                <w:lang w:val="en-US" w:eastAsia="zh-CN"/>
              </w:rPr>
              <w:t>项目负责人</w:t>
            </w:r>
          </w:p>
        </w:tc>
        <w:tc>
          <w:tcPr>
            <w:tcW w:w="1568" w:type="dxa"/>
            <w:vAlign w:val="center"/>
          </w:tcPr>
          <w:p>
            <w:pPr>
              <w:pStyle w:val="866"/>
              <w:keepNext w:val="0"/>
              <w:keepLines w:val="0"/>
              <w:pageBreakBefore w:val="0"/>
              <w:widowControl w:val="0"/>
              <w:kinsoku/>
              <w:wordWrap/>
              <w:overflowPunct/>
              <w:topLinePunct w:val="0"/>
              <w:autoSpaceDE w:val="0"/>
              <w:autoSpaceDN w:val="0"/>
              <w:bidi w:val="0"/>
              <w:adjustRightInd/>
              <w:snapToGrid/>
              <w:spacing w:before="81"/>
              <w:ind w:left="250" w:right="0"/>
              <w:jc w:val="center"/>
              <w:textAlignment w:val="auto"/>
              <w:outlineLvl w:val="9"/>
              <w:rPr>
                <w:rFonts w:hint="eastAsia" w:ascii="宋体" w:eastAsia="宋体"/>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94"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eastAsia="宋体" w:cs="Times New Roman"/>
                <w:sz w:val="24"/>
                <w:highlight w:val="none"/>
                <w:lang w:val="en-US" w:eastAsia="zh-CN"/>
              </w:rPr>
            </w:pPr>
            <w:r>
              <w:rPr>
                <w:rFonts w:hint="eastAsia" w:ascii="宋体" w:cs="Times New Roman"/>
                <w:sz w:val="24"/>
                <w:highlight w:val="none"/>
                <w:lang w:val="en-US" w:eastAsia="zh-CN"/>
              </w:rPr>
              <w:t>周宁</w:t>
            </w:r>
          </w:p>
        </w:tc>
        <w:tc>
          <w:tcPr>
            <w:tcW w:w="1834"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eastAsia" w:ascii="宋体" w:eastAsia="宋体" w:cs="Times New Roman"/>
                <w:sz w:val="24"/>
                <w:highlight w:val="none"/>
              </w:rPr>
            </w:pPr>
            <w:r>
              <w:rPr>
                <w:rFonts w:hint="eastAsia" w:ascii="宋体"/>
                <w:sz w:val="24"/>
                <w:highlight w:val="none"/>
                <w:lang w:val="en-US" w:eastAsia="zh-CN"/>
              </w:rPr>
              <w:t>环境工程</w:t>
            </w:r>
          </w:p>
        </w:tc>
        <w:tc>
          <w:tcPr>
            <w:tcW w:w="2238" w:type="dxa"/>
            <w:vAlign w:val="center"/>
          </w:tcPr>
          <w:p>
            <w:pPr>
              <w:widowControl/>
              <w:jc w:val="center"/>
              <w:rPr>
                <w:rFonts w:hint="default" w:ascii="Times New Roman" w:hAnsi="Times New Roman" w:eastAsia="宋体" w:cs="Times New Roman"/>
                <w:bCs/>
                <w:color w:val="000000"/>
                <w:kern w:val="2"/>
                <w:sz w:val="24"/>
                <w:szCs w:val="24"/>
                <w:lang w:val="en-US" w:eastAsia="zh-CN" w:bidi="ar-SA"/>
              </w:rPr>
            </w:pPr>
            <w:r>
              <w:rPr>
                <w:rFonts w:hint="eastAsia" w:cs="Times New Roman"/>
                <w:bCs/>
                <w:color w:val="000000"/>
                <w:kern w:val="2"/>
                <w:sz w:val="24"/>
                <w:szCs w:val="24"/>
                <w:lang w:val="en-US" w:eastAsia="zh-CN" w:bidi="ar-SA"/>
              </w:rPr>
              <w:t>工程师</w:t>
            </w:r>
          </w:p>
        </w:tc>
        <w:tc>
          <w:tcPr>
            <w:tcW w:w="2118" w:type="dxa"/>
            <w:vAlign w:val="center"/>
          </w:tcPr>
          <w:p>
            <w:pPr>
              <w:widowControl/>
              <w:jc w:val="center"/>
              <w:rPr>
                <w:rFonts w:hint="default" w:ascii="Times New Roman" w:hAnsi="Times New Roman" w:eastAsia="宋体" w:cs="Times New Roman"/>
                <w:bCs/>
                <w:color w:val="000000"/>
                <w:kern w:val="2"/>
                <w:sz w:val="24"/>
                <w:szCs w:val="24"/>
                <w:lang w:val="en-US" w:eastAsia="zh-CN" w:bidi="ar-SA"/>
              </w:rPr>
            </w:pPr>
            <w:r>
              <w:rPr>
                <w:rFonts w:hint="eastAsia" w:cs="Times New Roman"/>
                <w:bCs/>
                <w:color w:val="000000"/>
                <w:kern w:val="2"/>
                <w:sz w:val="24"/>
                <w:szCs w:val="24"/>
                <w:lang w:val="en-US" w:eastAsia="zh-CN" w:bidi="ar-SA"/>
              </w:rPr>
              <w:t>全篇报告编写、现场踏勘访谈、资料收集，快检数据复合</w:t>
            </w:r>
          </w:p>
        </w:tc>
        <w:tc>
          <w:tcPr>
            <w:tcW w:w="1568" w:type="dxa"/>
            <w:vAlign w:val="center"/>
          </w:tcPr>
          <w:p>
            <w:pPr>
              <w:pStyle w:val="866"/>
              <w:keepNext w:val="0"/>
              <w:keepLines w:val="0"/>
              <w:pageBreakBefore w:val="0"/>
              <w:widowControl w:val="0"/>
              <w:kinsoku/>
              <w:wordWrap/>
              <w:overflowPunct/>
              <w:topLinePunct w:val="0"/>
              <w:autoSpaceDE w:val="0"/>
              <w:autoSpaceDN w:val="0"/>
              <w:bidi w:val="0"/>
              <w:adjustRightInd/>
              <w:snapToGrid/>
              <w:spacing w:before="80"/>
              <w:ind w:left="250" w:right="0"/>
              <w:jc w:val="center"/>
              <w:textAlignment w:val="auto"/>
              <w:outlineLvl w:val="9"/>
              <w:rPr>
                <w:rFonts w:hint="eastAsia" w:ascii="宋体" w:eastAsia="宋体"/>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94"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eastAsia="宋体" w:cs="Times New Roman"/>
                <w:sz w:val="24"/>
                <w:highlight w:val="none"/>
                <w:lang w:val="en-US" w:eastAsia="zh-CN"/>
              </w:rPr>
            </w:pPr>
            <w:r>
              <w:rPr>
                <w:rFonts w:hint="eastAsia" w:ascii="宋体" w:cs="Times New Roman"/>
                <w:sz w:val="24"/>
                <w:highlight w:val="none"/>
                <w:lang w:val="en-US" w:eastAsia="zh-CN"/>
              </w:rPr>
              <w:t>满鹏</w:t>
            </w:r>
          </w:p>
        </w:tc>
        <w:tc>
          <w:tcPr>
            <w:tcW w:w="1834"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eastAsia="宋体" w:cs="Times New Roman"/>
                <w:sz w:val="24"/>
                <w:highlight w:val="none"/>
                <w:lang w:val="en-US" w:eastAsia="zh-CN"/>
              </w:rPr>
            </w:pPr>
            <w:r>
              <w:rPr>
                <w:rFonts w:hint="eastAsia" w:ascii="宋体"/>
                <w:sz w:val="24"/>
                <w:highlight w:val="none"/>
                <w:lang w:val="en-US" w:eastAsia="zh-CN"/>
              </w:rPr>
              <w:t>环境工程技术</w:t>
            </w:r>
          </w:p>
        </w:tc>
        <w:tc>
          <w:tcPr>
            <w:tcW w:w="2238" w:type="dxa"/>
            <w:vAlign w:val="center"/>
          </w:tcPr>
          <w:p>
            <w:pPr>
              <w:widowControl/>
              <w:jc w:val="center"/>
              <w:rPr>
                <w:rFonts w:hint="default" w:ascii="Times New Roman" w:hAnsi="Times New Roman" w:eastAsia="宋体" w:cs="Times New Roman"/>
                <w:bCs/>
                <w:color w:val="000000"/>
                <w:kern w:val="2"/>
                <w:sz w:val="24"/>
                <w:szCs w:val="24"/>
                <w:lang w:val="en-US" w:eastAsia="zh-CN" w:bidi="ar-SA"/>
              </w:rPr>
            </w:pPr>
            <w:r>
              <w:rPr>
                <w:rFonts w:hint="eastAsia" w:cs="Times New Roman"/>
                <w:bCs/>
                <w:color w:val="000000"/>
                <w:kern w:val="2"/>
                <w:sz w:val="24"/>
                <w:szCs w:val="24"/>
                <w:lang w:val="en-US" w:eastAsia="zh-CN" w:bidi="ar-SA"/>
              </w:rPr>
              <w:t>工程师</w:t>
            </w:r>
          </w:p>
        </w:tc>
        <w:tc>
          <w:tcPr>
            <w:tcW w:w="2118" w:type="dxa"/>
            <w:vAlign w:val="center"/>
          </w:tcPr>
          <w:p>
            <w:pPr>
              <w:widowControl/>
              <w:jc w:val="center"/>
              <w:rPr>
                <w:rFonts w:hint="default" w:ascii="Times New Roman" w:hAnsi="Times New Roman" w:eastAsia="宋体" w:cs="Times New Roman"/>
                <w:bCs/>
                <w:color w:val="000000"/>
                <w:kern w:val="2"/>
                <w:sz w:val="24"/>
                <w:szCs w:val="24"/>
                <w:lang w:val="en-US" w:eastAsia="zh-CN" w:bidi="ar-SA"/>
              </w:rPr>
            </w:pPr>
            <w:r>
              <w:rPr>
                <w:rFonts w:hint="default" w:ascii="Times New Roman" w:hAnsi="Times New Roman" w:eastAsia="宋体" w:cs="Times New Roman"/>
                <w:bCs/>
                <w:color w:val="000000"/>
                <w:sz w:val="24"/>
                <w:szCs w:val="24"/>
                <w:lang w:eastAsia="zh-CN"/>
              </w:rPr>
              <w:t>现场踏勘访谈</w:t>
            </w:r>
            <w:r>
              <w:rPr>
                <w:rFonts w:hint="eastAsia" w:ascii="Times New Roman" w:hAnsi="Times New Roman" w:eastAsia="宋体" w:cs="Times New Roman"/>
                <w:bCs/>
                <w:color w:val="000000"/>
                <w:sz w:val="24"/>
                <w:szCs w:val="24"/>
                <w:lang w:eastAsia="zh-CN"/>
              </w:rPr>
              <w:t>、</w:t>
            </w:r>
            <w:r>
              <w:rPr>
                <w:rFonts w:hint="eastAsia" w:cs="Times New Roman"/>
                <w:bCs/>
                <w:color w:val="000000"/>
                <w:sz w:val="24"/>
                <w:szCs w:val="24"/>
                <w:lang w:val="en-US" w:eastAsia="zh-CN"/>
              </w:rPr>
              <w:t>资料收集、快速检测</w:t>
            </w:r>
          </w:p>
        </w:tc>
        <w:tc>
          <w:tcPr>
            <w:tcW w:w="1568" w:type="dxa"/>
            <w:vAlign w:val="center"/>
          </w:tcPr>
          <w:p>
            <w:pPr>
              <w:pStyle w:val="866"/>
              <w:keepNext w:val="0"/>
              <w:keepLines w:val="0"/>
              <w:pageBreakBefore w:val="0"/>
              <w:widowControl w:val="0"/>
              <w:kinsoku/>
              <w:wordWrap/>
              <w:overflowPunct/>
              <w:topLinePunct w:val="0"/>
              <w:autoSpaceDE w:val="0"/>
              <w:autoSpaceDN w:val="0"/>
              <w:bidi w:val="0"/>
              <w:adjustRightInd/>
              <w:snapToGrid/>
              <w:spacing w:before="80"/>
              <w:ind w:left="250" w:right="0"/>
              <w:jc w:val="center"/>
              <w:textAlignment w:val="auto"/>
              <w:outlineLvl w:val="9"/>
              <w:rPr>
                <w:rFonts w:hint="eastAsia" w:ascii="宋体" w:eastAsia="宋体"/>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94"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eastAsia="宋体" w:cs="Times New Roman"/>
                <w:sz w:val="24"/>
                <w:highlight w:val="none"/>
                <w:lang w:val="en-US" w:eastAsia="zh-CN"/>
              </w:rPr>
            </w:pPr>
            <w:r>
              <w:rPr>
                <w:rFonts w:hint="eastAsia" w:ascii="宋体" w:cs="Times New Roman"/>
                <w:sz w:val="24"/>
                <w:highlight w:val="none"/>
                <w:lang w:val="en-US" w:eastAsia="zh-CN"/>
              </w:rPr>
              <w:t>韩啸天</w:t>
            </w:r>
          </w:p>
        </w:tc>
        <w:tc>
          <w:tcPr>
            <w:tcW w:w="1834"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eastAsia="宋体" w:cs="Times New Roman"/>
                <w:sz w:val="24"/>
                <w:highlight w:val="none"/>
                <w:lang w:val="en-US" w:eastAsia="zh-CN"/>
              </w:rPr>
            </w:pPr>
            <w:r>
              <w:rPr>
                <w:rFonts w:hint="eastAsia" w:ascii="宋体"/>
                <w:sz w:val="24"/>
                <w:highlight w:val="none"/>
                <w:lang w:val="en-US" w:eastAsia="zh-CN"/>
              </w:rPr>
              <w:t>环境工程技术</w:t>
            </w:r>
          </w:p>
        </w:tc>
        <w:tc>
          <w:tcPr>
            <w:tcW w:w="2238"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eastAsia="宋体" w:cs="Times New Roman"/>
                <w:sz w:val="24"/>
                <w:highlight w:val="none"/>
                <w:lang w:val="en-US" w:eastAsia="zh-CN"/>
              </w:rPr>
            </w:pPr>
            <w:r>
              <w:rPr>
                <w:rFonts w:hint="eastAsia" w:ascii="宋体" w:cs="Times New Roman"/>
                <w:sz w:val="24"/>
                <w:highlight w:val="none"/>
                <w:lang w:val="en-US" w:eastAsia="zh-CN"/>
              </w:rPr>
              <w:t>工程师</w:t>
            </w:r>
          </w:p>
        </w:tc>
        <w:tc>
          <w:tcPr>
            <w:tcW w:w="2118"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eastAsia" w:ascii="宋体" w:eastAsia="宋体" w:cs="Times New Roman"/>
                <w:sz w:val="24"/>
                <w:highlight w:val="none"/>
                <w:lang w:eastAsia="zh-CN"/>
              </w:rPr>
            </w:pPr>
            <w:r>
              <w:rPr>
                <w:rFonts w:hint="default" w:ascii="Times New Roman" w:hAnsi="Times New Roman" w:eastAsia="宋体" w:cs="Times New Roman"/>
                <w:bCs/>
                <w:color w:val="000000"/>
                <w:sz w:val="24"/>
                <w:szCs w:val="24"/>
                <w:lang w:eastAsia="zh-CN"/>
              </w:rPr>
              <w:t>现场踏勘访谈</w:t>
            </w:r>
            <w:r>
              <w:rPr>
                <w:rFonts w:hint="eastAsia" w:ascii="Times New Roman" w:hAnsi="Times New Roman" w:eastAsia="宋体" w:cs="Times New Roman"/>
                <w:bCs/>
                <w:color w:val="000000"/>
                <w:sz w:val="24"/>
                <w:szCs w:val="24"/>
                <w:lang w:eastAsia="zh-CN"/>
              </w:rPr>
              <w:t>、</w:t>
            </w:r>
            <w:r>
              <w:rPr>
                <w:rFonts w:hint="eastAsia" w:cs="Times New Roman"/>
                <w:bCs/>
                <w:color w:val="000000"/>
                <w:sz w:val="24"/>
                <w:szCs w:val="24"/>
                <w:lang w:val="en-US" w:eastAsia="zh-CN"/>
              </w:rPr>
              <w:t>资料收集、快速检测</w:t>
            </w:r>
          </w:p>
        </w:tc>
        <w:tc>
          <w:tcPr>
            <w:tcW w:w="1568" w:type="dxa"/>
            <w:vAlign w:val="center"/>
          </w:tcPr>
          <w:p>
            <w:pPr>
              <w:pStyle w:val="866"/>
              <w:keepNext w:val="0"/>
              <w:keepLines w:val="0"/>
              <w:pageBreakBefore w:val="0"/>
              <w:widowControl w:val="0"/>
              <w:kinsoku/>
              <w:wordWrap/>
              <w:overflowPunct/>
              <w:topLinePunct w:val="0"/>
              <w:autoSpaceDE w:val="0"/>
              <w:autoSpaceDN w:val="0"/>
              <w:bidi w:val="0"/>
              <w:adjustRightInd/>
              <w:snapToGrid/>
              <w:spacing w:before="80"/>
              <w:ind w:left="250" w:right="0"/>
              <w:jc w:val="center"/>
              <w:textAlignment w:val="auto"/>
              <w:outlineLvl w:val="9"/>
              <w:rPr>
                <w:rFonts w:hint="eastAsia" w:ascii="宋体" w:eastAsia="宋体"/>
                <w:sz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494"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cs="Times New Roman"/>
                <w:sz w:val="24"/>
                <w:highlight w:val="none"/>
                <w:lang w:val="en-US" w:eastAsia="zh-CN"/>
              </w:rPr>
            </w:pPr>
            <w:r>
              <w:rPr>
                <w:rFonts w:hint="eastAsia" w:ascii="宋体" w:cs="Times New Roman"/>
                <w:sz w:val="24"/>
                <w:highlight w:val="none"/>
                <w:lang w:val="en-US" w:eastAsia="zh-CN"/>
              </w:rPr>
              <w:t>柳光胜</w:t>
            </w:r>
          </w:p>
        </w:tc>
        <w:tc>
          <w:tcPr>
            <w:tcW w:w="1834"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sz w:val="24"/>
                <w:highlight w:val="none"/>
                <w:lang w:val="en-US" w:eastAsia="zh-CN"/>
              </w:rPr>
            </w:pPr>
            <w:r>
              <w:rPr>
                <w:rFonts w:hint="eastAsia" w:ascii="宋体"/>
                <w:sz w:val="24"/>
                <w:highlight w:val="none"/>
                <w:lang w:val="en-US" w:eastAsia="zh-CN"/>
              </w:rPr>
              <w:t>环境工程</w:t>
            </w:r>
          </w:p>
        </w:tc>
        <w:tc>
          <w:tcPr>
            <w:tcW w:w="2238"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宋体" w:cs="Times New Roman"/>
                <w:sz w:val="24"/>
                <w:highlight w:val="none"/>
                <w:lang w:val="en-US" w:eastAsia="zh-CN"/>
              </w:rPr>
            </w:pPr>
            <w:r>
              <w:rPr>
                <w:rFonts w:hint="eastAsia" w:ascii="宋体" w:cs="Times New Roman"/>
                <w:sz w:val="24"/>
                <w:highlight w:val="none"/>
                <w:lang w:val="en-US" w:eastAsia="zh-CN"/>
              </w:rPr>
              <w:t>工程师</w:t>
            </w:r>
          </w:p>
        </w:tc>
        <w:tc>
          <w:tcPr>
            <w:tcW w:w="2118" w:type="dxa"/>
            <w:vAlign w:val="center"/>
          </w:tcPr>
          <w:p>
            <w:pPr>
              <w:pStyle w:val="866"/>
              <w:keepNext w:val="0"/>
              <w:keepLines w:val="0"/>
              <w:pageBreakBefore w:val="0"/>
              <w:widowControl w:val="0"/>
              <w:kinsoku/>
              <w:wordWrap/>
              <w:overflowPunct/>
              <w:topLinePunct w:val="0"/>
              <w:bidi w:val="0"/>
              <w:adjustRightInd/>
              <w:snapToGrid/>
              <w:spacing w:before="80"/>
              <w:ind w:right="0"/>
              <w:jc w:val="center"/>
              <w:textAlignment w:val="auto"/>
              <w:rPr>
                <w:rFonts w:hint="default" w:ascii="Times New Roman" w:hAnsi="Times New Roman" w:eastAsia="宋体" w:cs="Times New Roman"/>
                <w:bCs/>
                <w:color w:val="000000"/>
                <w:sz w:val="24"/>
                <w:szCs w:val="24"/>
                <w:lang w:val="en-US" w:eastAsia="zh-CN"/>
              </w:rPr>
            </w:pPr>
            <w:r>
              <w:rPr>
                <w:rFonts w:hint="eastAsia" w:ascii="Times New Roman" w:hAnsi="Times New Roman" w:cs="Times New Roman"/>
                <w:bCs/>
                <w:color w:val="000000"/>
                <w:sz w:val="24"/>
                <w:szCs w:val="24"/>
                <w:lang w:val="en-US" w:eastAsia="zh-CN"/>
              </w:rPr>
              <w:t>报告审核</w:t>
            </w:r>
          </w:p>
        </w:tc>
        <w:tc>
          <w:tcPr>
            <w:tcW w:w="1568" w:type="dxa"/>
            <w:vAlign w:val="center"/>
          </w:tcPr>
          <w:p>
            <w:pPr>
              <w:pStyle w:val="866"/>
              <w:keepNext w:val="0"/>
              <w:keepLines w:val="0"/>
              <w:pageBreakBefore w:val="0"/>
              <w:widowControl w:val="0"/>
              <w:kinsoku/>
              <w:wordWrap/>
              <w:overflowPunct/>
              <w:topLinePunct w:val="0"/>
              <w:autoSpaceDE w:val="0"/>
              <w:autoSpaceDN w:val="0"/>
              <w:bidi w:val="0"/>
              <w:adjustRightInd/>
              <w:snapToGrid/>
              <w:spacing w:before="80"/>
              <w:ind w:left="250" w:right="0"/>
              <w:jc w:val="center"/>
              <w:textAlignment w:val="auto"/>
              <w:outlineLvl w:val="9"/>
              <w:rPr>
                <w:rFonts w:hint="eastAsia" w:ascii="宋体" w:eastAsia="宋体"/>
                <w:sz w:val="24"/>
                <w:highlight w:val="none"/>
              </w:rPr>
            </w:pPr>
          </w:p>
        </w:tc>
      </w:tr>
    </w:tbl>
    <w:p>
      <w:pPr>
        <w:spacing w:line="480" w:lineRule="auto"/>
        <w:rPr>
          <w:rFonts w:hint="eastAsia" w:asciiTheme="minorEastAsia" w:hAnsiTheme="minorEastAsia" w:eastAsiaTheme="minorEastAsia"/>
          <w:sz w:val="28"/>
          <w:szCs w:val="28"/>
          <w:highlight w:val="none"/>
        </w:rPr>
      </w:pPr>
    </w:p>
    <w:p>
      <w:pPr>
        <w:ind w:firstLine="2711" w:firstLineChars="900"/>
        <w:rPr>
          <w:b/>
          <w:bCs/>
          <w:sz w:val="30"/>
          <w:szCs w:val="30"/>
        </w:rPr>
      </w:pPr>
    </w:p>
    <w:p>
      <w:pPr>
        <w:jc w:val="center"/>
        <w:rPr>
          <w:b/>
          <w:bCs/>
          <w:sz w:val="30"/>
          <w:szCs w:val="30"/>
        </w:rPr>
      </w:pPr>
    </w:p>
    <w:p>
      <w:pPr>
        <w:jc w:val="center"/>
        <w:rPr>
          <w:sz w:val="36"/>
        </w:rPr>
        <w:sectPr>
          <w:pgSz w:w="11907" w:h="16839"/>
          <w:pgMar w:top="1418" w:right="1247" w:bottom="1247" w:left="1418" w:header="851" w:footer="851" w:gutter="0"/>
          <w:pgNumType w:fmt="decimal" w:start="1"/>
          <w:cols w:space="720" w:num="1"/>
          <w:titlePg/>
          <w:docGrid w:linePitch="312" w:charSpace="0"/>
        </w:sectPr>
      </w:pPr>
    </w:p>
    <w:p>
      <w:pPr>
        <w:jc w:val="center"/>
        <w:rPr>
          <w:b/>
          <w:sz w:val="36"/>
        </w:rPr>
      </w:pPr>
      <w:r>
        <w:rPr>
          <w:b/>
          <w:sz w:val="36"/>
        </w:rPr>
        <w:t>目  录</w:t>
      </w:r>
    </w:p>
    <w:p>
      <w:pPr>
        <w:pStyle w:val="60"/>
        <w:tabs>
          <w:tab w:val="right" w:leader="dot" w:pos="9242"/>
        </w:tabs>
      </w:pPr>
      <w:r>
        <w:rPr>
          <w:b w:val="0"/>
          <w:smallCaps/>
          <w:szCs w:val="24"/>
        </w:rPr>
        <w:fldChar w:fldCharType="begin"/>
      </w:r>
      <w:r>
        <w:rPr>
          <w:b w:val="0"/>
          <w:smallCaps/>
          <w:szCs w:val="24"/>
        </w:rPr>
        <w:instrText xml:space="preserve"> TOC \o "1-2" \h \z \u </w:instrText>
      </w:r>
      <w:r>
        <w:rPr>
          <w:b w:val="0"/>
          <w:smallCaps/>
          <w:szCs w:val="24"/>
        </w:rPr>
        <w:fldChar w:fldCharType="separate"/>
      </w:r>
      <w:r>
        <w:rPr>
          <w:smallCaps/>
          <w:szCs w:val="24"/>
        </w:rPr>
        <w:fldChar w:fldCharType="begin"/>
      </w:r>
      <w:r>
        <w:rPr>
          <w:smallCaps/>
          <w:szCs w:val="24"/>
        </w:rPr>
        <w:instrText xml:space="preserve"> HYPERLINK \l _Toc29865 </w:instrText>
      </w:r>
      <w:r>
        <w:rPr>
          <w:smallCaps/>
          <w:szCs w:val="24"/>
        </w:rPr>
        <w:fldChar w:fldCharType="separate"/>
      </w:r>
      <w:r>
        <w:rPr>
          <w:rFonts w:hint="default" w:ascii="Times New Roman" w:hAnsi="Times New Roman" w:eastAsia="黑体"/>
          <w:i w:val="0"/>
        </w:rPr>
        <w:t xml:space="preserve">1 </w:t>
      </w:r>
      <w:r>
        <w:rPr>
          <w:rFonts w:hint="eastAsia"/>
        </w:rPr>
        <w:t>前</w:t>
      </w:r>
      <w:r>
        <w:t xml:space="preserve"> </w:t>
      </w:r>
      <w:r>
        <w:rPr>
          <w:rFonts w:hint="eastAsia"/>
        </w:rPr>
        <w:t>言</w:t>
      </w:r>
      <w:r>
        <w:tab/>
      </w:r>
      <w:r>
        <w:fldChar w:fldCharType="begin"/>
      </w:r>
      <w:r>
        <w:instrText xml:space="preserve"> PAGEREF _Toc29865 </w:instrText>
      </w:r>
      <w:r>
        <w:fldChar w:fldCharType="separate"/>
      </w:r>
      <w:r>
        <w:t>1</w:t>
      </w:r>
      <w:r>
        <w:fldChar w:fldCharType="end"/>
      </w:r>
      <w:r>
        <w:rPr>
          <w:smallCaps/>
          <w:szCs w:val="24"/>
        </w:rPr>
        <w:fldChar w:fldCharType="end"/>
      </w:r>
    </w:p>
    <w:p>
      <w:pPr>
        <w:pStyle w:val="60"/>
        <w:tabs>
          <w:tab w:val="right" w:leader="dot" w:pos="9242"/>
        </w:tabs>
      </w:pPr>
      <w:r>
        <w:rPr>
          <w:smallCaps/>
        </w:rPr>
        <w:fldChar w:fldCharType="begin"/>
      </w:r>
      <w:r>
        <w:rPr>
          <w:smallCaps/>
        </w:rPr>
        <w:instrText xml:space="preserve"> HYPERLINK \l _Toc31226 </w:instrText>
      </w:r>
      <w:r>
        <w:rPr>
          <w:smallCaps/>
        </w:rPr>
        <w:fldChar w:fldCharType="separate"/>
      </w:r>
      <w:r>
        <w:rPr>
          <w:rFonts w:hint="default" w:ascii="Times New Roman" w:hAnsi="Times New Roman" w:eastAsia="黑体"/>
          <w:i w:val="0"/>
        </w:rPr>
        <w:t xml:space="preserve">2 </w:t>
      </w:r>
      <w:r>
        <w:rPr>
          <w:rFonts w:hint="eastAsia"/>
        </w:rPr>
        <w:t>概</w:t>
      </w:r>
      <w:r>
        <w:t xml:space="preserve">  </w:t>
      </w:r>
      <w:r>
        <w:rPr>
          <w:rFonts w:hint="eastAsia"/>
        </w:rPr>
        <w:t>述</w:t>
      </w:r>
      <w:r>
        <w:tab/>
      </w:r>
      <w:r>
        <w:fldChar w:fldCharType="begin"/>
      </w:r>
      <w:r>
        <w:instrText xml:space="preserve"> PAGEREF _Toc31226 </w:instrText>
      </w:r>
      <w:r>
        <w:fldChar w:fldCharType="separate"/>
      </w:r>
      <w:r>
        <w:t>2</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_Toc3531 </w:instrText>
      </w:r>
      <w:r>
        <w:rPr>
          <w:smallCaps/>
        </w:rPr>
        <w:fldChar w:fldCharType="separate"/>
      </w:r>
      <w:r>
        <w:rPr>
          <w:rFonts w:hint="eastAsia"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2.1 </w:t>
      </w:r>
      <w:r>
        <w:rPr>
          <w:rFonts w:hint="eastAsia"/>
        </w:rPr>
        <w:t>调查的目的和原则</w:t>
      </w:r>
      <w:r>
        <w:tab/>
      </w:r>
      <w:r>
        <w:fldChar w:fldCharType="begin"/>
      </w:r>
      <w:r>
        <w:instrText xml:space="preserve"> PAGEREF _Toc3531 </w:instrText>
      </w:r>
      <w:r>
        <w:fldChar w:fldCharType="separate"/>
      </w:r>
      <w:r>
        <w:t>2</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_Toc32504 </w:instrText>
      </w:r>
      <w:r>
        <w:rPr>
          <w:smallCaps/>
        </w:rPr>
        <w:fldChar w:fldCharType="separate"/>
      </w:r>
      <w:r>
        <w:rPr>
          <w:rFonts w:hint="eastAsia"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2.2 </w:t>
      </w:r>
      <w:r>
        <w:rPr>
          <w:rFonts w:hint="eastAsia"/>
        </w:rPr>
        <w:t>调查范围</w:t>
      </w:r>
      <w:r>
        <w:tab/>
      </w:r>
      <w:r>
        <w:fldChar w:fldCharType="begin"/>
      </w:r>
      <w:r>
        <w:instrText xml:space="preserve"> PAGEREF _Toc32504 </w:instrText>
      </w:r>
      <w:r>
        <w:fldChar w:fldCharType="separate"/>
      </w:r>
      <w:r>
        <w:t>2</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_Toc7617 </w:instrText>
      </w:r>
      <w:r>
        <w:rPr>
          <w:smallCaps/>
        </w:rPr>
        <w:fldChar w:fldCharType="separate"/>
      </w:r>
      <w:r>
        <w:rPr>
          <w:rFonts w:hint="eastAsia"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2.3 </w:t>
      </w:r>
      <w:r>
        <w:rPr>
          <w:rFonts w:hint="eastAsia"/>
        </w:rPr>
        <w:t>调查依据</w:t>
      </w:r>
      <w:r>
        <w:tab/>
      </w:r>
      <w:r>
        <w:fldChar w:fldCharType="begin"/>
      </w:r>
      <w:r>
        <w:instrText xml:space="preserve"> PAGEREF _Toc7617 </w:instrText>
      </w:r>
      <w:r>
        <w:fldChar w:fldCharType="separate"/>
      </w:r>
      <w:r>
        <w:t>5</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_Toc16873 </w:instrText>
      </w:r>
      <w:r>
        <w:rPr>
          <w:smallCaps/>
        </w:rPr>
        <w:fldChar w:fldCharType="separate"/>
      </w:r>
      <w:r>
        <w:rPr>
          <w:rFonts w:hint="eastAsia"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2.4 </w:t>
      </w:r>
      <w:r>
        <w:rPr>
          <w:rFonts w:hint="eastAsia"/>
        </w:rPr>
        <w:t>调查方法</w:t>
      </w:r>
      <w:r>
        <w:tab/>
      </w:r>
      <w:r>
        <w:fldChar w:fldCharType="begin"/>
      </w:r>
      <w:r>
        <w:instrText xml:space="preserve"> PAGEREF _Toc16873 </w:instrText>
      </w:r>
      <w:r>
        <w:fldChar w:fldCharType="separate"/>
      </w:r>
      <w:r>
        <w:t>7</w:t>
      </w:r>
      <w:r>
        <w:fldChar w:fldCharType="end"/>
      </w:r>
      <w:r>
        <w:rPr>
          <w:smallCaps/>
        </w:rPr>
        <w:fldChar w:fldCharType="end"/>
      </w:r>
    </w:p>
    <w:p>
      <w:pPr>
        <w:pStyle w:val="60"/>
        <w:tabs>
          <w:tab w:val="right" w:leader="dot" w:pos="9242"/>
        </w:tabs>
      </w:pPr>
      <w:r>
        <w:rPr>
          <w:smallCaps/>
        </w:rPr>
        <w:fldChar w:fldCharType="begin"/>
      </w:r>
      <w:r>
        <w:rPr>
          <w:smallCaps/>
        </w:rPr>
        <w:instrText xml:space="preserve"> HYPERLINK \l _Toc3482 </w:instrText>
      </w:r>
      <w:r>
        <w:rPr>
          <w:smallCaps/>
        </w:rPr>
        <w:fldChar w:fldCharType="separate"/>
      </w:r>
      <w:r>
        <w:rPr>
          <w:rFonts w:hint="default" w:ascii="Times New Roman" w:hAnsi="Times New Roman" w:eastAsia="黑体" w:cs="宋体"/>
          <w:bCs w:val="0"/>
          <w:i w:val="0"/>
        </w:rPr>
        <w:t xml:space="preserve">3 </w:t>
      </w:r>
      <w:r>
        <w:rPr>
          <w:rFonts w:hint="eastAsia" w:ascii="宋体" w:hAnsi="宋体" w:eastAsia="宋体" w:cs="宋体"/>
          <w:bCs w:val="0"/>
        </w:rPr>
        <w:t>地块概况</w:t>
      </w:r>
      <w:r>
        <w:tab/>
      </w:r>
      <w:r>
        <w:fldChar w:fldCharType="begin"/>
      </w:r>
      <w:r>
        <w:instrText xml:space="preserve"> PAGEREF _Toc3482 </w:instrText>
      </w:r>
      <w:r>
        <w:fldChar w:fldCharType="separate"/>
      </w:r>
      <w:r>
        <w:t>10</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_Toc5374 </w:instrText>
      </w:r>
      <w:r>
        <w:rPr>
          <w:smallCaps/>
        </w:rPr>
        <w:fldChar w:fldCharType="separate"/>
      </w:r>
      <w:r>
        <w:rPr>
          <w:rFonts w:hint="eastAsia" w:ascii="Times New Roman" w:hAnsi="Times New Roman" w:eastAsia="宋体" w:cs="Times New Roman"/>
          <w:bCs w:val="0"/>
          <w:i w:val="0"/>
          <w:iCs w:val="0"/>
          <w:caps w:val="0"/>
          <w:smallCaps w:val="0"/>
          <w:strike w:val="0"/>
          <w:dstrike w:val="0"/>
          <w:snapToGrid w:val="0"/>
          <w:vanish w:val="0"/>
          <w:spacing w:val="0"/>
          <w:w w:val="0"/>
          <w:kern w:val="0"/>
          <w:position w:val="0"/>
          <w:szCs w:val="0"/>
          <w:vertAlign w:val="baseline"/>
        </w:rPr>
        <w:t xml:space="preserve">3.1 </w:t>
      </w:r>
      <w:r>
        <w:rPr>
          <w:rFonts w:hint="eastAsia" w:ascii="宋体" w:hAnsi="宋体" w:eastAsia="宋体" w:cs="宋体"/>
          <w:bCs w:val="0"/>
        </w:rPr>
        <w:t>区域环境概况</w:t>
      </w:r>
      <w:r>
        <w:tab/>
      </w:r>
      <w:r>
        <w:fldChar w:fldCharType="begin"/>
      </w:r>
      <w:r>
        <w:instrText xml:space="preserve"> PAGEREF _Toc5374 </w:instrText>
      </w:r>
      <w:r>
        <w:fldChar w:fldCharType="separate"/>
      </w:r>
      <w:r>
        <w:t>10</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_Toc18073 </w:instrText>
      </w:r>
      <w:r>
        <w:rPr>
          <w:smallCaps/>
        </w:rPr>
        <w:fldChar w:fldCharType="separate"/>
      </w:r>
      <w:r>
        <w:rPr>
          <w:rFonts w:hint="eastAsia"/>
          <w:lang w:val="en-US" w:eastAsia="zh-CN"/>
        </w:rPr>
        <w:t>3.2</w:t>
      </w:r>
      <w:r>
        <w:rPr>
          <w:rFonts w:hint="eastAsia"/>
        </w:rPr>
        <w:t>地块的地质和水文地质条件</w:t>
      </w:r>
      <w:r>
        <w:tab/>
      </w:r>
      <w:r>
        <w:fldChar w:fldCharType="begin"/>
      </w:r>
      <w:r>
        <w:instrText xml:space="preserve"> PAGEREF _Toc18073 </w:instrText>
      </w:r>
      <w:r>
        <w:fldChar w:fldCharType="separate"/>
      </w:r>
      <w:r>
        <w:t>19</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_Toc1248 </w:instrText>
      </w:r>
      <w:r>
        <w:rPr>
          <w:smallCaps/>
        </w:rPr>
        <w:fldChar w:fldCharType="separate"/>
      </w:r>
      <w:r>
        <w:rPr>
          <w:rFonts w:hint="eastAsia"/>
          <w:lang w:val="en-US" w:eastAsia="zh-CN"/>
        </w:rPr>
        <w:t>3.3</w:t>
      </w:r>
      <w:r>
        <w:rPr>
          <w:rFonts w:hint="eastAsia"/>
        </w:rPr>
        <w:t>调查</w:t>
      </w:r>
      <w:r>
        <w:t>地块历史和现</w:t>
      </w:r>
      <w:r>
        <w:rPr>
          <w:rFonts w:hint="eastAsia"/>
        </w:rPr>
        <w:t>状</w:t>
      </w:r>
      <w:r>
        <w:tab/>
      </w:r>
      <w:r>
        <w:fldChar w:fldCharType="begin"/>
      </w:r>
      <w:r>
        <w:instrText xml:space="preserve"> PAGEREF _Toc1248 </w:instrText>
      </w:r>
      <w:r>
        <w:fldChar w:fldCharType="separate"/>
      </w:r>
      <w:r>
        <w:t>26</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_Toc4466 </w:instrText>
      </w:r>
      <w:r>
        <w:rPr>
          <w:smallCaps/>
        </w:rPr>
        <w:fldChar w:fldCharType="separate"/>
      </w:r>
      <w:r>
        <w:rPr>
          <w:rFonts w:hint="eastAsia"/>
          <w:lang w:val="en-US" w:eastAsia="zh-CN"/>
        </w:rPr>
        <w:t>3.4</w:t>
      </w:r>
      <w:r>
        <w:rPr>
          <w:rFonts w:hint="eastAsia"/>
        </w:rPr>
        <w:t>相邻地块历史</w:t>
      </w:r>
      <w:r>
        <w:t>和现</w:t>
      </w:r>
      <w:r>
        <w:rPr>
          <w:rFonts w:hint="eastAsia"/>
        </w:rPr>
        <w:t>状</w:t>
      </w:r>
      <w:r>
        <w:tab/>
      </w:r>
      <w:r>
        <w:fldChar w:fldCharType="begin"/>
      </w:r>
      <w:r>
        <w:instrText xml:space="preserve"> PAGEREF _Toc4466 </w:instrText>
      </w:r>
      <w:r>
        <w:fldChar w:fldCharType="separate"/>
      </w:r>
      <w:r>
        <w:t>34</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_Toc4983 </w:instrText>
      </w:r>
      <w:r>
        <w:rPr>
          <w:smallCaps/>
        </w:rPr>
        <w:fldChar w:fldCharType="separate"/>
      </w:r>
      <w:r>
        <w:rPr>
          <w:rFonts w:hint="eastAsia"/>
          <w:lang w:val="en-US" w:eastAsia="zh-CN"/>
        </w:rPr>
        <w:t>3.5地</w:t>
      </w:r>
      <w:r>
        <w:rPr>
          <w:rFonts w:hint="eastAsia"/>
        </w:rPr>
        <w:t>块周边环境敏感</w:t>
      </w:r>
      <w:r>
        <w:rPr>
          <w:rFonts w:hint="eastAsia"/>
          <w:lang w:eastAsia="zh-CN"/>
        </w:rPr>
        <w:t>目标及生产型企业</w:t>
      </w:r>
      <w:r>
        <w:tab/>
      </w:r>
      <w:r>
        <w:fldChar w:fldCharType="begin"/>
      </w:r>
      <w:r>
        <w:instrText xml:space="preserve"> PAGEREF _Toc4983 </w:instrText>
      </w:r>
      <w:r>
        <w:fldChar w:fldCharType="separate"/>
      </w:r>
      <w:r>
        <w:t>44</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_Toc23653 </w:instrText>
      </w:r>
      <w:r>
        <w:rPr>
          <w:smallCaps/>
        </w:rPr>
        <w:fldChar w:fldCharType="separate"/>
      </w:r>
      <w:r>
        <w:rPr>
          <w:rFonts w:hint="eastAsia" w:ascii="宋体" w:hAnsi="宋体" w:eastAsia="宋体" w:cs="宋体"/>
          <w:bCs/>
          <w:szCs w:val="32"/>
          <w:lang w:val="en-US" w:eastAsia="zh-CN"/>
        </w:rPr>
        <w:t>3.6调查地块未来规划</w:t>
      </w:r>
      <w:r>
        <w:tab/>
      </w:r>
      <w:r>
        <w:fldChar w:fldCharType="begin"/>
      </w:r>
      <w:r>
        <w:instrText xml:space="preserve"> PAGEREF _Toc23653 </w:instrText>
      </w:r>
      <w:r>
        <w:fldChar w:fldCharType="separate"/>
      </w:r>
      <w:r>
        <w:t>47</w:t>
      </w:r>
      <w:r>
        <w:fldChar w:fldCharType="end"/>
      </w:r>
      <w:r>
        <w:rPr>
          <w:smallCaps/>
        </w:rPr>
        <w:fldChar w:fldCharType="end"/>
      </w:r>
    </w:p>
    <w:p>
      <w:pPr>
        <w:pStyle w:val="60"/>
        <w:tabs>
          <w:tab w:val="right" w:leader="dot" w:pos="9242"/>
        </w:tabs>
      </w:pPr>
      <w:r>
        <w:rPr>
          <w:smallCaps/>
        </w:rPr>
        <w:fldChar w:fldCharType="begin"/>
      </w:r>
      <w:r>
        <w:rPr>
          <w:smallCaps/>
        </w:rPr>
        <w:instrText xml:space="preserve"> HYPERLINK \l _Toc534 </w:instrText>
      </w:r>
      <w:r>
        <w:rPr>
          <w:smallCaps/>
        </w:rPr>
        <w:fldChar w:fldCharType="separate"/>
      </w:r>
      <w:r>
        <w:rPr>
          <w:rFonts w:hint="default" w:ascii="Times New Roman" w:hAnsi="Times New Roman" w:eastAsia="黑体" w:cs="宋体"/>
          <w:bCs w:val="0"/>
          <w:i w:val="0"/>
        </w:rPr>
        <w:t xml:space="preserve">4 </w:t>
      </w:r>
      <w:r>
        <w:rPr>
          <w:rFonts w:hint="eastAsia" w:ascii="宋体" w:hAnsi="宋体" w:eastAsia="宋体" w:cs="宋体"/>
          <w:bCs w:val="0"/>
        </w:rPr>
        <w:t>地块污染识别</w:t>
      </w:r>
      <w:r>
        <w:tab/>
      </w:r>
      <w:r>
        <w:fldChar w:fldCharType="begin"/>
      </w:r>
      <w:r>
        <w:instrText xml:space="preserve"> PAGEREF _Toc534 </w:instrText>
      </w:r>
      <w:r>
        <w:fldChar w:fldCharType="separate"/>
      </w:r>
      <w:r>
        <w:t>49</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_Toc1860 </w:instrText>
      </w:r>
      <w:r>
        <w:rPr>
          <w:smallCaps/>
        </w:rPr>
        <w:fldChar w:fldCharType="separate"/>
      </w:r>
      <w:r>
        <w:rPr>
          <w:rFonts w:hint="eastAsia" w:ascii="Times New Roman" w:hAnsi="Times New Roman" w:eastAsia="宋体" w:cs="Times New Roman"/>
          <w:bCs w:val="0"/>
          <w:i w:val="0"/>
          <w:iCs w:val="0"/>
          <w:caps w:val="0"/>
          <w:smallCaps w:val="0"/>
          <w:strike w:val="0"/>
          <w:dstrike w:val="0"/>
          <w:snapToGrid w:val="0"/>
          <w:vanish w:val="0"/>
          <w:spacing w:val="0"/>
          <w:w w:val="0"/>
          <w:kern w:val="0"/>
          <w:position w:val="0"/>
          <w:szCs w:val="0"/>
          <w:vertAlign w:val="baseline"/>
        </w:rPr>
        <w:t xml:space="preserve">4.1 </w:t>
      </w:r>
      <w:r>
        <w:rPr>
          <w:rFonts w:hint="eastAsia" w:ascii="宋体" w:hAnsi="宋体" w:eastAsia="宋体" w:cs="宋体"/>
          <w:bCs w:val="0"/>
        </w:rPr>
        <w:t>污染识别内容</w:t>
      </w:r>
      <w:r>
        <w:tab/>
      </w:r>
      <w:r>
        <w:fldChar w:fldCharType="begin"/>
      </w:r>
      <w:r>
        <w:instrText xml:space="preserve"> PAGEREF _Toc1860 </w:instrText>
      </w:r>
      <w:r>
        <w:fldChar w:fldCharType="separate"/>
      </w:r>
      <w:r>
        <w:t>49</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_Toc28135 </w:instrText>
      </w:r>
      <w:r>
        <w:rPr>
          <w:smallCaps/>
        </w:rPr>
        <w:fldChar w:fldCharType="separate"/>
      </w:r>
      <w:r>
        <w:rPr>
          <w:rFonts w:hint="eastAsia"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4.2 </w:t>
      </w:r>
      <w:r>
        <w:rPr>
          <w:rFonts w:hint="eastAsia"/>
        </w:rPr>
        <w:t>现场勘探和人员访谈</w:t>
      </w:r>
      <w:r>
        <w:tab/>
      </w:r>
      <w:r>
        <w:fldChar w:fldCharType="begin"/>
      </w:r>
      <w:r>
        <w:instrText xml:space="preserve"> PAGEREF _Toc28135 </w:instrText>
      </w:r>
      <w:r>
        <w:fldChar w:fldCharType="separate"/>
      </w:r>
      <w:r>
        <w:t>49</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_Toc3244 </w:instrText>
      </w:r>
      <w:r>
        <w:rPr>
          <w:smallCaps/>
        </w:rPr>
        <w:fldChar w:fldCharType="separate"/>
      </w:r>
      <w:r>
        <w:rPr>
          <w:rFonts w:hint="eastAsia" w:ascii="Times New Roman" w:hAnsi="Times New Roman" w:cs="Times New Roman"/>
          <w:bCs w:val="0"/>
          <w:i w:val="0"/>
          <w:iCs w:val="0"/>
          <w:caps w:val="0"/>
          <w:smallCaps w:val="0"/>
          <w:strike w:val="0"/>
          <w:dstrike w:val="0"/>
          <w:snapToGrid w:val="0"/>
          <w:vanish w:val="0"/>
          <w:spacing w:val="0"/>
          <w:w w:val="0"/>
          <w:kern w:val="0"/>
          <w:position w:val="0"/>
          <w:szCs w:val="0"/>
          <w:vertAlign w:val="baseline"/>
        </w:rPr>
        <w:t xml:space="preserve">4.3 </w:t>
      </w:r>
      <w:r>
        <w:rPr>
          <w:rFonts w:hint="eastAsia"/>
        </w:rPr>
        <w:t>项目地块及相邻地块污染物识别与分析</w:t>
      </w:r>
      <w:r>
        <w:tab/>
      </w:r>
      <w:r>
        <w:fldChar w:fldCharType="begin"/>
      </w:r>
      <w:r>
        <w:instrText xml:space="preserve"> PAGEREF _Toc3244 </w:instrText>
      </w:r>
      <w:r>
        <w:fldChar w:fldCharType="separate"/>
      </w:r>
      <w:r>
        <w:t>62</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_Toc22724 </w:instrText>
      </w:r>
      <w:r>
        <w:rPr>
          <w:smallCaps/>
        </w:rPr>
        <w:fldChar w:fldCharType="separate"/>
      </w:r>
      <w:r>
        <w:rPr>
          <w:rFonts w:hint="eastAsia"/>
          <w:lang w:val="en-US" w:eastAsia="zh-CN"/>
        </w:rPr>
        <w:t>4.4周边企业对调查地块影响分析</w:t>
      </w:r>
      <w:r>
        <w:tab/>
      </w:r>
      <w:r>
        <w:fldChar w:fldCharType="begin"/>
      </w:r>
      <w:r>
        <w:instrText xml:space="preserve"> PAGEREF _Toc22724 </w:instrText>
      </w:r>
      <w:r>
        <w:fldChar w:fldCharType="separate"/>
      </w:r>
      <w:r>
        <w:t>62</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_Toc23028 </w:instrText>
      </w:r>
      <w:r>
        <w:rPr>
          <w:smallCaps/>
        </w:rPr>
        <w:fldChar w:fldCharType="separate"/>
      </w:r>
      <w:r>
        <w:rPr>
          <w:rFonts w:hint="eastAsia" w:ascii="宋体" w:hAnsi="宋体" w:eastAsia="宋体" w:cs="宋体"/>
          <w:bCs w:val="0"/>
          <w:szCs w:val="30"/>
          <w:lang w:val="en-US" w:eastAsia="zh-CN"/>
        </w:rPr>
        <w:t>4.5</w:t>
      </w:r>
      <w:r>
        <w:rPr>
          <w:rFonts w:hint="eastAsia" w:ascii="宋体" w:hAnsi="宋体" w:eastAsia="宋体" w:cs="宋体"/>
          <w:bCs w:val="0"/>
          <w:szCs w:val="30"/>
          <w:lang w:eastAsia="zh-CN"/>
        </w:rPr>
        <w:t>项目地块现场快速检测</w:t>
      </w:r>
      <w:r>
        <w:tab/>
      </w:r>
      <w:r>
        <w:fldChar w:fldCharType="begin"/>
      </w:r>
      <w:r>
        <w:instrText xml:space="preserve"> PAGEREF _Toc23028 </w:instrText>
      </w:r>
      <w:r>
        <w:fldChar w:fldCharType="separate"/>
      </w:r>
      <w:r>
        <w:t>62</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_Toc18924 </w:instrText>
      </w:r>
      <w:r>
        <w:rPr>
          <w:smallCaps/>
        </w:rPr>
        <w:fldChar w:fldCharType="separate"/>
      </w:r>
      <w:r>
        <w:rPr>
          <w:rFonts w:hint="eastAsia" w:ascii="宋体" w:hAnsi="宋体" w:eastAsia="宋体" w:cs="宋体"/>
          <w:bCs w:val="0"/>
          <w:szCs w:val="30"/>
          <w:lang w:val="en-US" w:eastAsia="zh-CN"/>
        </w:rPr>
        <w:t>4.6</w:t>
      </w:r>
      <w:r>
        <w:rPr>
          <w:rFonts w:hint="eastAsia" w:ascii="宋体" w:hAnsi="宋体" w:eastAsia="宋体" w:cs="宋体"/>
          <w:bCs w:val="0"/>
          <w:szCs w:val="30"/>
        </w:rPr>
        <w:t>项目地块污染识别小结</w:t>
      </w:r>
      <w:r>
        <w:tab/>
      </w:r>
      <w:r>
        <w:fldChar w:fldCharType="begin"/>
      </w:r>
      <w:r>
        <w:instrText xml:space="preserve"> PAGEREF _Toc18924 </w:instrText>
      </w:r>
      <w:r>
        <w:fldChar w:fldCharType="separate"/>
      </w:r>
      <w:r>
        <w:t>66</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_Toc29598 </w:instrText>
      </w:r>
      <w:r>
        <w:rPr>
          <w:smallCaps/>
        </w:rPr>
        <w:fldChar w:fldCharType="separate"/>
      </w:r>
      <w:r>
        <w:rPr>
          <w:rFonts w:hint="eastAsia" w:ascii="宋体" w:hAnsi="宋体" w:eastAsia="宋体" w:cs="宋体"/>
          <w:bCs w:val="0"/>
          <w:szCs w:val="30"/>
          <w:lang w:val="en-US" w:eastAsia="zh-CN"/>
        </w:rPr>
        <w:t>4.7不确定性分析</w:t>
      </w:r>
      <w:r>
        <w:tab/>
      </w:r>
      <w:r>
        <w:fldChar w:fldCharType="begin"/>
      </w:r>
      <w:r>
        <w:instrText xml:space="preserve"> PAGEREF _Toc29598 </w:instrText>
      </w:r>
      <w:r>
        <w:fldChar w:fldCharType="separate"/>
      </w:r>
      <w:r>
        <w:t>66</w:t>
      </w:r>
      <w:r>
        <w:fldChar w:fldCharType="end"/>
      </w:r>
      <w:r>
        <w:rPr>
          <w:smallCaps/>
        </w:rPr>
        <w:fldChar w:fldCharType="end"/>
      </w:r>
    </w:p>
    <w:p>
      <w:pPr>
        <w:pStyle w:val="60"/>
        <w:tabs>
          <w:tab w:val="right" w:leader="dot" w:pos="9242"/>
        </w:tabs>
      </w:pPr>
      <w:r>
        <w:rPr>
          <w:smallCaps/>
        </w:rPr>
        <w:fldChar w:fldCharType="begin"/>
      </w:r>
      <w:r>
        <w:rPr>
          <w:smallCaps/>
        </w:rPr>
        <w:instrText xml:space="preserve"> HYPERLINK \l _Toc19753 </w:instrText>
      </w:r>
      <w:r>
        <w:rPr>
          <w:smallCaps/>
        </w:rPr>
        <w:fldChar w:fldCharType="separate"/>
      </w:r>
      <w:r>
        <w:rPr>
          <w:rFonts w:hint="default" w:ascii="Times New Roman" w:hAnsi="Times New Roman" w:eastAsia="黑体" w:cs="宋体"/>
          <w:bCs w:val="0"/>
          <w:i w:val="0"/>
          <w:szCs w:val="30"/>
        </w:rPr>
        <w:t xml:space="preserve">5 </w:t>
      </w:r>
      <w:r>
        <w:rPr>
          <w:rFonts w:hint="eastAsia" w:ascii="宋体" w:hAnsi="宋体" w:eastAsia="宋体" w:cs="宋体"/>
          <w:bCs w:val="0"/>
          <w:szCs w:val="30"/>
        </w:rPr>
        <w:t>第一阶段土壤污染状况调查结论与建议</w:t>
      </w:r>
      <w:r>
        <w:tab/>
      </w:r>
      <w:r>
        <w:fldChar w:fldCharType="begin"/>
      </w:r>
      <w:r>
        <w:instrText xml:space="preserve"> PAGEREF _Toc19753 </w:instrText>
      </w:r>
      <w:r>
        <w:fldChar w:fldCharType="separate"/>
      </w:r>
      <w:r>
        <w:t>67</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_Toc12882 </w:instrText>
      </w:r>
      <w:r>
        <w:rPr>
          <w:smallCaps/>
        </w:rPr>
        <w:fldChar w:fldCharType="separate"/>
      </w:r>
      <w:r>
        <w:rPr>
          <w:rFonts w:hint="eastAsia" w:ascii="宋体" w:hAnsi="宋体" w:eastAsia="宋体" w:cs="宋体"/>
          <w:bCs w:val="0"/>
          <w:szCs w:val="30"/>
          <w:lang w:val="en-US" w:eastAsia="zh-CN"/>
        </w:rPr>
        <w:t>5.1</w:t>
      </w:r>
      <w:r>
        <w:rPr>
          <w:rFonts w:hint="eastAsia" w:ascii="宋体" w:hAnsi="宋体" w:eastAsia="宋体" w:cs="宋体"/>
          <w:bCs w:val="0"/>
          <w:szCs w:val="30"/>
        </w:rPr>
        <w:t>调查结论</w:t>
      </w:r>
      <w:r>
        <w:tab/>
      </w:r>
      <w:r>
        <w:fldChar w:fldCharType="begin"/>
      </w:r>
      <w:r>
        <w:instrText xml:space="preserve"> PAGEREF _Toc12882 </w:instrText>
      </w:r>
      <w:r>
        <w:fldChar w:fldCharType="separate"/>
      </w:r>
      <w:r>
        <w:t>67</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_Toc3176 </w:instrText>
      </w:r>
      <w:r>
        <w:rPr>
          <w:smallCaps/>
        </w:rPr>
        <w:fldChar w:fldCharType="separate"/>
      </w:r>
      <w:r>
        <w:rPr>
          <w:rFonts w:hint="eastAsia" w:ascii="宋体" w:hAnsi="宋体" w:eastAsia="宋体" w:cs="宋体"/>
          <w:bCs w:val="0"/>
          <w:szCs w:val="30"/>
          <w:lang w:val="en-US" w:eastAsia="zh-CN"/>
        </w:rPr>
        <w:t>5.2</w:t>
      </w:r>
      <w:r>
        <w:rPr>
          <w:rFonts w:hint="eastAsia" w:ascii="宋体" w:hAnsi="宋体" w:eastAsia="宋体" w:cs="宋体"/>
          <w:bCs w:val="0"/>
          <w:szCs w:val="30"/>
          <w:lang w:eastAsia="zh-CN"/>
        </w:rPr>
        <w:t>总</w:t>
      </w:r>
      <w:r>
        <w:rPr>
          <w:rFonts w:hint="eastAsia" w:ascii="宋体" w:hAnsi="宋体" w:eastAsia="宋体" w:cs="宋体"/>
          <w:bCs w:val="0"/>
          <w:szCs w:val="30"/>
        </w:rPr>
        <w:t>结论</w:t>
      </w:r>
      <w:r>
        <w:tab/>
      </w:r>
      <w:r>
        <w:fldChar w:fldCharType="begin"/>
      </w:r>
      <w:r>
        <w:instrText xml:space="preserve"> PAGEREF _Toc3176 </w:instrText>
      </w:r>
      <w:r>
        <w:fldChar w:fldCharType="separate"/>
      </w:r>
      <w:r>
        <w:t>68</w:t>
      </w:r>
      <w:r>
        <w:fldChar w:fldCharType="end"/>
      </w:r>
      <w:r>
        <w:rPr>
          <w:smallCaps/>
        </w:rPr>
        <w:fldChar w:fldCharType="end"/>
      </w:r>
    </w:p>
    <w:p>
      <w:pPr>
        <w:pStyle w:val="75"/>
        <w:tabs>
          <w:tab w:val="right" w:leader="dot" w:pos="9242"/>
        </w:tabs>
      </w:pPr>
      <w:r>
        <w:rPr>
          <w:smallCaps/>
        </w:rPr>
        <w:fldChar w:fldCharType="begin"/>
      </w:r>
      <w:r>
        <w:rPr>
          <w:smallCaps/>
        </w:rPr>
        <w:instrText xml:space="preserve"> HYPERLINK \l _Toc1191 </w:instrText>
      </w:r>
      <w:r>
        <w:rPr>
          <w:smallCaps/>
        </w:rPr>
        <w:fldChar w:fldCharType="separate"/>
      </w:r>
      <w:r>
        <w:rPr>
          <w:rFonts w:hint="eastAsia" w:ascii="宋体" w:hAnsi="宋体" w:eastAsia="宋体" w:cs="宋体"/>
          <w:bCs w:val="0"/>
          <w:szCs w:val="30"/>
          <w:lang w:val="en-US" w:eastAsia="zh-CN"/>
        </w:rPr>
        <w:t>5.3</w:t>
      </w:r>
      <w:r>
        <w:rPr>
          <w:rFonts w:hint="eastAsia" w:ascii="宋体" w:hAnsi="宋体" w:eastAsia="宋体" w:cs="宋体"/>
          <w:bCs w:val="0"/>
          <w:szCs w:val="30"/>
        </w:rPr>
        <w:t>建议</w:t>
      </w:r>
      <w:r>
        <w:tab/>
      </w:r>
      <w:r>
        <w:fldChar w:fldCharType="begin"/>
      </w:r>
      <w:r>
        <w:instrText xml:space="preserve"> PAGEREF _Toc1191 </w:instrText>
      </w:r>
      <w:r>
        <w:fldChar w:fldCharType="separate"/>
      </w:r>
      <w:r>
        <w:t>68</w:t>
      </w:r>
      <w:r>
        <w:fldChar w:fldCharType="end"/>
      </w:r>
      <w:r>
        <w:rPr>
          <w:smallCaps/>
        </w:rPr>
        <w:fldChar w:fldCharType="end"/>
      </w:r>
    </w:p>
    <w:p>
      <w:pPr>
        <w:pStyle w:val="60"/>
        <w:tabs>
          <w:tab w:val="right" w:leader="dot" w:pos="9242"/>
        </w:tabs>
      </w:pPr>
      <w:r>
        <w:rPr>
          <w:smallCaps/>
        </w:rPr>
        <w:fldChar w:fldCharType="begin"/>
      </w:r>
      <w:r>
        <w:rPr>
          <w:smallCaps/>
        </w:rPr>
        <w:instrText xml:space="preserve"> HYPERLINK \l _Toc24274 </w:instrText>
      </w:r>
      <w:r>
        <w:rPr>
          <w:smallCaps/>
        </w:rPr>
        <w:fldChar w:fldCharType="separate"/>
      </w:r>
      <w:r>
        <w:rPr>
          <w:rFonts w:hint="default" w:ascii="Times New Roman" w:hAnsi="Times New Roman" w:eastAsia="黑体"/>
          <w:i w:val="0"/>
        </w:rPr>
        <w:t xml:space="preserve">6 </w:t>
      </w:r>
      <w:r>
        <w:rPr>
          <w:rFonts w:hint="eastAsia"/>
        </w:rPr>
        <w:t>附件</w:t>
      </w:r>
      <w:r>
        <w:tab/>
      </w:r>
      <w:r>
        <w:fldChar w:fldCharType="begin"/>
      </w:r>
      <w:r>
        <w:instrText xml:space="preserve"> PAGEREF _Toc24274 </w:instrText>
      </w:r>
      <w:r>
        <w:fldChar w:fldCharType="separate"/>
      </w:r>
      <w:r>
        <w:t>69</w:t>
      </w:r>
      <w:r>
        <w:fldChar w:fldCharType="end"/>
      </w:r>
      <w:r>
        <w:rPr>
          <w:smallCaps/>
        </w:rPr>
        <w:fldChar w:fldCharType="end"/>
      </w:r>
    </w:p>
    <w:p>
      <w:pPr>
        <w:rPr>
          <w:b/>
          <w:smallCaps/>
        </w:rPr>
      </w:pPr>
      <w:r>
        <w:rPr>
          <w:smallCaps/>
        </w:rPr>
        <w:fldChar w:fldCharType="end"/>
      </w:r>
    </w:p>
    <w:p>
      <w:pPr>
        <w:rPr>
          <w:b/>
          <w:smallCaps/>
        </w:rPr>
      </w:pPr>
    </w:p>
    <w:p>
      <w:pPr>
        <w:rPr>
          <w:rFonts w:hint="eastAsia"/>
          <w:b/>
          <w:smallCaps/>
        </w:rPr>
      </w:pPr>
    </w:p>
    <w:p>
      <w:pPr>
        <w:widowControl/>
        <w:spacing w:line="360" w:lineRule="auto"/>
        <w:rPr>
          <w:rFonts w:hint="default" w:ascii="Times New Roman" w:hAnsi="Times New Roman" w:eastAsia="宋体" w:cs="Times New Roman"/>
          <w:b/>
          <w:bCs/>
          <w:color w:val="000000"/>
          <w:sz w:val="24"/>
          <w:szCs w:val="24"/>
        </w:rPr>
      </w:pPr>
      <w:r>
        <w:rPr>
          <w:rFonts w:hint="eastAsia"/>
          <w:b/>
          <w:smallCaps/>
        </w:rPr>
        <w:t xml:space="preserve">附件1 </w:t>
      </w:r>
      <w:r>
        <w:rPr>
          <w:rFonts w:hint="default" w:ascii="Times New Roman" w:hAnsi="Times New Roman" w:eastAsia="宋体" w:cs="Times New Roman"/>
          <w:color w:val="000000"/>
          <w:sz w:val="24"/>
          <w:szCs w:val="24"/>
        </w:rPr>
        <w:t xml:space="preserve"> </w:t>
      </w:r>
      <w:r>
        <w:rPr>
          <w:rFonts w:hint="default" w:ascii="Times New Roman" w:hAnsi="Times New Roman" w:eastAsia="宋体" w:cs="Times New Roman"/>
          <w:b/>
          <w:bCs/>
          <w:color w:val="000000"/>
          <w:sz w:val="24"/>
          <w:szCs w:val="24"/>
        </w:rPr>
        <w:t>建设用地土壤污染状况调查、风险评估、</w:t>
      </w:r>
    </w:p>
    <w:p>
      <w:pPr>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风险管控及修复效果评估报告评审申请表</w:t>
      </w:r>
    </w:p>
    <w:p>
      <w:pPr>
        <w:rPr>
          <w:rFonts w:hint="default" w:eastAsia="宋体"/>
          <w:b/>
          <w:smallCaps/>
          <w:lang w:val="en-US" w:eastAsia="zh-CN"/>
        </w:rPr>
      </w:pPr>
      <w:r>
        <w:rPr>
          <w:rFonts w:hint="eastAsia"/>
          <w:b/>
          <w:smallCaps/>
        </w:rPr>
        <w:t>附件</w:t>
      </w:r>
      <w:r>
        <w:rPr>
          <w:b/>
          <w:smallCaps/>
        </w:rPr>
        <w:t>2</w:t>
      </w:r>
      <w:r>
        <w:rPr>
          <w:rFonts w:hint="eastAsia"/>
          <w:b/>
          <w:smallCaps/>
          <w:lang w:val="en-US" w:eastAsia="zh-CN"/>
        </w:rPr>
        <w:t xml:space="preserve"> 委托合同</w:t>
      </w:r>
    </w:p>
    <w:p>
      <w:pPr>
        <w:rPr>
          <w:rFonts w:hint="eastAsia" w:eastAsia="宋体"/>
          <w:b/>
          <w:smallCaps/>
          <w:lang w:val="en-US" w:eastAsia="zh-CN"/>
        </w:rPr>
      </w:pPr>
      <w:r>
        <w:rPr>
          <w:rFonts w:hint="eastAsia"/>
          <w:b/>
          <w:smallCaps/>
        </w:rPr>
        <w:t>附件</w:t>
      </w:r>
      <w:r>
        <w:rPr>
          <w:b/>
          <w:smallCaps/>
        </w:rPr>
        <w:t xml:space="preserve">3 </w:t>
      </w:r>
      <w:r>
        <w:rPr>
          <w:rFonts w:hint="eastAsia"/>
          <w:b/>
          <w:smallCaps/>
          <w:lang w:val="en-US" w:eastAsia="zh-CN"/>
        </w:rPr>
        <w:t>委托书</w:t>
      </w:r>
    </w:p>
    <w:p>
      <w:pPr>
        <w:rPr>
          <w:rFonts w:hint="default" w:eastAsia="宋体"/>
          <w:b/>
          <w:smallCaps/>
          <w:lang w:val="en-US" w:eastAsia="zh-CN"/>
        </w:rPr>
      </w:pPr>
      <w:r>
        <w:rPr>
          <w:rFonts w:hint="eastAsia"/>
          <w:b/>
          <w:smallCaps/>
        </w:rPr>
        <w:t>附件</w:t>
      </w:r>
      <w:r>
        <w:rPr>
          <w:b/>
          <w:smallCaps/>
        </w:rPr>
        <w:t>4</w:t>
      </w:r>
      <w:r>
        <w:rPr>
          <w:rFonts w:hint="eastAsia"/>
          <w:b/>
          <w:smallCaps/>
        </w:rPr>
        <w:t xml:space="preserve"> </w:t>
      </w:r>
      <w:r>
        <w:rPr>
          <w:rFonts w:hint="eastAsia"/>
          <w:b/>
          <w:smallCaps/>
          <w:lang w:val="en-US" w:eastAsia="zh-CN"/>
        </w:rPr>
        <w:t>报告出具单位承诺书</w:t>
      </w:r>
    </w:p>
    <w:p>
      <w:pPr>
        <w:rPr>
          <w:rFonts w:hint="default" w:eastAsia="宋体"/>
          <w:b/>
          <w:smallCaps/>
          <w:lang w:val="en-US" w:eastAsia="zh-CN"/>
        </w:rPr>
      </w:pPr>
      <w:r>
        <w:rPr>
          <w:rFonts w:hint="eastAsia"/>
          <w:b/>
          <w:smallCaps/>
        </w:rPr>
        <w:t>附件</w:t>
      </w:r>
      <w:r>
        <w:rPr>
          <w:b/>
          <w:smallCaps/>
        </w:rPr>
        <w:t>5</w:t>
      </w:r>
      <w:r>
        <w:rPr>
          <w:rFonts w:hint="eastAsia"/>
          <w:b/>
          <w:smallCaps/>
          <w:lang w:val="en-US" w:eastAsia="zh-CN"/>
        </w:rPr>
        <w:t>资质认定证书</w:t>
      </w:r>
    </w:p>
    <w:p>
      <w:pPr>
        <w:pStyle w:val="2"/>
        <w:ind w:left="0" w:leftChars="0" w:firstLine="0" w:firstLineChars="0"/>
        <w:rPr>
          <w:rFonts w:hint="eastAsia"/>
          <w:b/>
          <w:smallCaps/>
          <w:lang w:val="en-US" w:eastAsia="zh-CN"/>
        </w:rPr>
      </w:pPr>
      <w:r>
        <w:rPr>
          <w:rFonts w:hint="eastAsia"/>
          <w:b/>
          <w:smallCaps/>
          <w:lang w:eastAsia="zh-CN"/>
        </w:rPr>
        <w:t>附件</w:t>
      </w:r>
      <w:r>
        <w:rPr>
          <w:rFonts w:hint="eastAsia"/>
          <w:b/>
          <w:smallCaps/>
          <w:lang w:val="en-US" w:eastAsia="zh-CN"/>
        </w:rPr>
        <w:t>6人员访谈记录</w:t>
      </w:r>
    </w:p>
    <w:p>
      <w:pPr>
        <w:pStyle w:val="2"/>
        <w:ind w:left="0" w:leftChars="0" w:firstLine="0" w:firstLineChars="0"/>
        <w:rPr>
          <w:rFonts w:hint="eastAsia"/>
          <w:b/>
          <w:smallCaps/>
          <w:lang w:val="en-US" w:eastAsia="zh-CN"/>
        </w:rPr>
      </w:pPr>
      <w:r>
        <w:rPr>
          <w:rFonts w:hint="eastAsia"/>
          <w:b/>
          <w:smallCaps/>
          <w:lang w:val="en-US" w:eastAsia="zh-CN"/>
        </w:rPr>
        <w:t>附件7 岩土勘察报告</w:t>
      </w:r>
    </w:p>
    <w:p>
      <w:pPr>
        <w:pStyle w:val="2"/>
        <w:ind w:left="0" w:leftChars="0" w:firstLine="0" w:firstLineChars="0"/>
        <w:rPr>
          <w:rFonts w:hint="eastAsia"/>
          <w:b/>
          <w:smallCaps/>
          <w:lang w:val="en-US" w:eastAsia="zh-CN"/>
        </w:rPr>
      </w:pPr>
      <w:r>
        <w:rPr>
          <w:rFonts w:hint="eastAsia"/>
          <w:b/>
          <w:smallCaps/>
          <w:lang w:val="en-US" w:eastAsia="zh-CN"/>
        </w:rPr>
        <w:t>附件8快检记录</w:t>
      </w:r>
    </w:p>
    <w:p>
      <w:pPr>
        <w:pStyle w:val="2"/>
        <w:ind w:left="0" w:leftChars="0" w:firstLine="0" w:firstLineChars="0"/>
        <w:rPr>
          <w:rFonts w:hint="eastAsia"/>
          <w:b/>
          <w:smallCaps/>
          <w:lang w:val="en-US" w:eastAsia="zh-CN"/>
        </w:rPr>
      </w:pPr>
      <w:r>
        <w:rPr>
          <w:rFonts w:hint="eastAsia"/>
          <w:b/>
          <w:smallCaps/>
          <w:lang w:val="en-US" w:eastAsia="zh-CN"/>
        </w:rPr>
        <w:t>附件9宗地图</w:t>
      </w:r>
    </w:p>
    <w:p>
      <w:pPr>
        <w:pStyle w:val="2"/>
        <w:ind w:left="0" w:leftChars="0" w:firstLine="0" w:firstLineChars="0"/>
        <w:rPr>
          <w:rFonts w:hint="eastAsia"/>
          <w:b/>
          <w:smallCaps/>
          <w:lang w:val="en-US" w:eastAsia="zh-CN"/>
        </w:rPr>
      </w:pPr>
      <w:r>
        <w:rPr>
          <w:rFonts w:hint="eastAsia"/>
          <w:b/>
          <w:smallCaps/>
          <w:lang w:val="en-US" w:eastAsia="zh-CN"/>
        </w:rPr>
        <w:t>附件10可研究报告批复</w:t>
      </w:r>
    </w:p>
    <w:p>
      <w:pPr>
        <w:pStyle w:val="2"/>
        <w:ind w:left="0" w:leftChars="0" w:firstLine="0" w:firstLineChars="0"/>
        <w:rPr>
          <w:rFonts w:hint="eastAsia"/>
          <w:b/>
          <w:smallCaps/>
          <w:lang w:val="en-US" w:eastAsia="zh-CN"/>
        </w:rPr>
      </w:pPr>
      <w:r>
        <w:rPr>
          <w:rFonts w:hint="eastAsia"/>
          <w:b/>
          <w:smallCaps/>
          <w:lang w:val="en-US" w:eastAsia="zh-CN"/>
        </w:rPr>
        <w:t>附件11不动产登记证</w:t>
      </w:r>
    </w:p>
    <w:p>
      <w:pPr>
        <w:pStyle w:val="2"/>
        <w:ind w:left="0" w:leftChars="0" w:firstLine="0" w:firstLineChars="0"/>
        <w:rPr>
          <w:rFonts w:hint="eastAsia"/>
          <w:b/>
          <w:smallCaps/>
          <w:lang w:val="en-US" w:eastAsia="zh-CN"/>
        </w:rPr>
      </w:pPr>
      <w:r>
        <w:rPr>
          <w:rFonts w:hint="eastAsia"/>
          <w:b/>
          <w:smallCaps/>
          <w:lang w:val="en-US" w:eastAsia="zh-CN"/>
        </w:rPr>
        <w:t>附件12金乡政府收购用地证书</w:t>
      </w:r>
    </w:p>
    <w:p>
      <w:pPr>
        <w:pStyle w:val="2"/>
        <w:ind w:left="0" w:leftChars="0" w:firstLine="0" w:firstLineChars="0"/>
        <w:rPr>
          <w:rFonts w:hint="default"/>
          <w:b/>
          <w:smallCaps/>
          <w:lang w:val="en-US" w:eastAsia="zh-CN"/>
        </w:rPr>
      </w:pPr>
      <w:r>
        <w:rPr>
          <w:rFonts w:hint="eastAsia"/>
          <w:b/>
          <w:smallCaps/>
          <w:lang w:val="en-US" w:eastAsia="zh-CN"/>
        </w:rPr>
        <w:t>附件13地块历史使用情况说明</w:t>
      </w:r>
    </w:p>
    <w:p>
      <w:pPr>
        <w:rPr>
          <w:rFonts w:hint="eastAsia" w:eastAsia="宋体"/>
          <w:b/>
          <w:smallCaps/>
          <w:lang w:val="en-US" w:eastAsia="zh-CN"/>
        </w:rPr>
      </w:pPr>
    </w:p>
    <w:p>
      <w:pPr>
        <w:pStyle w:val="2"/>
        <w:ind w:left="0" w:leftChars="0" w:firstLine="0" w:firstLineChars="0"/>
        <w:rPr>
          <w:rFonts w:hint="default"/>
          <w:lang w:val="en-US" w:eastAsia="zh-CN"/>
        </w:rPr>
        <w:sectPr>
          <w:headerReference r:id="rId8" w:type="default"/>
          <w:footerReference r:id="rId9" w:type="default"/>
          <w:footerReference r:id="rId10" w:type="even"/>
          <w:pgSz w:w="11907" w:h="16839"/>
          <w:pgMar w:top="1418" w:right="1247" w:bottom="1247" w:left="1418" w:header="851" w:footer="851" w:gutter="0"/>
          <w:pgNumType w:fmt="decimal" w:start="1"/>
          <w:cols w:space="720" w:num="1"/>
          <w:docGrid w:linePitch="312" w:charSpace="0"/>
        </w:sectPr>
      </w:pPr>
    </w:p>
    <w:p>
      <w:pPr>
        <w:pStyle w:val="3"/>
      </w:pPr>
      <w:bookmarkStart w:id="3" w:name="_Toc29865"/>
      <w:bookmarkStart w:id="4" w:name="_Toc390355170"/>
      <w:bookmarkStart w:id="5" w:name="_Toc382185073"/>
      <w:bookmarkStart w:id="6" w:name="_Toc384810220"/>
      <w:bookmarkStart w:id="7" w:name="_Toc382184982"/>
      <w:bookmarkStart w:id="8" w:name="_Toc342223559"/>
      <w:bookmarkStart w:id="9" w:name="_Toc386559342"/>
      <w:bookmarkStart w:id="10" w:name="_Toc385113772"/>
      <w:r>
        <w:rPr>
          <w:rFonts w:hint="eastAsia"/>
        </w:rPr>
        <w:t>前</w:t>
      </w:r>
      <w:r>
        <w:t xml:space="preserve"> </w:t>
      </w:r>
      <w:r>
        <w:rPr>
          <w:rFonts w:hint="eastAsia"/>
        </w:rPr>
        <w:t>言</w:t>
      </w:r>
      <w:bookmarkEnd w:id="3"/>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sz w:val="24"/>
          <w:szCs w:val="24"/>
          <w:lang w:val="en-US" w:eastAsia="zh-CN"/>
        </w:rPr>
      </w:pPr>
      <w:r>
        <w:rPr>
          <w:rFonts w:hint="eastAsia"/>
          <w:sz w:val="24"/>
          <w:szCs w:val="24"/>
          <w:lang w:val="en-US" w:eastAsia="zh-CN"/>
        </w:rPr>
        <w:t>万鑫盛世·桂花园商住小区地块位于金珠路南侧，文峰路北侧，总面积为28.58万平方米，其中本次万鑫盛世·桂花园商住小区二期地块面积为4071平方米，位于金珠路南侧，新华路西侧。该土地原为国有储备用地，土地为空闲地。金乡同济置业有限公司于2019年2月26日通过投标获得该土地的使用权，用地性质转为城镇住宅用地，金乡同济置业有限公司计划在该地块建设万鑫盛世·桂花园商住小区二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lang w:val="en-US" w:eastAsia="zh-CN"/>
        </w:rPr>
      </w:pPr>
      <w:r>
        <w:rPr>
          <w:rFonts w:hint="default" w:ascii="Times New Roman" w:hAnsi="Times New Roman" w:eastAsia="宋体" w:cs="Times New Roman"/>
          <w:color w:val="000000"/>
          <w:sz w:val="24"/>
          <w:szCs w:val="24"/>
        </w:rPr>
        <w:t>本</w:t>
      </w:r>
      <w:r>
        <w:rPr>
          <w:rFonts w:hint="eastAsia" w:cs="Times New Roman"/>
          <w:color w:val="000000"/>
          <w:sz w:val="24"/>
          <w:szCs w:val="24"/>
          <w:lang w:val="en-US" w:eastAsia="zh-CN"/>
        </w:rPr>
        <w:t>地块历史为国有储备用地，</w:t>
      </w:r>
      <w:r>
        <w:rPr>
          <w:rFonts w:hint="eastAsia"/>
        </w:rPr>
        <w:t>其用地性质</w:t>
      </w:r>
      <w:r>
        <w:rPr>
          <w:rFonts w:hint="eastAsia"/>
          <w:lang w:val="en-US" w:eastAsia="zh-CN"/>
        </w:rPr>
        <w:t>由国有储备用地</w:t>
      </w:r>
      <w:r>
        <w:rPr>
          <w:rFonts w:hint="eastAsia"/>
        </w:rPr>
        <w:t>转为</w:t>
      </w:r>
      <w:r>
        <w:rPr>
          <w:rFonts w:hint="eastAsia"/>
          <w:lang w:val="en-US" w:eastAsia="zh-CN"/>
        </w:rPr>
        <w:t>-</w:t>
      </w:r>
      <w:r>
        <w:t>R</w:t>
      </w:r>
      <w:r>
        <w:rPr>
          <w:rFonts w:hint="eastAsia"/>
        </w:rPr>
        <w:t>居住用地。</w:t>
      </w:r>
      <w:bookmarkStart w:id="11" w:name="_Hlk47892065"/>
      <w:r>
        <w:rPr>
          <w:rFonts w:hint="eastAsia"/>
        </w:rPr>
        <w:t>根据《中华人民共和国土壤污染防治法》第五十九条“用途变更为住宅、公共管理与公共服务用地的，变更前应当按照规定进行土壤污染状况调查”</w:t>
      </w:r>
      <w:bookmarkEnd w:id="11"/>
      <w:r>
        <w:rPr>
          <w:rFonts w:hint="eastAsia"/>
        </w:rPr>
        <w:t>的要求，</w:t>
      </w:r>
      <w:r>
        <w:rPr>
          <w:rFonts w:hint="eastAsia"/>
          <w:lang w:val="en-US" w:eastAsia="zh-CN"/>
        </w:rPr>
        <w:t>因此金乡同济置业有限公司委托山东龙腾泉环境检测有限公司对本地块开展了第一阶段土壤污染状况调查工作。</w:t>
      </w:r>
    </w:p>
    <w:p>
      <w:pPr>
        <w:pStyle w:val="2"/>
        <w:keepNext w:val="0"/>
        <w:keepLines w:val="0"/>
        <w:pageBreakBefore w:val="0"/>
        <w:widowControl w:val="0"/>
        <w:kinsoku/>
        <w:wordWrap/>
        <w:overflowPunct/>
        <w:topLinePunct w:val="0"/>
        <w:autoSpaceDE/>
        <w:autoSpaceDN/>
        <w:bidi w:val="0"/>
        <w:textAlignment w:val="auto"/>
        <w:rPr>
          <w:rFonts w:hint="default"/>
        </w:rPr>
      </w:pPr>
      <w:r>
        <w:rPr>
          <w:rFonts w:hint="eastAsia"/>
        </w:rPr>
        <w:t>第一阶段场地土壤污染状况调查期间，我单位通过现场踏勘、收集和查阅历史资料等方式深入了解本地块历史情况，并结合相关人员访谈信息进行核对、分析和整理，在此基础上编制了《</w:t>
      </w:r>
      <w:r>
        <w:rPr>
          <w:rFonts w:hint="eastAsia"/>
          <w:lang w:val="en-US" w:eastAsia="zh-CN"/>
        </w:rPr>
        <w:t>万鑫盛世·桂花园商住小区</w:t>
      </w:r>
      <w:r>
        <w:rPr>
          <w:rFonts w:hint="eastAsia"/>
        </w:rPr>
        <w:t>地块</w:t>
      </w:r>
      <w:r>
        <w:rPr>
          <w:rFonts w:hint="eastAsia"/>
          <w:lang w:val="en-US" w:eastAsia="zh-CN"/>
        </w:rPr>
        <w:t>二期</w:t>
      </w:r>
      <w:r>
        <w:rPr>
          <w:rFonts w:hint="eastAsia"/>
        </w:rPr>
        <w:t>土壤污染状况调查报告》。</w:t>
      </w:r>
    </w:p>
    <w:p>
      <w:pPr>
        <w:pStyle w:val="28"/>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eastAsia="宋体"/>
          <w:lang w:val="en-US" w:eastAsia="zh-CN"/>
        </w:rPr>
      </w:pPr>
      <w:r>
        <w:rPr>
          <w:rFonts w:hint="eastAsia"/>
        </w:rPr>
        <w:t>第一阶段调查结果表明场地内及周围区域当前和历史上不存在确定的、可能造成土壤污染的来源，认为场地的环境状况可以接受，场地不属于污染地块。根据《建设用地土壤污染状况调查技术导则》(HJ25.1-2019) 中的工作程序，该地块的土壤污染状况调查活动可以结束，不需开展第二阶段土壤污染状况调查。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在本次</w:t>
      </w:r>
      <w:r>
        <w:rPr>
          <w:rFonts w:hint="eastAsia" w:ascii="Times New Roman" w:hAnsi="Times New Roman" w:eastAsia="宋体" w:cs="Times New Roman"/>
          <w:sz w:val="24"/>
          <w:szCs w:val="22"/>
          <w:lang w:val="en-US" w:eastAsia="zh-CN"/>
        </w:rPr>
        <w:t>土壤污染状况调查工作</w:t>
      </w:r>
      <w:r>
        <w:rPr>
          <w:rFonts w:hint="default" w:ascii="Times New Roman" w:hAnsi="Times New Roman" w:eastAsia="宋体" w:cs="Times New Roman"/>
          <w:sz w:val="24"/>
          <w:szCs w:val="22"/>
          <w:lang w:val="en-US" w:eastAsia="zh-CN"/>
        </w:rPr>
        <w:t>过程中，得到了</w:t>
      </w:r>
      <w:r>
        <w:rPr>
          <w:rFonts w:hint="eastAsia" w:ascii="Times New Roman" w:hAnsi="Times New Roman" w:eastAsia="宋体" w:cs="Times New Roman"/>
          <w:sz w:val="24"/>
          <w:szCs w:val="22"/>
          <w:lang w:val="en-US" w:eastAsia="zh-CN"/>
        </w:rPr>
        <w:t>济宁市生态环境局金乡分局</w:t>
      </w:r>
      <w:r>
        <w:rPr>
          <w:rFonts w:hint="eastAsia" w:cs="Times New Roman"/>
          <w:sz w:val="24"/>
          <w:szCs w:val="22"/>
          <w:lang w:val="en-US" w:eastAsia="zh-CN"/>
        </w:rPr>
        <w:t>、金乡县自然资源和规划局</w:t>
      </w:r>
      <w:r>
        <w:rPr>
          <w:rFonts w:hint="default" w:ascii="Times New Roman" w:hAnsi="Times New Roman" w:eastAsia="宋体" w:cs="Times New Roman"/>
          <w:sz w:val="24"/>
          <w:szCs w:val="22"/>
          <w:lang w:val="en-US" w:eastAsia="zh-CN"/>
        </w:rPr>
        <w:t>的热情指导和大力支持，也得到了</w:t>
      </w:r>
      <w:r>
        <w:rPr>
          <w:rFonts w:hint="eastAsia" w:ascii="Times New Roman" w:hAnsi="Times New Roman" w:cs="Times New Roman"/>
          <w:sz w:val="24"/>
          <w:szCs w:val="22"/>
          <w:lang w:val="en-US" w:eastAsia="zh-CN"/>
        </w:rPr>
        <w:t>金乡同济置业</w:t>
      </w:r>
      <w:r>
        <w:rPr>
          <w:rFonts w:hint="eastAsia" w:ascii="Times New Roman" w:hAnsi="Times New Roman" w:eastAsia="宋体" w:cs="Times New Roman"/>
          <w:color w:val="000000"/>
          <w:sz w:val="24"/>
          <w:szCs w:val="24"/>
          <w:lang w:val="en-US" w:eastAsia="zh-CN"/>
        </w:rPr>
        <w:t>有限公司</w:t>
      </w:r>
      <w:r>
        <w:rPr>
          <w:rFonts w:hint="default" w:ascii="Times New Roman" w:hAnsi="Times New Roman" w:eastAsia="宋体" w:cs="Times New Roman"/>
          <w:sz w:val="24"/>
          <w:szCs w:val="22"/>
          <w:lang w:val="en-US" w:eastAsia="zh-CN"/>
        </w:rPr>
        <w:t>的鼎力配合，在此一并表示感谢！</w:t>
      </w:r>
    </w:p>
    <w:p>
      <w:pPr>
        <w:ind w:firstLine="480" w:firstLineChars="200"/>
        <w:jc w:val="left"/>
      </w:pPr>
    </w:p>
    <w:p>
      <w:pPr>
        <w:ind w:firstLine="480" w:firstLineChars="200"/>
      </w:pPr>
    </w:p>
    <w:p>
      <w:pPr>
        <w:ind w:firstLine="480" w:firstLineChars="200"/>
      </w:pPr>
    </w:p>
    <w:p>
      <w:pPr>
        <w:ind w:firstLine="480" w:firstLineChars="200"/>
      </w:pPr>
    </w:p>
    <w:p>
      <w:pPr>
        <w:jc w:val="right"/>
        <w:rPr>
          <w:bCs/>
        </w:rPr>
        <w:sectPr>
          <w:headerReference r:id="rId11" w:type="default"/>
          <w:pgSz w:w="11907" w:h="16839"/>
          <w:pgMar w:top="1418" w:right="1247" w:bottom="1247" w:left="1418" w:header="851" w:footer="851" w:gutter="0"/>
          <w:pgNumType w:fmt="decimal" w:start="1"/>
          <w:cols w:space="720" w:num="1"/>
          <w:docGrid w:linePitch="312" w:charSpace="0"/>
        </w:sectPr>
      </w:pPr>
    </w:p>
    <w:bookmarkEnd w:id="4"/>
    <w:bookmarkEnd w:id="5"/>
    <w:bookmarkEnd w:id="6"/>
    <w:bookmarkEnd w:id="7"/>
    <w:bookmarkEnd w:id="8"/>
    <w:bookmarkEnd w:id="9"/>
    <w:bookmarkEnd w:id="10"/>
    <w:p>
      <w:pPr>
        <w:pStyle w:val="3"/>
      </w:pPr>
      <w:bookmarkStart w:id="12" w:name="_Toc31226"/>
      <w:r>
        <w:rPr>
          <w:rFonts w:hint="eastAsia"/>
        </w:rPr>
        <w:t>概</w:t>
      </w:r>
      <w:r>
        <w:t xml:space="preserve">  </w:t>
      </w:r>
      <w:r>
        <w:rPr>
          <w:rFonts w:hint="eastAsia"/>
        </w:rPr>
        <w:t>述</w:t>
      </w:r>
      <w:bookmarkEnd w:id="12"/>
    </w:p>
    <w:p>
      <w:pPr>
        <w:pStyle w:val="4"/>
        <w:pageBreakBefore w:val="0"/>
        <w:widowControl w:val="0"/>
        <w:kinsoku/>
        <w:wordWrap/>
        <w:overflowPunct/>
        <w:topLinePunct w:val="0"/>
        <w:bidi w:val="0"/>
        <w:spacing w:before="120" w:after="120"/>
        <w:ind w:firstLine="600" w:firstLineChars="200"/>
        <w:textAlignment w:val="auto"/>
      </w:pPr>
      <w:bookmarkStart w:id="13" w:name="_Toc3531"/>
      <w:r>
        <w:rPr>
          <w:rFonts w:hint="eastAsia"/>
        </w:rPr>
        <w:t>调查的目的和原则</w:t>
      </w:r>
      <w:bookmarkEnd w:id="13"/>
    </w:p>
    <w:p>
      <w:pPr>
        <w:pStyle w:val="5"/>
        <w:pageBreakBefore w:val="0"/>
        <w:widowControl w:val="0"/>
        <w:kinsoku/>
        <w:wordWrap/>
        <w:overflowPunct/>
        <w:topLinePunct w:val="0"/>
        <w:bidi w:val="0"/>
        <w:ind w:firstLine="560" w:firstLineChars="200"/>
        <w:textAlignment w:val="auto"/>
      </w:pPr>
      <w:r>
        <w:rPr>
          <w:rFonts w:hint="eastAsia"/>
        </w:rPr>
        <w:t>调查目的</w:t>
      </w:r>
    </w:p>
    <w:p>
      <w:pPr>
        <w:pageBreakBefore w:val="0"/>
        <w:widowControl w:val="0"/>
        <w:kinsoku/>
        <w:wordWrap/>
        <w:overflowPunct/>
        <w:topLinePunct w:val="0"/>
        <w:bidi w:val="0"/>
        <w:ind w:firstLine="480" w:firstLineChars="200"/>
        <w:textAlignment w:val="auto"/>
      </w:pPr>
      <w:r>
        <w:rPr>
          <w:rFonts w:hint="eastAsia"/>
        </w:rPr>
        <w:t>本次调查为第一阶段土壤污染状况调查，主要</w:t>
      </w:r>
      <w:r>
        <w:rPr>
          <w:rFonts w:hint="eastAsia"/>
          <w:lang w:val="en-US" w:eastAsia="zh-CN"/>
        </w:rPr>
        <w:t>目的</w:t>
      </w:r>
      <w:r>
        <w:rPr>
          <w:rFonts w:hint="eastAsia"/>
        </w:rPr>
        <w:t>为通过对地块历史权属情况、使用情况、地块内生产经营活动和污染物排放、周边临近地块可能造成的跨界污染等相关资料的收集分析，明确地块内活动是否存在土壤和地下水污染的潜在污染源及可能存在的污染物，为后续详细调查和修复治理工程的顺利开展提供参数，也为地块的环境管理提供技术支撑。</w:t>
      </w:r>
    </w:p>
    <w:p>
      <w:pPr>
        <w:pageBreakBefore w:val="0"/>
        <w:widowControl w:val="0"/>
        <w:kinsoku/>
        <w:wordWrap/>
        <w:overflowPunct/>
        <w:topLinePunct w:val="0"/>
        <w:bidi w:val="0"/>
        <w:ind w:firstLine="480" w:firstLineChars="200"/>
        <w:textAlignment w:val="auto"/>
      </w:pPr>
      <w:r>
        <w:rPr>
          <w:rFonts w:hint="eastAsia"/>
        </w:rPr>
        <w:t>如果本次调查表明项目地块受到污染，则需要进一步开展详细调查；如果本次调查结果表明，该地块不属于污染地块，则调查工作结束。</w:t>
      </w:r>
    </w:p>
    <w:p>
      <w:pPr>
        <w:pStyle w:val="5"/>
        <w:pageBreakBefore w:val="0"/>
        <w:widowControl w:val="0"/>
        <w:kinsoku/>
        <w:wordWrap/>
        <w:overflowPunct/>
        <w:topLinePunct w:val="0"/>
        <w:bidi w:val="0"/>
        <w:ind w:firstLine="560" w:firstLineChars="200"/>
        <w:textAlignment w:val="auto"/>
      </w:pPr>
      <w:r>
        <w:rPr>
          <w:rFonts w:hint="eastAsia"/>
        </w:rPr>
        <w:t>调查原则</w:t>
      </w:r>
    </w:p>
    <w:p>
      <w:pPr>
        <w:pStyle w:val="1130"/>
        <w:pageBreakBefore w:val="0"/>
        <w:widowControl w:val="0"/>
        <w:kinsoku/>
        <w:wordWrap/>
        <w:overflowPunct/>
        <w:topLinePunct w:val="0"/>
        <w:autoSpaceDE w:val="0"/>
        <w:autoSpaceDN w:val="0"/>
        <w:bidi w:val="0"/>
        <w:ind w:firstLine="480" w:firstLineChars="200"/>
        <w:textAlignment w:val="auto"/>
        <w:rPr>
          <w:bCs/>
        </w:rPr>
      </w:pPr>
      <w:r>
        <w:rPr>
          <w:rFonts w:hint="eastAsia"/>
          <w:bCs/>
        </w:rPr>
        <w:t>1、针对性原则</w:t>
      </w:r>
    </w:p>
    <w:p>
      <w:pPr>
        <w:pStyle w:val="1130"/>
        <w:pageBreakBefore w:val="0"/>
        <w:widowControl w:val="0"/>
        <w:kinsoku/>
        <w:wordWrap/>
        <w:overflowPunct/>
        <w:topLinePunct w:val="0"/>
        <w:autoSpaceDE w:val="0"/>
        <w:autoSpaceDN w:val="0"/>
        <w:bidi w:val="0"/>
        <w:ind w:firstLine="480" w:firstLineChars="200"/>
        <w:textAlignment w:val="auto"/>
        <w:rPr>
          <w:bCs/>
        </w:rPr>
      </w:pPr>
      <w:r>
        <w:rPr>
          <w:rFonts w:hint="eastAsia"/>
          <w:bCs/>
        </w:rPr>
        <w:t>针对场地的特征和潜在污染物特性，进行污染物浓度和空间分布调查，为场地的环境管理提供依据。</w:t>
      </w:r>
    </w:p>
    <w:p>
      <w:pPr>
        <w:pStyle w:val="1130"/>
        <w:pageBreakBefore w:val="0"/>
        <w:widowControl w:val="0"/>
        <w:kinsoku/>
        <w:wordWrap/>
        <w:overflowPunct/>
        <w:topLinePunct w:val="0"/>
        <w:autoSpaceDE w:val="0"/>
        <w:autoSpaceDN w:val="0"/>
        <w:bidi w:val="0"/>
        <w:ind w:firstLine="480" w:firstLineChars="200"/>
        <w:textAlignment w:val="auto"/>
        <w:rPr>
          <w:bCs/>
        </w:rPr>
      </w:pPr>
      <w:r>
        <w:rPr>
          <w:rFonts w:hint="eastAsia"/>
          <w:bCs/>
        </w:rPr>
        <w:t>2、规范性原则</w:t>
      </w:r>
    </w:p>
    <w:p>
      <w:pPr>
        <w:pStyle w:val="1130"/>
        <w:pageBreakBefore w:val="0"/>
        <w:widowControl w:val="0"/>
        <w:kinsoku/>
        <w:wordWrap/>
        <w:overflowPunct/>
        <w:topLinePunct w:val="0"/>
        <w:autoSpaceDE w:val="0"/>
        <w:autoSpaceDN w:val="0"/>
        <w:bidi w:val="0"/>
        <w:ind w:firstLine="480" w:firstLineChars="200"/>
        <w:textAlignment w:val="auto"/>
        <w:rPr>
          <w:bCs/>
        </w:rPr>
      </w:pPr>
      <w:r>
        <w:rPr>
          <w:rFonts w:hint="eastAsia"/>
          <w:bCs/>
        </w:rPr>
        <w:t>采用程序化和系统化的方式规范场地环境调查过程，保证调查过程的科学性和客观性。</w:t>
      </w:r>
    </w:p>
    <w:p>
      <w:pPr>
        <w:pStyle w:val="1130"/>
        <w:pageBreakBefore w:val="0"/>
        <w:widowControl w:val="0"/>
        <w:kinsoku/>
        <w:wordWrap/>
        <w:overflowPunct/>
        <w:topLinePunct w:val="0"/>
        <w:autoSpaceDE w:val="0"/>
        <w:autoSpaceDN w:val="0"/>
        <w:bidi w:val="0"/>
        <w:ind w:firstLine="480" w:firstLineChars="200"/>
        <w:textAlignment w:val="auto"/>
        <w:rPr>
          <w:bCs/>
        </w:rPr>
      </w:pPr>
      <w:r>
        <w:rPr>
          <w:rFonts w:hint="eastAsia"/>
          <w:bCs/>
        </w:rPr>
        <w:t>3、可操作性原则</w:t>
      </w:r>
    </w:p>
    <w:p>
      <w:pPr>
        <w:pStyle w:val="1130"/>
        <w:pageBreakBefore w:val="0"/>
        <w:widowControl w:val="0"/>
        <w:kinsoku/>
        <w:wordWrap/>
        <w:overflowPunct/>
        <w:topLinePunct w:val="0"/>
        <w:autoSpaceDE w:val="0"/>
        <w:autoSpaceDN w:val="0"/>
        <w:bidi w:val="0"/>
        <w:ind w:firstLine="480" w:firstLineChars="200"/>
        <w:textAlignment w:val="auto"/>
        <w:rPr>
          <w:bCs/>
        </w:rPr>
      </w:pPr>
      <w:r>
        <w:rPr>
          <w:rFonts w:hint="eastAsia"/>
          <w:bCs/>
        </w:rPr>
        <w:t>综合考虑调查方法、时间和经费等因素，结合当前科技发展和专业技术水平，使调查过程切实可行。</w:t>
      </w:r>
    </w:p>
    <w:p>
      <w:pPr>
        <w:pStyle w:val="4"/>
        <w:pageBreakBefore w:val="0"/>
        <w:widowControl w:val="0"/>
        <w:kinsoku/>
        <w:wordWrap/>
        <w:overflowPunct/>
        <w:topLinePunct w:val="0"/>
        <w:bidi w:val="0"/>
        <w:spacing w:before="120" w:after="120"/>
        <w:ind w:firstLine="600" w:firstLineChars="200"/>
        <w:textAlignment w:val="auto"/>
      </w:pPr>
      <w:bookmarkStart w:id="14" w:name="_Toc32504"/>
      <w:r>
        <w:rPr>
          <w:rFonts w:hint="eastAsia"/>
        </w:rPr>
        <w:t>调查范围</w:t>
      </w:r>
      <w:bookmarkEnd w:id="14"/>
    </w:p>
    <w:p>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sz w:val="24"/>
          <w:szCs w:val="24"/>
          <w:lang w:val="en-US" w:eastAsia="zh-CN"/>
        </w:rPr>
        <w:t>本次调查地块位于金乡县金珠路南侧，新华路西侧，总面积为4071平方米。勘测地界图见图2-1，调查范围影像图见图2-2，界址点坐标见表2-1</w:t>
      </w:r>
    </w:p>
    <w:p>
      <w:pPr>
        <w:pageBreakBefore w:val="0"/>
        <w:widowControl w:val="0"/>
        <w:kinsoku/>
        <w:wordWrap/>
        <w:overflowPunct/>
        <w:topLinePunct w:val="0"/>
        <w:bidi w:val="0"/>
        <w:ind w:firstLine="480" w:firstLineChars="200"/>
        <w:textAlignment w:val="auto"/>
        <w:sectPr>
          <w:headerReference r:id="rId12" w:type="default"/>
          <w:pgSz w:w="11907" w:h="16839"/>
          <w:pgMar w:top="1418" w:right="1247" w:bottom="1247" w:left="1418" w:header="851" w:footer="851" w:gutter="0"/>
          <w:pgNumType w:fmt="decimal"/>
          <w:cols w:space="720" w:num="1"/>
          <w:docGrid w:linePitch="312" w:charSpace="0"/>
        </w:sectPr>
      </w:pPr>
      <w:r>
        <w:t>同时考虑相邻场地存在的可能污染源，调查了解周边地块的主要污染因素</w:t>
      </w:r>
      <w:r>
        <w:rPr>
          <w:rFonts w:hint="eastAsia"/>
        </w:rPr>
        <w:t>。</w:t>
      </w:r>
    </w:p>
    <w:p>
      <w:pPr>
        <w:tabs>
          <w:tab w:val="left" w:pos="947"/>
          <w:tab w:val="center" w:pos="7147"/>
        </w:tabs>
        <w:jc w:val="left"/>
        <w:rPr>
          <w:rFonts w:hint="eastAsia" w:eastAsia="宋体"/>
          <w:lang w:eastAsia="zh-CN"/>
        </w:rPr>
      </w:pPr>
      <w:bookmarkStart w:id="72" w:name="_GoBack"/>
      <w:bookmarkEnd w:id="72"/>
      <w:r>
        <w:rPr>
          <w:rFonts w:hint="eastAsia"/>
          <w:lang w:eastAsia="zh-CN"/>
        </w:rPr>
        <w:tab/>
      </w:r>
      <w:r>
        <w:rPr>
          <w:rFonts w:hint="eastAsia"/>
          <w:lang w:eastAsia="zh-CN"/>
        </w:rPr>
        <w:tab/>
      </w:r>
    </w:p>
    <w:p>
      <w:pPr>
        <w:pStyle w:val="325"/>
        <w:spacing w:before="120"/>
      </w:pPr>
      <w:r>
        <w:rPr>
          <w:rFonts w:hint="eastAsia"/>
        </w:rPr>
        <w:t>图</w:t>
      </w:r>
      <w:r>
        <w:t>2</w:t>
      </w:r>
      <w:r>
        <w:rPr>
          <w:rFonts w:hint="eastAsia"/>
        </w:rPr>
        <w:t>-1  勘测定界图</w:t>
      </w:r>
    </w:p>
    <w:p/>
    <w:p>
      <w:pPr>
        <w:pStyle w:val="325"/>
        <w:spacing w:before="0" w:beforeLines="0" w:line="240" w:lineRule="auto"/>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pStyle w:val="325"/>
        <w:spacing w:before="0" w:beforeLines="0" w:line="240" w:lineRule="auto"/>
      </w:pPr>
      <w:r>
        <w:rPr>
          <w:rFonts w:hint="eastAsia"/>
          <w:lang w:val="en-US" w:eastAsia="zh-CN"/>
        </w:rPr>
        <w:tab/>
      </w:r>
      <w:r>
        <w:rPr>
          <w:rFonts w:hint="eastAsia"/>
        </w:rPr>
        <w:t>图</w:t>
      </w:r>
      <w:r>
        <w:t>2</w:t>
      </w:r>
      <w:r>
        <w:rPr>
          <w:rFonts w:hint="eastAsia"/>
        </w:rPr>
        <w:t>-</w:t>
      </w:r>
      <w:r>
        <w:t>2</w:t>
      </w:r>
      <w:r>
        <w:rPr>
          <w:rFonts w:hint="eastAsia"/>
        </w:rPr>
        <w:t xml:space="preserve">  调查范围影像图</w:t>
      </w:r>
    </w:p>
    <w:p>
      <w:pPr>
        <w:tabs>
          <w:tab w:val="left" w:pos="12661"/>
        </w:tabs>
        <w:bidi w:val="0"/>
        <w:jc w:val="left"/>
        <w:rPr>
          <w:lang w:val="en-US" w:eastAsia="zh-CN"/>
        </w:rPr>
        <w:sectPr>
          <w:pgSz w:w="16839" w:h="11907" w:orient="landscape"/>
          <w:pgMar w:top="1418" w:right="1418" w:bottom="1247" w:left="1247" w:header="851" w:footer="851" w:gutter="0"/>
          <w:pgNumType w:fmt="decimal"/>
          <w:cols w:space="720" w:num="1"/>
          <w:docGrid w:linePitch="326" w:charSpace="0"/>
        </w:sectPr>
      </w:pPr>
    </w:p>
    <w:p>
      <w:pPr>
        <w:pStyle w:val="22"/>
      </w:pPr>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2</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t xml:space="preserve">  界址点坐标表</w:t>
      </w:r>
    </w:p>
    <w:tbl>
      <w:tblPr>
        <w:tblStyle w:val="89"/>
        <w:tblW w:w="92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3742"/>
        <w:gridCol w:w="43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Merge w:val="restart"/>
            <w:vAlign w:val="center"/>
          </w:tcPr>
          <w:p>
            <w:pPr>
              <w:spacing w:line="240" w:lineRule="auto"/>
              <w:jc w:val="center"/>
              <w:rPr>
                <w:sz w:val="21"/>
                <w:szCs w:val="21"/>
              </w:rPr>
            </w:pPr>
            <w:r>
              <w:rPr>
                <w:sz w:val="21"/>
                <w:szCs w:val="21"/>
              </w:rPr>
              <w:t>点号</w:t>
            </w:r>
          </w:p>
        </w:tc>
        <w:tc>
          <w:tcPr>
            <w:tcW w:w="8110" w:type="dxa"/>
            <w:gridSpan w:val="2"/>
            <w:vAlign w:val="center"/>
          </w:tcPr>
          <w:p>
            <w:pPr>
              <w:spacing w:line="240" w:lineRule="auto"/>
              <w:jc w:val="center"/>
              <w:rPr>
                <w:sz w:val="21"/>
                <w:szCs w:val="21"/>
              </w:rPr>
            </w:pPr>
            <w:r>
              <w:rPr>
                <w:rFonts w:hint="eastAsia"/>
                <w:sz w:val="21"/>
                <w:szCs w:val="21"/>
              </w:rPr>
              <w:t>C</w:t>
            </w:r>
            <w:r>
              <w:rPr>
                <w:sz w:val="21"/>
                <w:szCs w:val="21"/>
              </w:rPr>
              <w:t>GCS2000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Merge w:val="continue"/>
            <w:vAlign w:val="center"/>
          </w:tcPr>
          <w:p>
            <w:pPr>
              <w:spacing w:line="240" w:lineRule="auto"/>
              <w:jc w:val="center"/>
              <w:rPr>
                <w:sz w:val="21"/>
                <w:szCs w:val="21"/>
              </w:rPr>
            </w:pPr>
          </w:p>
        </w:tc>
        <w:tc>
          <w:tcPr>
            <w:tcW w:w="3742" w:type="dxa"/>
            <w:vAlign w:val="center"/>
          </w:tcPr>
          <w:p>
            <w:pPr>
              <w:spacing w:line="240" w:lineRule="auto"/>
              <w:jc w:val="center"/>
              <w:rPr>
                <w:sz w:val="21"/>
                <w:szCs w:val="21"/>
              </w:rPr>
            </w:pPr>
            <w:r>
              <w:rPr>
                <w:sz w:val="21"/>
                <w:szCs w:val="21"/>
              </w:rPr>
              <w:t>X</w:t>
            </w:r>
          </w:p>
        </w:tc>
        <w:tc>
          <w:tcPr>
            <w:tcW w:w="4368" w:type="dxa"/>
            <w:vAlign w:val="center"/>
          </w:tcPr>
          <w:p>
            <w:pPr>
              <w:spacing w:line="240" w:lineRule="auto"/>
              <w:jc w:val="center"/>
              <w:rPr>
                <w:sz w:val="21"/>
                <w:szCs w:val="21"/>
              </w:rPr>
            </w:pPr>
            <w:r>
              <w:rPr>
                <w:sz w:val="21"/>
                <w:szCs w:val="21"/>
              </w:rPr>
              <w: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sz w:val="21"/>
                <w:szCs w:val="21"/>
              </w:rPr>
            </w:pPr>
            <w:r>
              <w:rPr>
                <w:sz w:val="21"/>
                <w:szCs w:val="21"/>
              </w:rPr>
              <w:t>J</w:t>
            </w:r>
            <w:r>
              <w:rPr>
                <w:rFonts w:hint="eastAsia"/>
                <w:sz w:val="21"/>
                <w:szCs w:val="21"/>
              </w:rPr>
              <w:t>1</w:t>
            </w:r>
          </w:p>
        </w:tc>
        <w:tc>
          <w:tcPr>
            <w:tcW w:w="3742" w:type="dxa"/>
            <w:shd w:val="clear" w:color="auto" w:fill="auto"/>
            <w:vAlign w:val="center"/>
          </w:tcPr>
          <w:p>
            <w:pPr>
              <w:spacing w:line="240" w:lineRule="auto"/>
              <w:jc w:val="center"/>
              <w:rPr>
                <w:rFonts w:hint="default" w:eastAsia="宋体"/>
                <w:sz w:val="21"/>
                <w:szCs w:val="21"/>
                <w:lang w:val="en-US" w:eastAsia="zh-CN"/>
              </w:rPr>
            </w:pPr>
            <w:r>
              <w:rPr>
                <w:rFonts w:hint="eastAsia"/>
                <w:sz w:val="21"/>
                <w:szCs w:val="21"/>
                <w:lang w:val="en-US" w:eastAsia="zh-CN"/>
              </w:rPr>
              <w:t>3883467.288</w:t>
            </w:r>
          </w:p>
        </w:tc>
        <w:tc>
          <w:tcPr>
            <w:tcW w:w="4368" w:type="dxa"/>
            <w:shd w:val="clear" w:color="auto" w:fill="auto"/>
            <w:vAlign w:val="center"/>
          </w:tcPr>
          <w:p>
            <w:pPr>
              <w:spacing w:line="240" w:lineRule="auto"/>
              <w:jc w:val="center"/>
              <w:rPr>
                <w:rFonts w:hint="default" w:eastAsia="宋体"/>
                <w:sz w:val="21"/>
                <w:szCs w:val="21"/>
                <w:lang w:val="en-US" w:eastAsia="zh-CN"/>
              </w:rPr>
            </w:pPr>
            <w:r>
              <w:rPr>
                <w:rFonts w:hint="eastAsia"/>
                <w:sz w:val="22"/>
                <w:lang w:val="en-US" w:eastAsia="zh-CN"/>
              </w:rPr>
              <w:t>435600.634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sz w:val="21"/>
                <w:szCs w:val="21"/>
              </w:rPr>
            </w:pPr>
            <w:r>
              <w:rPr>
                <w:sz w:val="21"/>
                <w:szCs w:val="21"/>
              </w:rPr>
              <w:t>J</w:t>
            </w:r>
            <w:r>
              <w:rPr>
                <w:rFonts w:hint="eastAsia"/>
                <w:sz w:val="21"/>
                <w:szCs w:val="21"/>
              </w:rPr>
              <w:t>2</w:t>
            </w:r>
          </w:p>
        </w:tc>
        <w:tc>
          <w:tcPr>
            <w:tcW w:w="3742" w:type="dxa"/>
            <w:shd w:val="clear" w:color="auto" w:fill="auto"/>
            <w:vAlign w:val="center"/>
          </w:tcPr>
          <w:p>
            <w:pPr>
              <w:spacing w:line="240" w:lineRule="auto"/>
              <w:jc w:val="center"/>
              <w:rPr>
                <w:rFonts w:hint="default"/>
                <w:sz w:val="21"/>
                <w:szCs w:val="21"/>
                <w:lang w:val="en-US"/>
              </w:rPr>
            </w:pPr>
            <w:r>
              <w:rPr>
                <w:rFonts w:hint="eastAsia"/>
                <w:sz w:val="22"/>
                <w:lang w:val="en-US" w:eastAsia="zh-CN"/>
              </w:rPr>
              <w:t>3883448.262</w:t>
            </w:r>
          </w:p>
        </w:tc>
        <w:tc>
          <w:tcPr>
            <w:tcW w:w="4368" w:type="dxa"/>
            <w:shd w:val="clear" w:color="auto" w:fill="auto"/>
            <w:vAlign w:val="center"/>
          </w:tcPr>
          <w:p>
            <w:pPr>
              <w:spacing w:line="240" w:lineRule="auto"/>
              <w:jc w:val="center"/>
              <w:rPr>
                <w:rFonts w:hint="default" w:eastAsia="宋体"/>
                <w:sz w:val="21"/>
                <w:szCs w:val="21"/>
                <w:lang w:val="en-US" w:eastAsia="zh-CN"/>
              </w:rPr>
            </w:pPr>
            <w:r>
              <w:rPr>
                <w:rFonts w:hint="eastAsia"/>
                <w:sz w:val="21"/>
                <w:szCs w:val="21"/>
                <w:lang w:val="en-US" w:eastAsia="zh-CN"/>
              </w:rPr>
              <w:t>435821.638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sz w:val="21"/>
                <w:szCs w:val="21"/>
              </w:rPr>
            </w:pPr>
            <w:r>
              <w:rPr>
                <w:sz w:val="21"/>
                <w:szCs w:val="21"/>
              </w:rPr>
              <w:t>J</w:t>
            </w:r>
            <w:r>
              <w:rPr>
                <w:rFonts w:hint="eastAsia"/>
                <w:sz w:val="21"/>
                <w:szCs w:val="21"/>
              </w:rPr>
              <w:t>3</w:t>
            </w:r>
          </w:p>
        </w:tc>
        <w:tc>
          <w:tcPr>
            <w:tcW w:w="3742" w:type="dxa"/>
            <w:shd w:val="clear" w:color="auto" w:fill="auto"/>
            <w:vAlign w:val="center"/>
          </w:tcPr>
          <w:p>
            <w:pPr>
              <w:spacing w:line="240" w:lineRule="auto"/>
              <w:jc w:val="center"/>
              <w:rPr>
                <w:rFonts w:hint="default"/>
                <w:sz w:val="21"/>
                <w:szCs w:val="21"/>
                <w:lang w:val="en-US"/>
              </w:rPr>
            </w:pPr>
            <w:r>
              <w:rPr>
                <w:rFonts w:hint="eastAsia"/>
                <w:sz w:val="22"/>
                <w:lang w:val="en-US" w:eastAsia="zh-CN"/>
              </w:rPr>
              <w:t>3883445.653</w:t>
            </w:r>
          </w:p>
        </w:tc>
        <w:tc>
          <w:tcPr>
            <w:tcW w:w="4368" w:type="dxa"/>
            <w:shd w:val="clear" w:color="auto" w:fill="auto"/>
            <w:vAlign w:val="center"/>
          </w:tcPr>
          <w:p>
            <w:pPr>
              <w:spacing w:line="240" w:lineRule="auto"/>
              <w:jc w:val="center"/>
              <w:rPr>
                <w:rFonts w:hint="default" w:eastAsia="宋体"/>
                <w:sz w:val="21"/>
                <w:szCs w:val="21"/>
                <w:lang w:val="en-US" w:eastAsia="zh-CN"/>
              </w:rPr>
            </w:pPr>
            <w:r>
              <w:rPr>
                <w:rFonts w:hint="eastAsia"/>
                <w:sz w:val="21"/>
                <w:szCs w:val="21"/>
                <w:lang w:val="en-US" w:eastAsia="zh-CN"/>
              </w:rPr>
              <w:t>435815.755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sz w:val="21"/>
                <w:szCs w:val="21"/>
              </w:rPr>
            </w:pPr>
            <w:r>
              <w:rPr>
                <w:sz w:val="21"/>
                <w:szCs w:val="21"/>
              </w:rPr>
              <w:t>J</w:t>
            </w:r>
            <w:r>
              <w:rPr>
                <w:rFonts w:hint="eastAsia"/>
                <w:sz w:val="21"/>
                <w:szCs w:val="21"/>
              </w:rPr>
              <w:t>4</w:t>
            </w:r>
          </w:p>
        </w:tc>
        <w:tc>
          <w:tcPr>
            <w:tcW w:w="3742" w:type="dxa"/>
            <w:shd w:val="clear" w:color="auto" w:fill="auto"/>
            <w:vAlign w:val="center"/>
          </w:tcPr>
          <w:p>
            <w:pPr>
              <w:spacing w:line="240" w:lineRule="auto"/>
              <w:jc w:val="center"/>
              <w:rPr>
                <w:rFonts w:hint="default" w:eastAsia="宋体"/>
                <w:sz w:val="21"/>
                <w:szCs w:val="21"/>
                <w:lang w:val="en-US" w:eastAsia="zh-CN"/>
              </w:rPr>
            </w:pPr>
            <w:r>
              <w:rPr>
                <w:rFonts w:hint="eastAsia"/>
                <w:sz w:val="22"/>
                <w:lang w:val="en-US" w:eastAsia="zh-CN"/>
              </w:rPr>
              <w:t>3883430.151</w:t>
            </w:r>
          </w:p>
        </w:tc>
        <w:tc>
          <w:tcPr>
            <w:tcW w:w="4368" w:type="dxa"/>
            <w:shd w:val="clear" w:color="auto" w:fill="auto"/>
            <w:vAlign w:val="center"/>
          </w:tcPr>
          <w:p>
            <w:pPr>
              <w:spacing w:line="240" w:lineRule="auto"/>
              <w:jc w:val="center"/>
              <w:rPr>
                <w:rFonts w:hint="default" w:eastAsia="宋体"/>
                <w:sz w:val="21"/>
                <w:szCs w:val="21"/>
                <w:lang w:val="en-US" w:eastAsia="zh-CN"/>
              </w:rPr>
            </w:pPr>
            <w:r>
              <w:rPr>
                <w:rFonts w:hint="eastAsia"/>
                <w:sz w:val="22"/>
                <w:lang w:val="en-US" w:eastAsia="zh-CN"/>
              </w:rPr>
              <w:t>435814.591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rFonts w:hint="eastAsia" w:eastAsia="宋体"/>
                <w:sz w:val="21"/>
                <w:szCs w:val="21"/>
                <w:lang w:eastAsia="zh-CN"/>
              </w:rPr>
            </w:pPr>
            <w:r>
              <w:rPr>
                <w:sz w:val="21"/>
                <w:szCs w:val="21"/>
              </w:rPr>
              <w:t>J</w:t>
            </w:r>
            <w:r>
              <w:rPr>
                <w:rFonts w:hint="eastAsia"/>
                <w:sz w:val="21"/>
                <w:szCs w:val="21"/>
                <w:lang w:val="en-US" w:eastAsia="zh-CN"/>
              </w:rPr>
              <w:t>5</w:t>
            </w:r>
          </w:p>
        </w:tc>
        <w:tc>
          <w:tcPr>
            <w:tcW w:w="3742" w:type="dxa"/>
            <w:shd w:val="clear" w:color="auto" w:fill="auto"/>
            <w:vAlign w:val="center"/>
          </w:tcPr>
          <w:p>
            <w:pPr>
              <w:spacing w:line="240" w:lineRule="auto"/>
              <w:jc w:val="center"/>
              <w:rPr>
                <w:rFonts w:hint="default"/>
                <w:sz w:val="22"/>
                <w:lang w:val="en-US"/>
              </w:rPr>
            </w:pPr>
            <w:r>
              <w:rPr>
                <w:rFonts w:hint="eastAsia"/>
                <w:sz w:val="22"/>
                <w:lang w:val="en-US" w:eastAsia="zh-CN"/>
              </w:rPr>
              <w:t>3883432.578</w:t>
            </w:r>
          </w:p>
        </w:tc>
        <w:tc>
          <w:tcPr>
            <w:tcW w:w="4368" w:type="dxa"/>
            <w:shd w:val="clear" w:color="auto" w:fill="auto"/>
            <w:vAlign w:val="center"/>
          </w:tcPr>
          <w:p>
            <w:pPr>
              <w:spacing w:line="240" w:lineRule="auto"/>
              <w:jc w:val="center"/>
              <w:rPr>
                <w:rFonts w:hint="default" w:eastAsia="宋体"/>
                <w:sz w:val="22"/>
                <w:lang w:val="en-US" w:eastAsia="zh-CN"/>
              </w:rPr>
            </w:pPr>
            <w:r>
              <w:rPr>
                <w:rFonts w:hint="eastAsia"/>
                <w:sz w:val="22"/>
                <w:lang w:val="en-US" w:eastAsia="zh-CN"/>
              </w:rPr>
              <w:t>435781.288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rFonts w:hint="eastAsia" w:eastAsia="宋体"/>
                <w:sz w:val="21"/>
                <w:szCs w:val="21"/>
                <w:lang w:eastAsia="zh-CN"/>
              </w:rPr>
            </w:pPr>
            <w:r>
              <w:rPr>
                <w:sz w:val="21"/>
                <w:szCs w:val="21"/>
              </w:rPr>
              <w:t>J</w:t>
            </w:r>
            <w:r>
              <w:rPr>
                <w:rFonts w:hint="eastAsia"/>
                <w:sz w:val="21"/>
                <w:szCs w:val="21"/>
                <w:lang w:val="en-US" w:eastAsia="zh-CN"/>
              </w:rPr>
              <w:t>6</w:t>
            </w:r>
          </w:p>
        </w:tc>
        <w:tc>
          <w:tcPr>
            <w:tcW w:w="3742" w:type="dxa"/>
            <w:shd w:val="clear" w:color="auto" w:fill="auto"/>
            <w:vAlign w:val="center"/>
          </w:tcPr>
          <w:p>
            <w:pPr>
              <w:spacing w:line="240" w:lineRule="auto"/>
              <w:jc w:val="center"/>
              <w:rPr>
                <w:rFonts w:hint="default" w:eastAsia="宋体"/>
                <w:sz w:val="22"/>
                <w:lang w:val="en-US" w:eastAsia="zh-CN"/>
              </w:rPr>
            </w:pPr>
            <w:r>
              <w:rPr>
                <w:rFonts w:hint="eastAsia"/>
                <w:sz w:val="22"/>
                <w:lang w:val="en-US" w:eastAsia="zh-CN"/>
              </w:rPr>
              <w:t>3883439.739</w:t>
            </w:r>
          </w:p>
        </w:tc>
        <w:tc>
          <w:tcPr>
            <w:tcW w:w="4368" w:type="dxa"/>
            <w:shd w:val="clear" w:color="auto" w:fill="auto"/>
            <w:vAlign w:val="center"/>
          </w:tcPr>
          <w:p>
            <w:pPr>
              <w:spacing w:line="240" w:lineRule="auto"/>
              <w:jc w:val="center"/>
              <w:rPr>
                <w:rFonts w:hint="default" w:eastAsia="宋体"/>
                <w:sz w:val="22"/>
                <w:lang w:val="en-US" w:eastAsia="zh-CN"/>
              </w:rPr>
            </w:pPr>
            <w:r>
              <w:rPr>
                <w:rFonts w:hint="eastAsia"/>
                <w:sz w:val="22"/>
                <w:lang w:val="en-US" w:eastAsia="zh-CN"/>
              </w:rPr>
              <w:t>435781.796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rFonts w:hint="eastAsia" w:eastAsia="宋体"/>
                <w:sz w:val="21"/>
                <w:szCs w:val="21"/>
                <w:lang w:eastAsia="zh-CN"/>
              </w:rPr>
            </w:pPr>
            <w:r>
              <w:rPr>
                <w:sz w:val="21"/>
                <w:szCs w:val="21"/>
              </w:rPr>
              <w:t>J</w:t>
            </w:r>
            <w:r>
              <w:rPr>
                <w:rFonts w:hint="eastAsia"/>
                <w:sz w:val="21"/>
                <w:szCs w:val="21"/>
                <w:lang w:val="en-US" w:eastAsia="zh-CN"/>
              </w:rPr>
              <w:t>7</w:t>
            </w:r>
          </w:p>
        </w:tc>
        <w:tc>
          <w:tcPr>
            <w:tcW w:w="3742" w:type="dxa"/>
            <w:shd w:val="clear" w:color="auto" w:fill="auto"/>
            <w:vAlign w:val="center"/>
          </w:tcPr>
          <w:p>
            <w:pPr>
              <w:spacing w:line="240" w:lineRule="auto"/>
              <w:jc w:val="center"/>
              <w:rPr>
                <w:rFonts w:hint="default"/>
                <w:sz w:val="22"/>
                <w:lang w:val="en-US"/>
              </w:rPr>
            </w:pPr>
            <w:r>
              <w:rPr>
                <w:rFonts w:hint="eastAsia"/>
                <w:sz w:val="22"/>
                <w:lang w:val="en-US" w:eastAsia="zh-CN"/>
              </w:rPr>
              <w:t>3883445.562</w:t>
            </w:r>
          </w:p>
        </w:tc>
        <w:tc>
          <w:tcPr>
            <w:tcW w:w="4368" w:type="dxa"/>
            <w:shd w:val="clear" w:color="auto" w:fill="auto"/>
            <w:vAlign w:val="center"/>
          </w:tcPr>
          <w:p>
            <w:pPr>
              <w:spacing w:line="240" w:lineRule="auto"/>
              <w:jc w:val="center"/>
              <w:rPr>
                <w:rFonts w:hint="default" w:eastAsia="宋体"/>
                <w:sz w:val="22"/>
                <w:lang w:val="en-US" w:eastAsia="zh-CN"/>
              </w:rPr>
            </w:pPr>
            <w:r>
              <w:rPr>
                <w:rFonts w:hint="eastAsia"/>
                <w:sz w:val="22"/>
                <w:lang w:val="en-US" w:eastAsia="zh-CN"/>
              </w:rPr>
              <w:t>435671.103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rFonts w:hint="eastAsia" w:eastAsia="宋体"/>
                <w:sz w:val="21"/>
                <w:szCs w:val="21"/>
                <w:lang w:eastAsia="zh-CN"/>
              </w:rPr>
            </w:pPr>
            <w:r>
              <w:rPr>
                <w:sz w:val="21"/>
                <w:szCs w:val="21"/>
              </w:rPr>
              <w:t>J</w:t>
            </w:r>
            <w:r>
              <w:rPr>
                <w:rFonts w:hint="eastAsia"/>
                <w:sz w:val="21"/>
                <w:szCs w:val="21"/>
                <w:lang w:val="en-US" w:eastAsia="zh-CN"/>
              </w:rPr>
              <w:t>8</w:t>
            </w:r>
          </w:p>
        </w:tc>
        <w:tc>
          <w:tcPr>
            <w:tcW w:w="3742" w:type="dxa"/>
            <w:shd w:val="clear" w:color="auto" w:fill="auto"/>
            <w:vAlign w:val="center"/>
          </w:tcPr>
          <w:p>
            <w:pPr>
              <w:spacing w:line="240" w:lineRule="auto"/>
              <w:jc w:val="center"/>
              <w:rPr>
                <w:rFonts w:hint="default" w:eastAsia="宋体"/>
                <w:sz w:val="22"/>
                <w:lang w:val="en-US" w:eastAsia="zh-CN"/>
              </w:rPr>
            </w:pPr>
            <w:r>
              <w:rPr>
                <w:rFonts w:hint="eastAsia"/>
                <w:sz w:val="22"/>
                <w:lang w:val="en-US" w:eastAsia="zh-CN"/>
              </w:rPr>
              <w:t>3883435.478</w:t>
            </w:r>
          </w:p>
        </w:tc>
        <w:tc>
          <w:tcPr>
            <w:tcW w:w="4368" w:type="dxa"/>
            <w:shd w:val="clear" w:color="auto" w:fill="auto"/>
            <w:vAlign w:val="center"/>
          </w:tcPr>
          <w:p>
            <w:pPr>
              <w:spacing w:line="240" w:lineRule="auto"/>
              <w:jc w:val="center"/>
              <w:rPr>
                <w:rFonts w:hint="default" w:eastAsia="宋体"/>
                <w:sz w:val="22"/>
                <w:lang w:val="en-US" w:eastAsia="zh-CN"/>
              </w:rPr>
            </w:pPr>
            <w:r>
              <w:rPr>
                <w:rFonts w:hint="eastAsia"/>
                <w:sz w:val="22"/>
                <w:lang w:val="en-US" w:eastAsia="zh-CN"/>
              </w:rPr>
              <w:t>435670.638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J9</w:t>
            </w:r>
          </w:p>
        </w:tc>
        <w:tc>
          <w:tcPr>
            <w:tcW w:w="3742" w:type="dxa"/>
            <w:shd w:val="clear" w:color="auto" w:fill="auto"/>
            <w:vAlign w:val="center"/>
          </w:tcPr>
          <w:p>
            <w:pPr>
              <w:tabs>
                <w:tab w:val="left" w:pos="780"/>
              </w:tabs>
              <w:spacing w:line="240" w:lineRule="auto"/>
              <w:jc w:val="center"/>
              <w:rPr>
                <w:rFonts w:hint="default"/>
                <w:sz w:val="22"/>
                <w:lang w:val="en-US" w:eastAsia="zh-CN"/>
              </w:rPr>
            </w:pPr>
            <w:r>
              <w:rPr>
                <w:rFonts w:hint="eastAsia"/>
                <w:sz w:val="22"/>
                <w:lang w:val="en-US" w:eastAsia="zh-CN"/>
              </w:rPr>
              <w:t>3883437.926</w:t>
            </w:r>
          </w:p>
        </w:tc>
        <w:tc>
          <w:tcPr>
            <w:tcW w:w="4368" w:type="dxa"/>
            <w:shd w:val="clear" w:color="auto" w:fill="auto"/>
            <w:vAlign w:val="center"/>
          </w:tcPr>
          <w:p>
            <w:pPr>
              <w:tabs>
                <w:tab w:val="left" w:pos="1563"/>
              </w:tabs>
              <w:spacing w:line="240" w:lineRule="auto"/>
              <w:jc w:val="left"/>
              <w:rPr>
                <w:rFonts w:hint="default"/>
                <w:sz w:val="22"/>
                <w:lang w:val="en-US" w:eastAsia="zh-CN"/>
              </w:rPr>
            </w:pPr>
            <w:r>
              <w:rPr>
                <w:rFonts w:hint="eastAsia"/>
                <w:sz w:val="22"/>
                <w:lang w:val="en-US" w:eastAsia="zh-CN"/>
              </w:rPr>
              <w:tab/>
            </w:r>
            <w:r>
              <w:rPr>
                <w:rFonts w:hint="eastAsia"/>
                <w:sz w:val="22"/>
                <w:lang w:val="en-US" w:eastAsia="zh-CN"/>
              </w:rPr>
              <w:t>435626.140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J10</w:t>
            </w:r>
          </w:p>
        </w:tc>
        <w:tc>
          <w:tcPr>
            <w:tcW w:w="3742" w:type="dxa"/>
            <w:shd w:val="clear" w:color="auto" w:fill="auto"/>
            <w:vAlign w:val="center"/>
          </w:tcPr>
          <w:p>
            <w:pPr>
              <w:spacing w:line="240" w:lineRule="auto"/>
              <w:jc w:val="center"/>
              <w:rPr>
                <w:rFonts w:hint="default"/>
                <w:sz w:val="22"/>
                <w:lang w:val="en-US" w:eastAsia="zh-CN"/>
              </w:rPr>
            </w:pPr>
            <w:r>
              <w:rPr>
                <w:rFonts w:hint="eastAsia"/>
                <w:sz w:val="22"/>
                <w:lang w:val="en-US" w:eastAsia="zh-CN"/>
              </w:rPr>
              <w:t>3883440.463</w:t>
            </w:r>
          </w:p>
        </w:tc>
        <w:tc>
          <w:tcPr>
            <w:tcW w:w="4368" w:type="dxa"/>
            <w:shd w:val="clear" w:color="auto" w:fill="auto"/>
            <w:vAlign w:val="center"/>
          </w:tcPr>
          <w:p>
            <w:pPr>
              <w:spacing w:line="240" w:lineRule="auto"/>
              <w:jc w:val="center"/>
              <w:rPr>
                <w:rFonts w:hint="default"/>
                <w:sz w:val="22"/>
                <w:lang w:val="en-US" w:eastAsia="zh-CN"/>
              </w:rPr>
            </w:pPr>
            <w:r>
              <w:rPr>
                <w:rFonts w:hint="eastAsia"/>
                <w:sz w:val="22"/>
                <w:lang w:val="en-US" w:eastAsia="zh-CN"/>
              </w:rPr>
              <w:t>435626.278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rFonts w:hint="default"/>
                <w:sz w:val="21"/>
                <w:szCs w:val="21"/>
                <w:lang w:val="en-US" w:eastAsia="zh-CN"/>
              </w:rPr>
            </w:pPr>
            <w:r>
              <w:rPr>
                <w:rFonts w:hint="eastAsia"/>
                <w:sz w:val="21"/>
                <w:szCs w:val="21"/>
                <w:lang w:val="en-US" w:eastAsia="zh-CN"/>
              </w:rPr>
              <w:t>J11</w:t>
            </w:r>
          </w:p>
        </w:tc>
        <w:tc>
          <w:tcPr>
            <w:tcW w:w="3742" w:type="dxa"/>
            <w:shd w:val="clear" w:color="auto" w:fill="auto"/>
            <w:vAlign w:val="center"/>
          </w:tcPr>
          <w:p>
            <w:pPr>
              <w:spacing w:line="240" w:lineRule="auto"/>
              <w:jc w:val="center"/>
              <w:rPr>
                <w:rFonts w:hint="default"/>
                <w:sz w:val="22"/>
                <w:lang w:val="en-US" w:eastAsia="zh-CN"/>
              </w:rPr>
            </w:pPr>
            <w:r>
              <w:rPr>
                <w:rFonts w:hint="eastAsia"/>
                <w:sz w:val="22"/>
                <w:lang w:val="en-US" w:eastAsia="zh-CN"/>
              </w:rPr>
              <w:t>3883441.708</w:t>
            </w:r>
          </w:p>
        </w:tc>
        <w:tc>
          <w:tcPr>
            <w:tcW w:w="4368" w:type="dxa"/>
            <w:shd w:val="clear" w:color="auto" w:fill="auto"/>
            <w:vAlign w:val="center"/>
          </w:tcPr>
          <w:p>
            <w:pPr>
              <w:spacing w:line="240" w:lineRule="auto"/>
              <w:jc w:val="center"/>
              <w:rPr>
                <w:rFonts w:hint="default"/>
                <w:sz w:val="22"/>
                <w:lang w:val="en-US" w:eastAsia="zh-CN"/>
              </w:rPr>
            </w:pPr>
            <w:r>
              <w:rPr>
                <w:rFonts w:hint="eastAsia"/>
                <w:sz w:val="22"/>
                <w:lang w:val="en-US" w:eastAsia="zh-CN"/>
              </w:rPr>
              <w:t>435602.705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spacing w:line="240" w:lineRule="auto"/>
              <w:jc w:val="center"/>
              <w:rPr>
                <w:rFonts w:hint="default"/>
                <w:sz w:val="21"/>
                <w:szCs w:val="21"/>
                <w:lang w:val="en-US" w:eastAsia="zh-CN"/>
              </w:rPr>
            </w:pPr>
            <w:r>
              <w:rPr>
                <w:rFonts w:hint="eastAsia"/>
                <w:sz w:val="21"/>
                <w:szCs w:val="21"/>
                <w:lang w:val="en-US" w:eastAsia="zh-CN"/>
              </w:rPr>
              <w:t>J12</w:t>
            </w:r>
          </w:p>
        </w:tc>
        <w:tc>
          <w:tcPr>
            <w:tcW w:w="3742" w:type="dxa"/>
            <w:shd w:val="clear" w:color="auto" w:fill="auto"/>
            <w:vAlign w:val="center"/>
          </w:tcPr>
          <w:p>
            <w:pPr>
              <w:spacing w:line="240" w:lineRule="auto"/>
              <w:jc w:val="center"/>
              <w:rPr>
                <w:rFonts w:hint="default"/>
                <w:sz w:val="22"/>
                <w:lang w:val="en-US" w:eastAsia="zh-CN"/>
              </w:rPr>
            </w:pPr>
            <w:r>
              <w:rPr>
                <w:rFonts w:hint="eastAsia"/>
                <w:sz w:val="22"/>
                <w:lang w:val="en-US" w:eastAsia="zh-CN"/>
              </w:rPr>
              <w:t>3883436.350</w:t>
            </w:r>
          </w:p>
        </w:tc>
        <w:tc>
          <w:tcPr>
            <w:tcW w:w="4368" w:type="dxa"/>
            <w:shd w:val="clear" w:color="auto" w:fill="auto"/>
            <w:vAlign w:val="center"/>
          </w:tcPr>
          <w:p>
            <w:pPr>
              <w:spacing w:line="240" w:lineRule="auto"/>
              <w:jc w:val="center"/>
              <w:rPr>
                <w:rFonts w:hint="default"/>
                <w:sz w:val="22"/>
                <w:lang w:val="en-US" w:eastAsia="zh-CN"/>
              </w:rPr>
            </w:pPr>
            <w:r>
              <w:rPr>
                <w:rFonts w:hint="eastAsia"/>
                <w:sz w:val="22"/>
                <w:lang w:val="en-US" w:eastAsia="zh-CN"/>
              </w:rPr>
              <w:t>435596.820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02" w:type="dxa"/>
            <w:vAlign w:val="center"/>
          </w:tcPr>
          <w:p>
            <w:pPr>
              <w:tabs>
                <w:tab w:val="left" w:pos="369"/>
              </w:tabs>
              <w:spacing w:line="240" w:lineRule="auto"/>
              <w:jc w:val="center"/>
              <w:rPr>
                <w:rFonts w:hint="default"/>
                <w:sz w:val="21"/>
                <w:szCs w:val="21"/>
                <w:lang w:val="en-US" w:eastAsia="zh-CN"/>
              </w:rPr>
            </w:pPr>
            <w:r>
              <w:rPr>
                <w:rFonts w:hint="eastAsia"/>
                <w:sz w:val="21"/>
                <w:szCs w:val="21"/>
                <w:lang w:val="en-US" w:eastAsia="zh-CN"/>
              </w:rPr>
              <w:t>J13</w:t>
            </w:r>
          </w:p>
        </w:tc>
        <w:tc>
          <w:tcPr>
            <w:tcW w:w="3742" w:type="dxa"/>
            <w:shd w:val="clear" w:color="auto" w:fill="auto"/>
            <w:vAlign w:val="center"/>
          </w:tcPr>
          <w:p>
            <w:pPr>
              <w:spacing w:line="240" w:lineRule="auto"/>
              <w:jc w:val="center"/>
              <w:rPr>
                <w:rFonts w:hint="default"/>
                <w:sz w:val="22"/>
                <w:lang w:val="en-US" w:eastAsia="zh-CN"/>
              </w:rPr>
            </w:pPr>
            <w:r>
              <w:rPr>
                <w:rFonts w:hint="eastAsia"/>
                <w:sz w:val="22"/>
                <w:lang w:val="en-US" w:eastAsia="zh-CN"/>
              </w:rPr>
              <w:t>3883467.288</w:t>
            </w:r>
          </w:p>
        </w:tc>
        <w:tc>
          <w:tcPr>
            <w:tcW w:w="4368" w:type="dxa"/>
            <w:shd w:val="clear" w:color="auto" w:fill="auto"/>
            <w:vAlign w:val="center"/>
          </w:tcPr>
          <w:p>
            <w:pPr>
              <w:spacing w:line="240" w:lineRule="auto"/>
              <w:jc w:val="center"/>
              <w:rPr>
                <w:rFonts w:hint="default"/>
                <w:sz w:val="22"/>
                <w:lang w:val="en-US" w:eastAsia="zh-CN"/>
              </w:rPr>
            </w:pPr>
            <w:r>
              <w:rPr>
                <w:rFonts w:hint="eastAsia"/>
                <w:sz w:val="22"/>
                <w:lang w:val="en-US" w:eastAsia="zh-CN"/>
              </w:rPr>
              <w:t>435600.634</w:t>
            </w:r>
          </w:p>
        </w:tc>
      </w:tr>
    </w:tbl>
    <w:p>
      <w:pPr>
        <w:pStyle w:val="4"/>
        <w:spacing w:before="120" w:after="120"/>
      </w:pPr>
      <w:bookmarkStart w:id="15" w:name="_Toc7617"/>
      <w:r>
        <w:rPr>
          <w:rFonts w:hint="eastAsia"/>
        </w:rPr>
        <w:t>调查依据</w:t>
      </w:r>
      <w:bookmarkEnd w:id="15"/>
    </w:p>
    <w:p>
      <w:pPr>
        <w:pStyle w:val="5"/>
      </w:pPr>
      <w:r>
        <w:rPr>
          <w:rFonts w:hint="eastAsia"/>
        </w:rPr>
        <w:t>政策、法规依据</w:t>
      </w:r>
    </w:p>
    <w:p>
      <w:pPr>
        <w:pStyle w:val="1130"/>
        <w:autoSpaceDE w:val="0"/>
        <w:autoSpaceDN w:val="0"/>
        <w:ind w:firstLine="480"/>
        <w:rPr>
          <w:rFonts w:hint="eastAsia" w:ascii="宋体" w:hAnsi="宋体" w:eastAsia="宋体" w:cs="宋体"/>
          <w:bCs/>
        </w:rPr>
      </w:pPr>
      <w:r>
        <w:rPr>
          <w:rFonts w:hint="eastAsia" w:ascii="宋体" w:hAnsi="宋体" w:eastAsia="宋体" w:cs="宋体"/>
          <w:bCs/>
        </w:rPr>
        <w:t>（1）《中华人民共和国环境保护法》（2015年1月1日）；</w:t>
      </w:r>
    </w:p>
    <w:p>
      <w:pPr>
        <w:pStyle w:val="1130"/>
        <w:autoSpaceDE w:val="0"/>
        <w:autoSpaceDN w:val="0"/>
        <w:ind w:firstLine="480"/>
        <w:rPr>
          <w:rFonts w:hint="eastAsia" w:ascii="宋体" w:hAnsi="宋体" w:eastAsia="宋体" w:cs="宋体"/>
          <w:bCs/>
        </w:rPr>
      </w:pPr>
      <w:r>
        <w:rPr>
          <w:rFonts w:hint="eastAsia" w:ascii="宋体" w:hAnsi="宋体" w:eastAsia="宋体" w:cs="宋体"/>
          <w:bCs/>
        </w:rPr>
        <w:t>（2）《中华人民共和国土壤污染防治法》（2019年1月1日）；</w:t>
      </w:r>
    </w:p>
    <w:p>
      <w:pPr>
        <w:pStyle w:val="1130"/>
        <w:autoSpaceDE w:val="0"/>
        <w:autoSpaceDN w:val="0"/>
        <w:ind w:firstLine="480"/>
        <w:rPr>
          <w:rFonts w:hint="eastAsia" w:ascii="宋体" w:hAnsi="宋体" w:eastAsia="宋体" w:cs="宋体"/>
          <w:bCs/>
        </w:rPr>
      </w:pPr>
      <w:r>
        <w:rPr>
          <w:rFonts w:hint="eastAsia" w:ascii="宋体" w:hAnsi="宋体" w:eastAsia="宋体" w:cs="宋体"/>
          <w:bCs/>
        </w:rPr>
        <w:t>（3）《中华人民共和国水污染防治法》（2017年6月27日）；</w:t>
      </w:r>
    </w:p>
    <w:p>
      <w:pPr>
        <w:pStyle w:val="1130"/>
        <w:autoSpaceDE w:val="0"/>
        <w:autoSpaceDN w:val="0"/>
        <w:ind w:firstLine="480"/>
        <w:rPr>
          <w:rFonts w:hint="eastAsia" w:ascii="宋体" w:hAnsi="宋体" w:eastAsia="宋体" w:cs="宋体"/>
          <w:bCs/>
        </w:rPr>
      </w:pPr>
      <w:r>
        <w:rPr>
          <w:rFonts w:hint="eastAsia" w:ascii="宋体" w:hAnsi="宋体" w:eastAsia="宋体" w:cs="宋体"/>
          <w:bCs/>
        </w:rPr>
        <w:t>（4）《中华人民共和国大气污染防治法》（2016年1月1日）；</w:t>
      </w:r>
    </w:p>
    <w:p>
      <w:pPr>
        <w:pStyle w:val="1130"/>
        <w:autoSpaceDE w:val="0"/>
        <w:autoSpaceDN w:val="0"/>
        <w:ind w:firstLine="480"/>
        <w:rPr>
          <w:rFonts w:hint="eastAsia" w:ascii="宋体" w:hAnsi="宋体" w:eastAsia="宋体" w:cs="宋体"/>
          <w:bCs/>
        </w:rPr>
      </w:pPr>
      <w:r>
        <w:rPr>
          <w:rFonts w:hint="eastAsia" w:ascii="宋体" w:hAnsi="宋体" w:eastAsia="宋体" w:cs="宋体"/>
          <w:bCs/>
        </w:rPr>
        <w:t>（5）《中华人民共和国固体废物污染环境防治法》（20</w:t>
      </w:r>
      <w:r>
        <w:rPr>
          <w:rFonts w:hint="eastAsia" w:ascii="宋体" w:hAnsi="宋体" w:eastAsia="宋体" w:cs="宋体"/>
          <w:bCs/>
          <w:lang w:val="en-US" w:eastAsia="zh-CN"/>
        </w:rPr>
        <w:t>20</w:t>
      </w:r>
      <w:r>
        <w:rPr>
          <w:rFonts w:hint="eastAsia" w:ascii="宋体" w:hAnsi="宋体" w:eastAsia="宋体" w:cs="宋体"/>
          <w:bCs/>
        </w:rPr>
        <w:t>年9月</w:t>
      </w:r>
      <w:r>
        <w:rPr>
          <w:rFonts w:hint="eastAsia" w:ascii="宋体" w:hAnsi="宋体" w:eastAsia="宋体" w:cs="宋体"/>
          <w:bCs/>
          <w:lang w:val="en-US" w:eastAsia="zh-CN"/>
        </w:rPr>
        <w:t>1</w:t>
      </w:r>
      <w:r>
        <w:rPr>
          <w:rFonts w:hint="eastAsia" w:ascii="宋体" w:hAnsi="宋体" w:eastAsia="宋体" w:cs="宋体"/>
          <w:bCs/>
        </w:rPr>
        <w:t>日）；</w:t>
      </w:r>
    </w:p>
    <w:p>
      <w:pPr>
        <w:pStyle w:val="1130"/>
        <w:autoSpaceDE w:val="0"/>
        <w:autoSpaceDN w:val="0"/>
        <w:ind w:firstLine="480"/>
        <w:rPr>
          <w:rFonts w:hint="eastAsia" w:ascii="宋体" w:hAnsi="宋体" w:eastAsia="宋体" w:cs="宋体"/>
          <w:bCs/>
        </w:rPr>
      </w:pPr>
      <w:r>
        <w:rPr>
          <w:rFonts w:hint="eastAsia" w:ascii="宋体" w:hAnsi="宋体" w:eastAsia="宋体" w:cs="宋体"/>
          <w:bCs/>
        </w:rPr>
        <w:t>（</w:t>
      </w:r>
      <w:r>
        <w:rPr>
          <w:rFonts w:hint="eastAsia" w:ascii="宋体" w:hAnsi="宋体" w:eastAsia="宋体" w:cs="宋体"/>
          <w:bCs/>
          <w:lang w:val="en-US" w:eastAsia="zh-CN"/>
        </w:rPr>
        <w:t>6</w:t>
      </w:r>
      <w:r>
        <w:rPr>
          <w:rFonts w:hint="eastAsia" w:ascii="宋体" w:hAnsi="宋体" w:eastAsia="宋体" w:cs="宋体"/>
          <w:bCs/>
        </w:rPr>
        <w:t>）《国务院办公厅关于印发近期土壤环境保护和综合治理工作安排的通知》（国办发[2013]7号）；</w:t>
      </w:r>
    </w:p>
    <w:p>
      <w:pPr>
        <w:pStyle w:val="1130"/>
        <w:autoSpaceDE w:val="0"/>
        <w:autoSpaceDN w:val="0"/>
        <w:ind w:firstLine="480"/>
        <w:rPr>
          <w:rFonts w:hint="eastAsia" w:ascii="宋体" w:hAnsi="宋体" w:eastAsia="宋体" w:cs="宋体"/>
          <w:bCs/>
        </w:rPr>
      </w:pPr>
      <w:r>
        <w:rPr>
          <w:rFonts w:hint="eastAsia" w:ascii="宋体" w:hAnsi="宋体" w:eastAsia="宋体" w:cs="宋体"/>
          <w:bCs/>
        </w:rPr>
        <w:t>（</w:t>
      </w:r>
      <w:r>
        <w:rPr>
          <w:rFonts w:hint="eastAsia" w:ascii="宋体" w:hAnsi="宋体" w:eastAsia="宋体" w:cs="宋体"/>
          <w:bCs/>
          <w:lang w:val="en-US" w:eastAsia="zh-CN"/>
        </w:rPr>
        <w:t>7</w:t>
      </w:r>
      <w:r>
        <w:rPr>
          <w:rFonts w:hint="eastAsia" w:ascii="宋体" w:hAnsi="宋体" w:eastAsia="宋体" w:cs="宋体"/>
          <w:bCs/>
        </w:rPr>
        <w:t>）《关于贯彻落实〈国务院办公厅关于印发近期土壤环境保护和综合治理工作安排的通知〉的通知》（环发[2013]46号）；</w:t>
      </w:r>
    </w:p>
    <w:p>
      <w:pPr>
        <w:pStyle w:val="1130"/>
        <w:autoSpaceDE w:val="0"/>
        <w:autoSpaceDN w:val="0"/>
        <w:ind w:firstLine="480"/>
        <w:rPr>
          <w:rFonts w:hint="eastAsia" w:ascii="宋体" w:hAnsi="宋体" w:eastAsia="宋体" w:cs="宋体"/>
          <w:bCs/>
        </w:rPr>
      </w:pPr>
      <w:r>
        <w:rPr>
          <w:rFonts w:hint="eastAsia" w:ascii="宋体" w:hAnsi="宋体" w:eastAsia="宋体" w:cs="宋体"/>
          <w:bCs/>
        </w:rPr>
        <w:t>（</w:t>
      </w:r>
      <w:r>
        <w:rPr>
          <w:rFonts w:hint="eastAsia" w:ascii="宋体" w:hAnsi="宋体" w:eastAsia="宋体" w:cs="宋体"/>
          <w:bCs/>
          <w:lang w:val="en-US" w:eastAsia="zh-CN"/>
        </w:rPr>
        <w:t>8</w:t>
      </w:r>
      <w:r>
        <w:rPr>
          <w:rFonts w:hint="eastAsia" w:ascii="宋体" w:hAnsi="宋体" w:eastAsia="宋体" w:cs="宋体"/>
          <w:bCs/>
        </w:rPr>
        <w:t>）《国务院关于印发〈土壤污染防治行动计划的通知〉》（国发[2016]31号）；</w:t>
      </w:r>
    </w:p>
    <w:p>
      <w:pPr>
        <w:pStyle w:val="1130"/>
        <w:autoSpaceDE w:val="0"/>
        <w:autoSpaceDN w:val="0"/>
        <w:ind w:firstLine="480"/>
        <w:rPr>
          <w:rFonts w:hint="eastAsia" w:ascii="宋体" w:hAnsi="宋体" w:eastAsia="宋体" w:cs="宋体"/>
          <w:bCs/>
        </w:rPr>
      </w:pPr>
      <w:r>
        <w:rPr>
          <w:rFonts w:hint="eastAsia" w:ascii="宋体" w:hAnsi="宋体" w:eastAsia="宋体" w:cs="宋体"/>
          <w:bCs/>
        </w:rPr>
        <w:t>（</w:t>
      </w:r>
      <w:r>
        <w:rPr>
          <w:rFonts w:hint="eastAsia" w:ascii="宋体" w:hAnsi="宋体" w:eastAsia="宋体" w:cs="宋体"/>
          <w:bCs/>
          <w:lang w:val="en-US" w:eastAsia="zh-CN"/>
        </w:rPr>
        <w:t>9</w:t>
      </w:r>
      <w:r>
        <w:rPr>
          <w:rFonts w:hint="eastAsia" w:ascii="宋体" w:hAnsi="宋体" w:eastAsia="宋体" w:cs="宋体"/>
          <w:bCs/>
        </w:rPr>
        <w:t>）《污染地块土壤环境管理办法（试行）》（环保部部令2016第42号）；</w:t>
      </w:r>
    </w:p>
    <w:p>
      <w:pPr>
        <w:pStyle w:val="1130"/>
        <w:autoSpaceDE w:val="0"/>
        <w:autoSpaceDN w:val="0"/>
        <w:ind w:firstLine="480"/>
        <w:rPr>
          <w:rFonts w:hint="eastAsia" w:ascii="宋体" w:hAnsi="宋体" w:eastAsia="宋体" w:cs="宋体"/>
          <w:bCs/>
        </w:rPr>
      </w:pPr>
      <w:r>
        <w:rPr>
          <w:rFonts w:hint="eastAsia" w:ascii="宋体" w:hAnsi="宋体" w:eastAsia="宋体" w:cs="宋体"/>
          <w:bCs/>
        </w:rPr>
        <w:t>（1</w:t>
      </w:r>
      <w:r>
        <w:rPr>
          <w:rFonts w:hint="eastAsia" w:ascii="宋体" w:hAnsi="宋体" w:eastAsia="宋体" w:cs="宋体"/>
          <w:bCs/>
          <w:lang w:val="en-US" w:eastAsia="zh-CN"/>
        </w:rPr>
        <w:t>0</w:t>
      </w:r>
      <w:r>
        <w:rPr>
          <w:rFonts w:hint="eastAsia" w:ascii="宋体" w:hAnsi="宋体" w:eastAsia="宋体" w:cs="宋体"/>
          <w:bCs/>
        </w:rPr>
        <w:t>）《建设用地土壤污染状况调查、风险评估、风险管控及修复效果评估报告评审指南》（环办土壤[2019]63号）；</w:t>
      </w:r>
    </w:p>
    <w:p>
      <w:pPr>
        <w:pStyle w:val="1130"/>
        <w:autoSpaceDE w:val="0"/>
        <w:autoSpaceDN w:val="0"/>
        <w:ind w:firstLine="480"/>
        <w:rPr>
          <w:bCs/>
        </w:rPr>
      </w:pPr>
      <w:r>
        <w:rPr>
          <w:rFonts w:hint="eastAsia"/>
          <w:bCs/>
        </w:rPr>
        <w:t>（</w:t>
      </w:r>
      <w:r>
        <w:rPr>
          <w:bCs/>
        </w:rPr>
        <w:t>1</w:t>
      </w:r>
      <w:r>
        <w:rPr>
          <w:rFonts w:hint="eastAsia"/>
          <w:bCs/>
          <w:lang w:val="en-US" w:eastAsia="zh-CN"/>
        </w:rPr>
        <w:t>1</w:t>
      </w:r>
      <w:r>
        <w:rPr>
          <w:rFonts w:hint="eastAsia"/>
          <w:bCs/>
        </w:rPr>
        <w:t>）《山东省环境保护厅关于印发〈山东省土壤环境保护和综合治理工作方案〉的通知》（鲁环发[2014]126号）；</w:t>
      </w:r>
    </w:p>
    <w:p>
      <w:pPr>
        <w:pStyle w:val="1130"/>
        <w:autoSpaceDE w:val="0"/>
        <w:autoSpaceDN w:val="0"/>
        <w:ind w:firstLine="480"/>
        <w:rPr>
          <w:bCs/>
        </w:rPr>
      </w:pPr>
      <w:r>
        <w:rPr>
          <w:rFonts w:hint="eastAsia"/>
          <w:bCs/>
        </w:rPr>
        <w:t>（1</w:t>
      </w:r>
      <w:r>
        <w:rPr>
          <w:rFonts w:hint="eastAsia"/>
          <w:bCs/>
          <w:lang w:val="en-US" w:eastAsia="zh-CN"/>
        </w:rPr>
        <w:t>2</w:t>
      </w:r>
      <w:r>
        <w:rPr>
          <w:rFonts w:hint="eastAsia"/>
          <w:bCs/>
        </w:rPr>
        <w:t>）《山东省生态环境厅 山东省自然资源厅 山东省工业和信息化厅关于做好山东建设用地污染地块再开发利用管理工作的通知》（鲁环发[</w:t>
      </w:r>
      <w:r>
        <w:rPr>
          <w:bCs/>
        </w:rPr>
        <w:t>2019]129</w:t>
      </w:r>
      <w:r>
        <w:rPr>
          <w:rFonts w:hint="eastAsia"/>
          <w:bCs/>
        </w:rPr>
        <w:t>号）；</w:t>
      </w:r>
    </w:p>
    <w:p>
      <w:pPr>
        <w:pStyle w:val="1130"/>
        <w:autoSpaceDE w:val="0"/>
        <w:autoSpaceDN w:val="0"/>
        <w:ind w:firstLine="480"/>
        <w:rPr>
          <w:bCs/>
        </w:rPr>
      </w:pPr>
      <w:r>
        <w:rPr>
          <w:rFonts w:hint="eastAsia"/>
          <w:bCs/>
        </w:rPr>
        <w:t>（1</w:t>
      </w:r>
      <w:r>
        <w:rPr>
          <w:rFonts w:hint="eastAsia"/>
          <w:bCs/>
          <w:lang w:val="en-US" w:eastAsia="zh-CN"/>
        </w:rPr>
        <w:t>3</w:t>
      </w:r>
      <w:r>
        <w:rPr>
          <w:rFonts w:hint="eastAsia"/>
          <w:bCs/>
        </w:rPr>
        <w:t>）《山东省人民政府关于〈印发山东省土壤污染防治工作方案〉的通知》（鲁政发[2016]37号）；</w:t>
      </w:r>
    </w:p>
    <w:p>
      <w:pPr>
        <w:pStyle w:val="1130"/>
        <w:autoSpaceDE w:val="0"/>
        <w:autoSpaceDN w:val="0"/>
        <w:ind w:firstLine="480"/>
        <w:rPr>
          <w:rFonts w:hint="eastAsia" w:eastAsia="宋体"/>
          <w:bCs/>
          <w:lang w:eastAsia="zh-CN"/>
        </w:rPr>
      </w:pPr>
      <w:r>
        <w:rPr>
          <w:rFonts w:hint="eastAsia"/>
          <w:bCs/>
        </w:rPr>
        <w:t>（1</w:t>
      </w:r>
      <w:r>
        <w:rPr>
          <w:rFonts w:hint="eastAsia"/>
          <w:bCs/>
          <w:lang w:val="en-US" w:eastAsia="zh-CN"/>
        </w:rPr>
        <w:t>4</w:t>
      </w:r>
      <w:r>
        <w:rPr>
          <w:rFonts w:hint="eastAsia"/>
          <w:bCs/>
        </w:rPr>
        <w:t>）《山东省土壤污染防治条例》（2</w:t>
      </w:r>
      <w:r>
        <w:rPr>
          <w:bCs/>
        </w:rPr>
        <w:t>019</w:t>
      </w:r>
      <w:r>
        <w:rPr>
          <w:rFonts w:hint="eastAsia"/>
          <w:bCs/>
        </w:rPr>
        <w:t>年1</w:t>
      </w:r>
      <w:r>
        <w:rPr>
          <w:bCs/>
        </w:rPr>
        <w:t>1</w:t>
      </w:r>
      <w:r>
        <w:rPr>
          <w:rFonts w:hint="eastAsia"/>
          <w:bCs/>
        </w:rPr>
        <w:t>月2</w:t>
      </w:r>
      <w:r>
        <w:rPr>
          <w:bCs/>
        </w:rPr>
        <w:t>9</w:t>
      </w:r>
      <w:r>
        <w:rPr>
          <w:rFonts w:hint="eastAsia"/>
          <w:bCs/>
        </w:rPr>
        <w:t>日）；</w:t>
      </w:r>
    </w:p>
    <w:p>
      <w:pPr>
        <w:pStyle w:val="5"/>
      </w:pPr>
      <w:r>
        <w:rPr>
          <w:rFonts w:hint="eastAsia"/>
        </w:rPr>
        <w:t>技术导则依据</w:t>
      </w:r>
    </w:p>
    <w:p>
      <w:pPr>
        <w:pStyle w:val="1130"/>
        <w:autoSpaceDE w:val="0"/>
        <w:autoSpaceDN w:val="0"/>
        <w:ind w:firstLine="480"/>
        <w:rPr>
          <w:rFonts w:hint="eastAsia" w:ascii="宋体" w:hAnsi="宋体" w:eastAsia="宋体" w:cs="宋体"/>
          <w:bCs/>
        </w:rPr>
      </w:pPr>
      <w:r>
        <w:rPr>
          <w:rFonts w:hint="eastAsia" w:ascii="宋体" w:hAnsi="宋体" w:eastAsia="宋体" w:cs="宋体"/>
          <w:bCs/>
        </w:rPr>
        <w:t>（1）《建设用地土壤污染状况调查技术导则》（HJ25.1-2019）；</w:t>
      </w:r>
    </w:p>
    <w:p>
      <w:pPr>
        <w:pStyle w:val="1130"/>
        <w:autoSpaceDE w:val="0"/>
        <w:autoSpaceDN w:val="0"/>
        <w:ind w:firstLine="480"/>
        <w:rPr>
          <w:rFonts w:hint="eastAsia" w:ascii="宋体" w:hAnsi="宋体" w:eastAsia="宋体" w:cs="宋体"/>
          <w:bCs/>
        </w:rPr>
      </w:pPr>
      <w:r>
        <w:rPr>
          <w:rFonts w:hint="eastAsia" w:ascii="宋体" w:hAnsi="宋体" w:eastAsia="宋体" w:cs="宋体"/>
          <w:bCs/>
        </w:rPr>
        <w:t>（2）《建设用地土壤污染风险管控和修复监测技术导则》（HJ25.2-2019）；</w:t>
      </w:r>
    </w:p>
    <w:p>
      <w:pPr>
        <w:pStyle w:val="1130"/>
        <w:autoSpaceDE w:val="0"/>
        <w:autoSpaceDN w:val="0"/>
        <w:ind w:firstLine="480"/>
        <w:rPr>
          <w:rFonts w:hint="eastAsia" w:ascii="宋体" w:hAnsi="宋体" w:eastAsia="宋体" w:cs="宋体"/>
          <w:bCs/>
        </w:rPr>
      </w:pPr>
      <w:r>
        <w:rPr>
          <w:rFonts w:hint="eastAsia" w:ascii="宋体" w:hAnsi="宋体" w:eastAsia="宋体" w:cs="宋体"/>
          <w:bCs/>
        </w:rPr>
        <w:t>（3）《建设用地土壤污染风险评估技术导则》（HJ25.3-2019）；</w:t>
      </w:r>
    </w:p>
    <w:p>
      <w:pPr>
        <w:pStyle w:val="1130"/>
        <w:autoSpaceDE w:val="0"/>
        <w:autoSpaceDN w:val="0"/>
        <w:ind w:firstLine="480"/>
        <w:rPr>
          <w:rFonts w:hint="eastAsia" w:ascii="宋体" w:hAnsi="宋体" w:eastAsia="宋体" w:cs="宋体"/>
          <w:bCs/>
        </w:rPr>
      </w:pPr>
      <w:r>
        <w:rPr>
          <w:rFonts w:hint="eastAsia" w:ascii="宋体" w:hAnsi="宋体" w:eastAsia="宋体" w:cs="宋体"/>
          <w:bCs/>
        </w:rPr>
        <w:t>（4）《建设用地土壤修复技术导则》（HJ25.4-2019）；</w:t>
      </w:r>
    </w:p>
    <w:p>
      <w:pPr>
        <w:pStyle w:val="1130"/>
        <w:autoSpaceDE w:val="0"/>
        <w:autoSpaceDN w:val="0"/>
        <w:ind w:firstLine="480"/>
        <w:rPr>
          <w:rFonts w:hint="eastAsia" w:ascii="宋体" w:hAnsi="宋体" w:eastAsia="宋体" w:cs="宋体"/>
          <w:bCs/>
        </w:rPr>
      </w:pPr>
      <w:r>
        <w:rPr>
          <w:rFonts w:hint="eastAsia" w:ascii="宋体" w:hAnsi="宋体" w:eastAsia="宋体" w:cs="宋体"/>
          <w:bCs/>
        </w:rPr>
        <w:t>（5）《污染地块风险管控与土壤修复效果评估技术导则》（HJ25.5-2018）；</w:t>
      </w:r>
    </w:p>
    <w:p>
      <w:pPr>
        <w:pStyle w:val="1130"/>
        <w:autoSpaceDE w:val="0"/>
        <w:autoSpaceDN w:val="0"/>
        <w:ind w:firstLine="480"/>
        <w:rPr>
          <w:rFonts w:hint="eastAsia" w:ascii="宋体" w:hAnsi="宋体" w:eastAsia="宋体" w:cs="宋体"/>
          <w:bCs/>
        </w:rPr>
      </w:pPr>
      <w:r>
        <w:rPr>
          <w:rFonts w:hint="eastAsia" w:ascii="宋体" w:hAnsi="宋体" w:eastAsia="宋体" w:cs="宋体"/>
          <w:bCs/>
        </w:rPr>
        <w:t>（6）《污染地块地下水修复和风险管控技术导则》（HJ25.6-2019）；</w:t>
      </w:r>
    </w:p>
    <w:p>
      <w:pPr>
        <w:pStyle w:val="1130"/>
        <w:autoSpaceDE w:val="0"/>
        <w:autoSpaceDN w:val="0"/>
        <w:ind w:firstLine="480"/>
        <w:rPr>
          <w:rFonts w:hint="eastAsia" w:ascii="宋体" w:hAnsi="宋体" w:eastAsia="宋体" w:cs="宋体"/>
          <w:bCs/>
        </w:rPr>
      </w:pPr>
      <w:r>
        <w:rPr>
          <w:rFonts w:hint="eastAsia" w:ascii="宋体" w:hAnsi="宋体" w:eastAsia="宋体" w:cs="宋体"/>
          <w:bCs/>
        </w:rPr>
        <w:t>（7）《建设用地土壤污染风险管控和修复术语》（HJ682-2019）；</w:t>
      </w:r>
    </w:p>
    <w:p>
      <w:pPr>
        <w:pStyle w:val="1130"/>
        <w:autoSpaceDE w:val="0"/>
        <w:autoSpaceDN w:val="0"/>
        <w:ind w:firstLine="480"/>
        <w:rPr>
          <w:rFonts w:hint="eastAsia" w:ascii="宋体" w:hAnsi="宋体" w:eastAsia="宋体" w:cs="宋体"/>
          <w:bCs/>
        </w:rPr>
      </w:pPr>
      <w:r>
        <w:rPr>
          <w:rFonts w:hint="eastAsia" w:ascii="宋体" w:hAnsi="宋体" w:eastAsia="宋体" w:cs="宋体"/>
          <w:bCs/>
        </w:rPr>
        <w:t>（8）《环境影响评价技术导则 土壤环境》（试行）（HJ 964—2018）；</w:t>
      </w:r>
    </w:p>
    <w:p>
      <w:pPr>
        <w:pStyle w:val="1130"/>
        <w:autoSpaceDE w:val="0"/>
        <w:autoSpaceDN w:val="0"/>
        <w:ind w:firstLine="480"/>
        <w:rPr>
          <w:rFonts w:hint="eastAsia" w:ascii="宋体" w:hAnsi="宋体" w:eastAsia="宋体" w:cs="宋体"/>
          <w:bCs/>
        </w:rPr>
      </w:pPr>
      <w:r>
        <w:rPr>
          <w:rFonts w:hint="eastAsia" w:ascii="宋体" w:hAnsi="宋体" w:eastAsia="宋体" w:cs="宋体"/>
          <w:bCs/>
        </w:rPr>
        <w:t>（</w:t>
      </w:r>
      <w:r>
        <w:rPr>
          <w:rFonts w:hint="eastAsia" w:ascii="宋体" w:hAnsi="宋体" w:eastAsia="宋体" w:cs="宋体"/>
          <w:bCs/>
          <w:lang w:val="en-US" w:eastAsia="zh-CN"/>
        </w:rPr>
        <w:t>9</w:t>
      </w:r>
      <w:r>
        <w:rPr>
          <w:rFonts w:hint="eastAsia" w:ascii="宋体" w:hAnsi="宋体" w:eastAsia="宋体" w:cs="宋体"/>
          <w:bCs/>
        </w:rPr>
        <w:t>）《建设用地土壤环境调查评估技术指南》（环发[2017]72号）；</w:t>
      </w:r>
    </w:p>
    <w:p>
      <w:pPr>
        <w:pStyle w:val="1130"/>
        <w:autoSpaceDE w:val="0"/>
        <w:autoSpaceDN w:val="0"/>
        <w:ind w:firstLine="480"/>
        <w:rPr>
          <w:rFonts w:hint="eastAsia" w:ascii="宋体" w:hAnsi="宋体" w:eastAsia="宋体" w:cs="宋体"/>
          <w:bCs/>
        </w:rPr>
      </w:pPr>
      <w:r>
        <w:rPr>
          <w:rFonts w:hint="eastAsia" w:ascii="宋体" w:hAnsi="宋体" w:eastAsia="宋体" w:cs="宋体"/>
          <w:bCs/>
        </w:rPr>
        <w:t>（1</w:t>
      </w:r>
      <w:r>
        <w:rPr>
          <w:rFonts w:hint="eastAsia" w:ascii="宋体" w:hAnsi="宋体" w:eastAsia="宋体" w:cs="宋体"/>
          <w:bCs/>
          <w:lang w:val="en-US" w:eastAsia="zh-CN"/>
        </w:rPr>
        <w:t>0</w:t>
      </w:r>
      <w:r>
        <w:rPr>
          <w:rFonts w:hint="eastAsia" w:ascii="宋体" w:hAnsi="宋体" w:eastAsia="宋体" w:cs="宋体"/>
          <w:bCs/>
        </w:rPr>
        <w:t>）山东省建设用地土壤污染风险管控和修复技术文件质量评价办法（试行）》（2020.5.20）；</w:t>
      </w:r>
    </w:p>
    <w:p>
      <w:pPr>
        <w:pStyle w:val="1130"/>
        <w:autoSpaceDE w:val="0"/>
        <w:autoSpaceDN w:val="0"/>
        <w:ind w:firstLine="480"/>
        <w:rPr>
          <w:rFonts w:hint="eastAsia" w:ascii="宋体" w:hAnsi="宋体" w:eastAsia="宋体" w:cs="宋体"/>
          <w:bCs/>
        </w:rPr>
      </w:pPr>
      <w:r>
        <w:rPr>
          <w:rFonts w:hint="eastAsia" w:ascii="宋体" w:hAnsi="宋体" w:eastAsia="宋体" w:cs="宋体"/>
          <w:bCs/>
        </w:rPr>
        <w:t>（11）《土壤环境质量建设用地土壤污染风险管控标准（试行）》（GB36600-2018）；</w:t>
      </w:r>
    </w:p>
    <w:p>
      <w:pPr>
        <w:pStyle w:val="1130"/>
        <w:autoSpaceDE w:val="0"/>
        <w:autoSpaceDN w:val="0"/>
        <w:ind w:firstLine="480"/>
        <w:rPr>
          <w:rFonts w:hint="eastAsia" w:ascii="宋体" w:hAnsi="宋体" w:eastAsia="宋体" w:cs="宋体"/>
          <w:bCs/>
        </w:rPr>
      </w:pPr>
      <w:r>
        <w:rPr>
          <w:rFonts w:hint="eastAsia" w:ascii="宋体" w:hAnsi="宋体" w:eastAsia="宋体" w:cs="宋体"/>
          <w:bCs/>
        </w:rPr>
        <w:t>（12）《地下水质量标准》（GB/T14848-2017）；</w:t>
      </w:r>
    </w:p>
    <w:p>
      <w:pPr>
        <w:pStyle w:val="1130"/>
        <w:autoSpaceDE w:val="0"/>
        <w:autoSpaceDN w:val="0"/>
        <w:ind w:firstLine="480"/>
        <w:rPr>
          <w:rFonts w:hint="eastAsia" w:ascii="宋体" w:hAnsi="宋体" w:eastAsia="宋体" w:cs="宋体"/>
          <w:bCs/>
        </w:rPr>
      </w:pPr>
      <w:r>
        <w:rPr>
          <w:rFonts w:hint="eastAsia" w:ascii="宋体" w:hAnsi="宋体" w:eastAsia="宋体" w:cs="宋体"/>
          <w:bCs/>
        </w:rPr>
        <w:t>（13）《土的工程分类标准》（GB/T50145-2007）。</w:t>
      </w:r>
    </w:p>
    <w:p>
      <w:pPr>
        <w:pStyle w:val="5"/>
      </w:pPr>
      <w:r>
        <w:rPr>
          <w:rFonts w:hint="eastAsia"/>
        </w:rPr>
        <w:t>相关文件依据</w:t>
      </w:r>
    </w:p>
    <w:p>
      <w:pPr>
        <w:pStyle w:val="1130"/>
        <w:autoSpaceDE w:val="0"/>
        <w:autoSpaceDN w:val="0"/>
        <w:ind w:firstLine="480"/>
        <w:rPr>
          <w:bCs/>
        </w:rPr>
      </w:pPr>
      <w:r>
        <w:rPr>
          <w:rFonts w:hint="eastAsia"/>
          <w:bCs/>
        </w:rPr>
        <w:t>1、出让合同；</w:t>
      </w:r>
    </w:p>
    <w:p>
      <w:pPr>
        <w:pStyle w:val="1130"/>
        <w:autoSpaceDE w:val="0"/>
        <w:autoSpaceDN w:val="0"/>
        <w:ind w:firstLine="480"/>
        <w:rPr>
          <w:bCs/>
        </w:rPr>
      </w:pPr>
      <w:r>
        <w:rPr>
          <w:rFonts w:hint="eastAsia"/>
          <w:bCs/>
        </w:rPr>
        <w:t>2、</w:t>
      </w:r>
      <w:r>
        <w:rPr>
          <w:rFonts w:hint="eastAsia"/>
          <w:bCs/>
          <w:lang w:eastAsia="zh-CN"/>
        </w:rPr>
        <w:t>不动产权证</w:t>
      </w:r>
      <w:r>
        <w:rPr>
          <w:rFonts w:hint="eastAsia"/>
          <w:bCs/>
        </w:rPr>
        <w:t>；</w:t>
      </w:r>
    </w:p>
    <w:p>
      <w:pPr>
        <w:pStyle w:val="1130"/>
        <w:autoSpaceDE w:val="0"/>
        <w:autoSpaceDN w:val="0"/>
        <w:ind w:firstLine="480"/>
        <w:rPr>
          <w:bCs/>
        </w:rPr>
      </w:pPr>
      <w:r>
        <w:rPr>
          <w:rFonts w:hint="eastAsia"/>
          <w:bCs/>
        </w:rPr>
        <w:t>3、建设单位提供的相关资料；</w:t>
      </w:r>
    </w:p>
    <w:p>
      <w:pPr>
        <w:pStyle w:val="4"/>
        <w:spacing w:before="120" w:after="120"/>
      </w:pPr>
      <w:bookmarkStart w:id="16" w:name="_Toc16873"/>
      <w:r>
        <w:rPr>
          <w:rFonts w:hint="eastAsia"/>
        </w:rPr>
        <w:t>调查方法</w:t>
      </w:r>
      <w:bookmarkEnd w:id="16"/>
    </w:p>
    <w:p>
      <w:pPr>
        <w:pStyle w:val="5"/>
      </w:pPr>
      <w:r>
        <w:rPr>
          <w:rFonts w:hint="eastAsia"/>
        </w:rPr>
        <w:t>工作内容</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本次土壤污染状况调查的主要工作内容包括资料收集、现场踏勘、制定调查工作计划、报告编制等。</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（1）资料收集</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通过资料查阅、人员访谈等方式收集地块及周边区域土地利用与变迁资料，土壤污染状况调查相关记录、相关政府文件以及地块水文地质环境资料。</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（2）现场踏勘</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对地块及其周边区域进行现场踏勘，通过现场走访社区相关人员和熟悉情况的周边居民，人员访谈等方式摸清本次土壤污染状况调查的范围和现状情况，分析地块内可能的污染源、潜在污染物和周边区域外在污染源及潜在污染途径，初步识别土壤和水体环境介质的潜在污染区域。</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（3）制定调查工作计划</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根据前期资料收集情况以及现场踏勘掌握的基础信息，制定本地块土壤污染状况调查的工作计划。</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（4）报告编制</w:t>
      </w:r>
    </w:p>
    <w:p>
      <w:pPr>
        <w:pageBreakBefore w:val="0"/>
        <w:widowControl w:val="0"/>
        <w:kinsoku/>
        <w:wordWrap/>
        <w:overflowPunct/>
        <w:topLinePunct w:val="0"/>
        <w:autoSpaceDE/>
        <w:autoSpaceDN/>
        <w:bidi w:val="0"/>
        <w:adjustRightInd w:val="0"/>
        <w:snapToGrid w:val="0"/>
        <w:ind w:firstLine="480" w:firstLineChars="200"/>
        <w:textAlignment w:val="auto"/>
      </w:pPr>
      <w:r>
        <w:rPr>
          <w:rFonts w:hint="eastAsia"/>
        </w:rPr>
        <w:t>综合前期资料和现场调查等工作成果，系统科学的编制土壤污染状况调查报告。</w:t>
      </w:r>
    </w:p>
    <w:p>
      <w:pPr>
        <w:pStyle w:val="5"/>
        <w:pageBreakBefore w:val="0"/>
        <w:widowControl w:val="0"/>
        <w:numPr>
          <w:ilvl w:val="2"/>
          <w:numId w:val="0"/>
        </w:numPr>
        <w:kinsoku/>
        <w:wordWrap/>
        <w:overflowPunct/>
        <w:topLinePunct w:val="0"/>
        <w:autoSpaceDE/>
        <w:autoSpaceDN/>
        <w:bidi w:val="0"/>
        <w:adjustRightInd w:val="0"/>
        <w:snapToGrid w:val="0"/>
        <w:textAlignment w:val="auto"/>
      </w:pPr>
      <w:r>
        <w:rPr>
          <w:rFonts w:hint="eastAsia"/>
          <w:lang w:val="en-US" w:eastAsia="zh-CN"/>
        </w:rPr>
        <w:t>2.4.2</w:t>
      </w:r>
      <w:r>
        <w:rPr>
          <w:rFonts w:hint="eastAsia"/>
        </w:rPr>
        <w:t>技术路线</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根据《建设用地土壤污染状况调查技术导则》（HJ25.1-2019）、《建设用地土壤污染风险管控和修复监测技术导则》（HJ25.2-2019）、《工矿用地土壤环境管理办法（试行）》（生态环境部令[2018]第3号）、《建设用地土壤环境调查评估技术指南》（环境保护部公告2017年第72号）等规定，并结合国内地块环境调查相关经验和地块的实际情况，开展土壤污染状况调查工作。</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土壤污染状况调查可分为三个阶段：</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第一阶段土壤污染状况调查是以资料收集、现场踏勘和人员访谈为主的污染识别阶段，原则上不进行现场采样分析。若第一阶段调查确认地块内及周围区域当前和历史上均无可能的污染源，则认为地块的环境状况可以接受，调查活动可以结束。</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第二阶段土壤污染状况调查是以采样与分析为主的污染证实阶段。若第一阶段土壤污染状况调查表明地块内或周围区域存在可能的污染源，如化工厂、农药厂、冶炼厂、加油站、化学品储罐、固体废物处理等可能产生有毒有害物质的设施或活动；以及由于资料缺失等原因造成无法排除地块内外存在污染源时，进行第二阶段土壤污染状况调查，确定污染物种类、浓度（程度）和空间分布。</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第二阶段土壤污染状况调查通常可以分为初步采样分析和详细采样分析两步进行，每步均包括制定工作计划、现场采样、数据评估和结果分析等步骤。初步采样分析和详细采样分析均可根据实际情况分批次实施，逐步减少调查的不确定性。</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根据初步采样分析结果，如果污染物浓度均未超过</w:t>
      </w:r>
      <w:r>
        <w:rPr>
          <w:rFonts w:hint="eastAsia" w:ascii="宋体" w:hAnsi="宋体" w:eastAsia="宋体" w:cs="宋体"/>
          <w:bCs/>
        </w:rPr>
        <w:t>《土壤环境质量建设用地土壤污染风险管控标准（试行）》（GB36600-2018）</w:t>
      </w:r>
      <w:r>
        <w:rPr>
          <w:rFonts w:hint="eastAsia" w:ascii="宋体" w:hAnsi="宋体" w:eastAsia="宋体" w:cs="宋体"/>
        </w:rPr>
        <w:t>等国家和地方相关标准以及清洁对照点浓度（有土壤环境背景的无机物），并且经过不确定性分析确认不需要进一步调查后，第二阶段土壤污染状况调查工作可以结束；否则认为可能存在环境风险，须进行详细调查。标准中没有涉及到的污染物，可根据专业知识和经验综合判断。详细采样分析是在初步采样分析的基础上，进一步采样和分析，确定土壤污染程度和范围。</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若需要进行风险评估或污染修复时，则要进行第三阶段地块环境调查。第三阶段土壤污染状况调查以补充采样和测试为主，获得满足风险评估及土壤和地下水修复所需的参数。本阶段的调查工作可单独进行，也可在第二阶段调查过程中同时开展。</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Cs/>
        </w:rPr>
        <w:sectPr>
          <w:pgSz w:w="11907" w:h="16839"/>
          <w:pgMar w:top="1418" w:right="1247" w:bottom="1247" w:left="1418" w:header="851" w:footer="851" w:gutter="0"/>
          <w:pgNumType w:fmt="decimal"/>
          <w:cols w:space="720" w:num="1"/>
          <w:docGrid w:linePitch="312" w:charSpace="0"/>
        </w:sectPr>
      </w:pPr>
      <w:r>
        <w:rPr>
          <w:rFonts w:hint="eastAsia" w:ascii="宋体" w:hAnsi="宋体" w:eastAsia="宋体" w:cs="宋体"/>
        </w:rPr>
        <w:t>本次调查为第一阶段土壤污染状况调查，工作内容包括地块资料收集与分析、现场踏勘、人员访谈等阶段，</w:t>
      </w:r>
      <w:r>
        <w:rPr>
          <w:rFonts w:hint="eastAsia" w:ascii="宋体" w:hAnsi="宋体" w:eastAsia="宋体" w:cs="宋体"/>
          <w:bCs/>
        </w:rPr>
        <w:t>地块环境调查的内容与技术路线见图2-3所示。</w:t>
      </w:r>
    </w:p>
    <w:p>
      <w:pPr>
        <w:pStyle w:val="1130"/>
        <w:autoSpaceDE w:val="0"/>
        <w:autoSpaceDN w:val="0"/>
        <w:ind w:firstLine="0" w:firstLineChars="0"/>
        <w:jc w:val="center"/>
        <w:rPr>
          <w:bCs/>
        </w:rPr>
      </w:pPr>
    </w:p>
    <w:p>
      <w:pPr>
        <w:pStyle w:val="325"/>
        <w:spacing w:before="120"/>
      </w:pPr>
      <w:r>
        <w:rPr>
          <w:rFonts w:hint="eastAsia"/>
        </w:rPr>
        <w:t>图</w:t>
      </w:r>
      <w:r>
        <w:t xml:space="preserve">2-3  </w:t>
      </w:r>
      <w:r>
        <w:rPr>
          <w:rFonts w:hint="eastAsia"/>
        </w:rPr>
        <w:t>地块环境调查的内容与技术</w:t>
      </w:r>
      <w:r>
        <w:t>路线</w:t>
      </w:r>
    </w:p>
    <w:p>
      <w:pPr>
        <w:rPr>
          <w:b/>
          <w:szCs w:val="21"/>
        </w:rPr>
        <w:sectPr>
          <w:pgSz w:w="11907" w:h="16839"/>
          <w:pgMar w:top="1418" w:right="1247" w:bottom="1247" w:left="1418" w:header="851" w:footer="851" w:gutter="0"/>
          <w:pgNumType w:fmt="decimal"/>
          <w:cols w:space="720" w:num="1"/>
          <w:docGrid w:linePitch="312" w:charSpace="0"/>
        </w:sectPr>
      </w:pPr>
    </w:p>
    <w:bookmarkEnd w:id="1"/>
    <w:p>
      <w:pPr>
        <w:pStyle w:val="3"/>
        <w:rPr>
          <w:rFonts w:hint="eastAsia" w:ascii="宋体" w:hAnsi="宋体" w:eastAsia="宋体" w:cs="宋体"/>
          <w:b/>
          <w:bCs w:val="0"/>
        </w:rPr>
      </w:pPr>
      <w:bookmarkStart w:id="17" w:name="_Toc3482"/>
      <w:r>
        <w:rPr>
          <w:rFonts w:hint="eastAsia" w:ascii="宋体" w:hAnsi="宋体" w:eastAsia="宋体" w:cs="宋体"/>
          <w:b/>
          <w:bCs w:val="0"/>
        </w:rPr>
        <w:t>地块概况</w:t>
      </w:r>
      <w:bookmarkEnd w:id="17"/>
    </w:p>
    <w:p>
      <w:pPr>
        <w:pStyle w:val="4"/>
        <w:spacing w:before="120" w:after="120"/>
        <w:rPr>
          <w:rFonts w:hint="eastAsia" w:ascii="宋体" w:hAnsi="宋体" w:eastAsia="宋体" w:cs="宋体"/>
          <w:b/>
          <w:bCs w:val="0"/>
        </w:rPr>
      </w:pPr>
      <w:bookmarkStart w:id="18" w:name="_Toc5374"/>
      <w:r>
        <w:rPr>
          <w:rFonts w:hint="eastAsia" w:ascii="宋体" w:hAnsi="宋体" w:eastAsia="宋体" w:cs="宋体"/>
          <w:b/>
          <w:bCs w:val="0"/>
        </w:rPr>
        <w:t>区域环境概况</w:t>
      </w:r>
      <w:bookmarkEnd w:id="18"/>
    </w:p>
    <w:p>
      <w:pPr>
        <w:pStyle w:val="5"/>
        <w:rPr>
          <w:rFonts w:hint="eastAsia" w:ascii="宋体" w:hAnsi="宋体" w:eastAsia="宋体" w:cs="宋体"/>
          <w:b/>
          <w:bCs w:val="0"/>
        </w:rPr>
      </w:pPr>
      <w:r>
        <w:rPr>
          <w:rFonts w:hint="eastAsia" w:ascii="宋体" w:hAnsi="宋体" w:eastAsia="宋体" w:cs="宋体"/>
          <w:b/>
          <w:bCs w:val="0"/>
        </w:rPr>
        <w:t>地理位置</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color w:val="333333"/>
          <w:sz w:val="24"/>
          <w:szCs w:val="24"/>
        </w:rPr>
        <w:t>金乡县地处中国东部的鲁西南平原腹地，位于山东省西南部，东邻鱼台县，西靠成武、巨野两县，南与单县及江苏省丰县交错接壤，北与嘉祥县、济宁市任城区相连。县域总面积887.67平方公里</w:t>
      </w:r>
      <w:bookmarkStart w:id="19" w:name="5352071-5587529-3_2"/>
      <w:bookmarkEnd w:id="19"/>
      <w:r>
        <w:rPr>
          <w:rFonts w:hint="eastAsia" w:ascii="宋体" w:hAnsi="宋体" w:eastAsia="宋体" w:cs="宋体"/>
          <w:b w:val="0"/>
          <w:bCs w:val="0"/>
          <w:color w:val="333333"/>
          <w:sz w:val="24"/>
          <w:szCs w:val="24"/>
          <w:lang w:eastAsia="zh-CN"/>
        </w:rPr>
        <w:t>，</w:t>
      </w:r>
      <w:r>
        <w:rPr>
          <w:rFonts w:hint="eastAsia" w:ascii="宋体" w:hAnsi="宋体" w:eastAsia="宋体" w:cs="宋体"/>
          <w:b w:val="0"/>
          <w:bCs w:val="0"/>
          <w:color w:val="333333"/>
          <w:sz w:val="24"/>
          <w:szCs w:val="24"/>
          <w:lang w:val="en-US" w:eastAsia="zh-CN"/>
        </w:rPr>
        <w:t>本次</w:t>
      </w:r>
      <w:r>
        <w:rPr>
          <w:rFonts w:hint="eastAsia" w:ascii="宋体" w:hAnsi="宋体" w:eastAsia="宋体" w:cs="宋体"/>
          <w:b w:val="0"/>
          <w:bCs w:val="0"/>
          <w:sz w:val="24"/>
          <w:szCs w:val="24"/>
        </w:rPr>
        <w:t>场地调查地块位于山东省</w:t>
      </w:r>
      <w:r>
        <w:rPr>
          <w:rFonts w:hint="eastAsia" w:ascii="宋体" w:hAnsi="宋体" w:eastAsia="宋体" w:cs="宋体"/>
          <w:b w:val="0"/>
          <w:bCs w:val="0"/>
          <w:sz w:val="24"/>
          <w:szCs w:val="24"/>
          <w:lang w:val="en-US" w:eastAsia="zh-CN"/>
        </w:rPr>
        <w:t>金乡县金珠路南侧，新华路</w:t>
      </w:r>
      <w:r>
        <w:rPr>
          <w:rFonts w:hint="eastAsia" w:ascii="宋体" w:hAnsi="宋体" w:eastAsia="宋体" w:cs="宋体"/>
          <w:b w:val="0"/>
          <w:bCs w:val="0"/>
          <w:sz w:val="24"/>
          <w:szCs w:val="24"/>
          <w:highlight w:val="none"/>
        </w:rPr>
        <w:t>以西</w:t>
      </w:r>
      <w:r>
        <w:rPr>
          <w:rFonts w:hint="eastAsia" w:ascii="宋体" w:hAnsi="宋体" w:eastAsia="宋体" w:cs="宋体"/>
          <w:b w:val="0"/>
          <w:bCs w:val="0"/>
          <w:sz w:val="24"/>
          <w:szCs w:val="24"/>
        </w:rPr>
        <w:t>，</w:t>
      </w:r>
      <w:r>
        <w:rPr>
          <w:rFonts w:hint="eastAsia" w:ascii="宋体" w:hAnsi="宋体" w:eastAsia="宋体" w:cs="宋体"/>
          <w:b w:val="0"/>
          <w:bCs w:val="0"/>
          <w:sz w:val="24"/>
          <w:szCs w:val="24"/>
          <w:lang w:eastAsia="zh-CN"/>
        </w:rPr>
        <w:t>地块中心坐标为</w:t>
      </w:r>
      <w:r>
        <w:rPr>
          <w:rFonts w:hint="eastAsia" w:ascii="宋体" w:hAnsi="宋体" w:eastAsia="宋体" w:cs="宋体"/>
          <w:b w:val="0"/>
          <w:bCs w:val="0"/>
          <w:sz w:val="24"/>
          <w:szCs w:val="24"/>
          <w:lang w:val="en-US" w:eastAsia="zh-CN"/>
        </w:rPr>
        <w:t>E116.295719464</w:t>
      </w:r>
      <w:r>
        <w:rPr>
          <w:rFonts w:hint="eastAsia" w:ascii="宋体" w:hAnsi="宋体" w:eastAsia="宋体" w:cs="宋体"/>
          <w:b w:val="0"/>
          <w:bCs w:val="0"/>
          <w:kern w:val="2"/>
          <w:sz w:val="24"/>
          <w:szCs w:val="24"/>
          <w:lang w:val="en-US" w:eastAsia="zh-CN" w:bidi="ar-SA"/>
        </w:rPr>
        <w:t>，N35.077762744，</w:t>
      </w:r>
      <w:r>
        <w:rPr>
          <w:rFonts w:hint="eastAsia" w:ascii="宋体" w:hAnsi="宋体" w:eastAsia="宋体" w:cs="宋体"/>
          <w:b w:val="0"/>
          <w:bCs w:val="0"/>
          <w:sz w:val="24"/>
          <w:szCs w:val="24"/>
        </w:rPr>
        <w:t>项目地理位置图见图3-1</w:t>
      </w:r>
      <w:r>
        <w:rPr>
          <w:rFonts w:hint="eastAsia" w:ascii="宋体" w:hAnsi="宋体" w:eastAsia="宋体" w:cs="宋体"/>
          <w:b w:val="0"/>
          <w:bCs w:val="0"/>
          <w:sz w:val="24"/>
          <w:szCs w:val="24"/>
          <w:lang w:val="en-US" w:eastAsia="zh-CN"/>
        </w:rPr>
        <w:t>.</w:t>
      </w:r>
    </w:p>
    <w:p>
      <w:pPr>
        <w:jc w:val="center"/>
        <w:rPr>
          <w:rFonts w:hint="eastAsia" w:ascii="宋体" w:hAnsi="宋体" w:eastAsia="宋体" w:cs="宋体"/>
          <w:lang w:eastAsia="zh-CN"/>
        </w:rPr>
      </w:pPr>
      <w:r>
        <w:rPr>
          <w:rFonts w:hint="eastAsia"/>
          <w:lang w:eastAsia="zh-CN"/>
        </w:rPr>
        <w:drawing>
          <wp:anchor distT="0" distB="0" distL="114300" distR="114300" simplePos="0" relativeHeight="3165008896" behindDoc="0" locked="0" layoutInCell="1" allowOverlap="1">
            <wp:simplePos x="0" y="0"/>
            <wp:positionH relativeFrom="column">
              <wp:posOffset>7454900</wp:posOffset>
            </wp:positionH>
            <wp:positionV relativeFrom="paragraph">
              <wp:posOffset>-2334260</wp:posOffset>
            </wp:positionV>
            <wp:extent cx="873125" cy="801370"/>
            <wp:effectExtent l="0" t="0" r="3175" b="17780"/>
            <wp:wrapNone/>
            <wp:docPr id="327" name="图片 327" descr="微信图片_2020110514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微信图片_20201105144248"/>
                    <pic:cNvPicPr>
                      <a:picLocks noChangeAspect="1"/>
                    </pic:cNvPicPr>
                  </pic:nvPicPr>
                  <pic:blipFill>
                    <a:blip r:embed="rId18"/>
                    <a:stretch>
                      <a:fillRect/>
                    </a:stretch>
                  </pic:blipFill>
                  <pic:spPr>
                    <a:xfrm>
                      <a:off x="0" y="0"/>
                      <a:ext cx="873125" cy="801370"/>
                    </a:xfrm>
                    <a:prstGeom prst="rect">
                      <a:avLst/>
                    </a:prstGeom>
                  </pic:spPr>
                </pic:pic>
              </a:graphicData>
            </a:graphic>
          </wp:anchor>
        </w:drawing>
      </w:r>
      <w:r>
        <w:rPr>
          <w:rFonts w:hint="eastAsia" w:ascii="宋体" w:hAnsi="宋体" w:eastAsia="宋体" w:cs="宋体"/>
          <w:sz w:val="24"/>
        </w:rPr>
        <mc:AlternateContent>
          <mc:Choice Requires="wps">
            <w:drawing>
              <wp:anchor distT="0" distB="0" distL="114300" distR="114300" simplePos="0" relativeHeight="2320184320" behindDoc="0" locked="0" layoutInCell="1" allowOverlap="1">
                <wp:simplePos x="0" y="0"/>
                <wp:positionH relativeFrom="column">
                  <wp:posOffset>-643890</wp:posOffset>
                </wp:positionH>
                <wp:positionV relativeFrom="paragraph">
                  <wp:posOffset>3211195</wp:posOffset>
                </wp:positionV>
                <wp:extent cx="75565" cy="75565"/>
                <wp:effectExtent l="19050" t="21590" r="19685" b="17145"/>
                <wp:wrapNone/>
                <wp:docPr id="37" name="五角星 37"/>
                <wp:cNvGraphicFramePr/>
                <a:graphic xmlns:a="http://schemas.openxmlformats.org/drawingml/2006/main">
                  <a:graphicData uri="http://schemas.microsoft.com/office/word/2010/wordprocessingShape">
                    <wps:wsp>
                      <wps:cNvSpPr/>
                      <wps:spPr>
                        <a:xfrm>
                          <a:off x="256540" y="6637020"/>
                          <a:ext cx="75565" cy="7556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50.7pt;margin-top:252.85pt;height:5.95pt;width:5.95pt;z-index:-1974782976;v-text-anchor:middle;mso-width-relative:page;mso-height-relative:page;" fillcolor="#5B9BD5 [3204]" filled="t" stroked="t" coordsize="75565,75565" o:gfxdata="UEsDBAoAAAAAAIdO4kAAAAAAAAAAAAAAAAAEAAAAZHJzL1BLAwQUAAAACACHTuJAmT3sv9oAAAAM&#10;AQAADwAAAGRycy9kb3ducmV2LnhtbE2PwU7DMAyG70i8Q2Qkbl1StHZbabrDpAkhTnQIdswa01Y0&#10;TtVkW3l7zAmOtj/9/v5yO7tBXHAKvScN6UKBQGq87anV8HbYJ2sQIRqyZvCEGr4xwLa6vSlNYf2V&#10;XvFSx1ZwCIXCaOhiHAspQ9OhM2HhRyS+ffrJmcjj1Eo7mSuHu0E+KJVLZ3riD50Zcddh81WfnYbl&#10;8672+8PLU1ZH9ZHP1gf1ftT6/i5VjyAizvEPhl99VoeKnU7+TDaIQUOSqnTJrIZMZSsQjCTrTQbi&#10;xJt0lYOsSvm/RPUDUEsDBBQAAAAIAIdO4kBEj25vkwIAACMFAAAOAAAAZHJzL2Uyb0RvYy54bWyt&#10;VM1uEzEQviPxDpbvdDdpftqomyokKkKqaKWCODteb9aS/7Cdn/IYiAM3jrwDz4MQj8Hn3U2bthx6&#10;IAdnZmf8zcw3Mz4732lFNsIHaU1Be0c5JcJwW0qzKuiH9xevTigJkZmSKWtEQW9FoOfTly/Otm4i&#10;+ra2qhSeAMSEydYVtI7RTbIs8FpoFo6sEwbGynrNIlS/ykrPtkDXKuvn+SjbWl86b7kIAV8XrZF2&#10;iP45gLaqJBcLy9damNiieqFYREmhli7QaZNtVQker6oqiEhUQVFpbE4EgbxMZzY9Y5OVZ66WvEuB&#10;PSeFRzVpJg2C3kEtWGRk7eUTKC25t8FW8YhbnbWFNIygil7+iJubmjnR1AKqg7sjPfw/WP5uc+2J&#10;LAt6PKbEMI2O//r59c+PL7+/fSf4BoK2Lkzgd+OufacFiKnaXeV1+kcdZFfQ/nA0HIDZ24KORsfj&#10;vN/xK3aRcNjHQzhQwmFvRcBl9yjOh/hGWE2SUFAMoR82pLLNZYit794nRQ1WyfJCKtUofrWcK082&#10;DJ0evj59vRim3AH/wE0ZssXU98c58uQM81thbiBqBw6CWVHC1AqLwaNvYj+4HQ6DDHrj3um8dapZ&#10;KbrQOX77yK370yxSFQsW6vZKEyJdYRMtI5ZLSV3QkwS0R1IGIKkPLfNJWtryFq3ztp3p4PiFBOwl&#10;C/GaeQwxCsSaxysclbKo2nYSJbX1n//1PfljtmClZIulACOf1swLStRbg6k77Q1Sf2OjDIZjNJj4&#10;Q8vy0GLWem7RjR4eFMcbMflHtRcrb/VHvAazFBUmZjhit9x3yjy2y4r3hIvZrHHD5jgWL82N4wk8&#10;8WbsbB1tJZspuWenIw270/Sg2/O0nId643X/tk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Jk9&#10;7L/aAAAADAEAAA8AAAAAAAAAAQAgAAAAIgAAAGRycy9kb3ducmV2LnhtbFBLAQIUABQAAAAIAIdO&#10;4kBEj25vkwIAACMFAAAOAAAAAAAAAAEAIAAAACkBAABkcnMvZTJvRG9jLnhtbFBLBQYAAAAABgAG&#10;AFkBAAAuBgAAAAA=&#10;" path="m0,28863l28863,28863,37782,0,46701,28863,75564,28863,52213,46701,61133,75564,37782,57726,14431,75564,23351,46701xe">
                <v:path o:connectlocs="37782,0;0,28863;14431,75564;61133,75564;75564,28863" o:connectangles="247,164,82,82,0"/>
                <v:fill on="t" focussize="0,0"/>
                <v:stroke weight="1pt" color="#41719C [3204]" miterlimit="8" joinstyle="miter"/>
                <v:imagedata o:title=""/>
                <o:lock v:ext="edit" aspectratio="f"/>
              </v:shape>
            </w:pict>
          </mc:Fallback>
        </mc:AlternateContent>
      </w:r>
      <w:r>
        <w:rPr>
          <w:rFonts w:hint="eastAsia"/>
          <w:lang w:eastAsia="zh-CN"/>
        </w:rPr>
        <w:drawing>
          <wp:anchor distT="0" distB="0" distL="114300" distR="114300" simplePos="0" relativeHeight="62464" behindDoc="0" locked="0" layoutInCell="1" allowOverlap="1">
            <wp:simplePos x="0" y="0"/>
            <wp:positionH relativeFrom="column">
              <wp:posOffset>6875145</wp:posOffset>
            </wp:positionH>
            <wp:positionV relativeFrom="paragraph">
              <wp:posOffset>-2638425</wp:posOffset>
            </wp:positionV>
            <wp:extent cx="873125" cy="801370"/>
            <wp:effectExtent l="0" t="0" r="3175" b="17780"/>
            <wp:wrapNone/>
            <wp:docPr id="17" name="图片 17" descr="微信图片_2020110514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1105144248"/>
                    <pic:cNvPicPr>
                      <a:picLocks noChangeAspect="1"/>
                    </pic:cNvPicPr>
                  </pic:nvPicPr>
                  <pic:blipFill>
                    <a:blip r:embed="rId18"/>
                    <a:stretch>
                      <a:fillRect/>
                    </a:stretch>
                  </pic:blipFill>
                  <pic:spPr>
                    <a:xfrm>
                      <a:off x="0" y="0"/>
                      <a:ext cx="873125" cy="801370"/>
                    </a:xfrm>
                    <a:prstGeom prst="rect">
                      <a:avLst/>
                    </a:prstGeom>
                  </pic:spPr>
                </pic:pic>
              </a:graphicData>
            </a:graphic>
          </wp:anchor>
        </w:drawing>
      </w:r>
    </w:p>
    <w:p>
      <w:pPr>
        <w:pStyle w:val="325"/>
        <w:spacing w:before="120"/>
        <w:rPr>
          <w:rFonts w:hint="eastAsia" w:ascii="宋体" w:hAnsi="宋体" w:eastAsia="宋体" w:cs="宋体"/>
        </w:rPr>
      </w:pPr>
      <w:r>
        <w:rPr>
          <w:rFonts w:hint="eastAsia" w:ascii="宋体" w:hAnsi="宋体" w:eastAsia="宋体" w:cs="宋体"/>
        </w:rPr>
        <w:t>图3-1  项目地理位置图</w:t>
      </w:r>
      <w:r>
        <w:rPr>
          <w:rFonts w:hint="eastAsia"/>
          <w:lang w:eastAsia="zh-CN"/>
        </w:rPr>
        <w:drawing>
          <wp:anchor distT="0" distB="0" distL="114300" distR="114300" simplePos="0" relativeHeight="3165008896" behindDoc="0" locked="0" layoutInCell="1" allowOverlap="1">
            <wp:simplePos x="0" y="0"/>
            <wp:positionH relativeFrom="column">
              <wp:posOffset>7607300</wp:posOffset>
            </wp:positionH>
            <wp:positionV relativeFrom="paragraph">
              <wp:posOffset>-6852920</wp:posOffset>
            </wp:positionV>
            <wp:extent cx="873125" cy="801370"/>
            <wp:effectExtent l="0" t="0" r="3175" b="17780"/>
            <wp:wrapNone/>
            <wp:docPr id="328" name="图片 328" descr="微信图片_2020110514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微信图片_20201105144248"/>
                    <pic:cNvPicPr>
                      <a:picLocks noChangeAspect="1"/>
                    </pic:cNvPicPr>
                  </pic:nvPicPr>
                  <pic:blipFill>
                    <a:blip r:embed="rId18"/>
                    <a:stretch>
                      <a:fillRect/>
                    </a:stretch>
                  </pic:blipFill>
                  <pic:spPr>
                    <a:xfrm>
                      <a:off x="0" y="0"/>
                      <a:ext cx="873125" cy="801370"/>
                    </a:xfrm>
                    <a:prstGeom prst="rect">
                      <a:avLst/>
                    </a:prstGeom>
                  </pic:spPr>
                </pic:pic>
              </a:graphicData>
            </a:graphic>
          </wp:anchor>
        </w:drawing>
      </w:r>
    </w:p>
    <w:p>
      <w:pPr>
        <w:pStyle w:val="5"/>
        <w:rPr>
          <w:rFonts w:hint="eastAsia" w:ascii="宋体" w:hAnsi="宋体" w:eastAsia="宋体" w:cs="宋体"/>
          <w:b/>
          <w:bCs w:val="0"/>
        </w:rPr>
      </w:pPr>
      <w:r>
        <w:rPr>
          <w:rFonts w:hint="eastAsia" w:ascii="宋体" w:hAnsi="宋体" w:eastAsia="宋体" w:cs="宋体"/>
          <w:b/>
          <w:bCs w:val="0"/>
        </w:rPr>
        <w:t>自然环境概况</w:t>
      </w:r>
      <w:r>
        <w:rPr>
          <w:rFonts w:hint="eastAsia"/>
          <w:lang w:eastAsia="zh-CN"/>
        </w:rPr>
        <w:drawing>
          <wp:anchor distT="0" distB="0" distL="114300" distR="114300" simplePos="0" relativeHeight="3165008896" behindDoc="0" locked="0" layoutInCell="1" allowOverlap="1">
            <wp:simplePos x="0" y="0"/>
            <wp:positionH relativeFrom="column">
              <wp:posOffset>7759700</wp:posOffset>
            </wp:positionH>
            <wp:positionV relativeFrom="paragraph">
              <wp:posOffset>-7072630</wp:posOffset>
            </wp:positionV>
            <wp:extent cx="873125" cy="801370"/>
            <wp:effectExtent l="0" t="0" r="3175" b="17780"/>
            <wp:wrapNone/>
            <wp:docPr id="329" name="图片 329" descr="微信图片_2020110514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微信图片_20201105144248"/>
                    <pic:cNvPicPr>
                      <a:picLocks noChangeAspect="1"/>
                    </pic:cNvPicPr>
                  </pic:nvPicPr>
                  <pic:blipFill>
                    <a:blip r:embed="rId18"/>
                    <a:stretch>
                      <a:fillRect/>
                    </a:stretch>
                  </pic:blipFill>
                  <pic:spPr>
                    <a:xfrm>
                      <a:off x="0" y="0"/>
                      <a:ext cx="873125" cy="801370"/>
                    </a:xfrm>
                    <a:prstGeom prst="rect">
                      <a:avLst/>
                    </a:prstGeom>
                  </pic:spPr>
                </pic:pic>
              </a:graphicData>
            </a:graphic>
          </wp:anchor>
        </w:drawing>
      </w:r>
    </w:p>
    <w:p>
      <w:pPr>
        <w:pStyle w:val="6"/>
        <w:spacing w:before="120" w:after="120"/>
        <w:rPr>
          <w:rFonts w:hint="eastAsia" w:ascii="宋体" w:hAnsi="宋体" w:eastAsia="宋体" w:cs="宋体"/>
          <w:b/>
          <w:bCs w:val="0"/>
        </w:rPr>
      </w:pPr>
      <w:r>
        <w:rPr>
          <w:rFonts w:hint="eastAsia" w:ascii="宋体" w:hAnsi="宋体" w:eastAsia="宋体" w:cs="宋体"/>
          <w:b/>
          <w:bCs w:val="0"/>
          <w:lang w:eastAsia="zh-CN"/>
        </w:rPr>
        <w:t>气象、气候</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333333"/>
          <w:spacing w:val="0"/>
          <w:sz w:val="24"/>
          <w:szCs w:val="24"/>
          <w:shd w:val="clear" w:fill="FFFFFF"/>
        </w:rPr>
      </w:pPr>
      <w:r>
        <w:rPr>
          <w:rFonts w:hint="eastAsia" w:ascii="宋体" w:hAnsi="宋体" w:eastAsia="宋体" w:cs="宋体"/>
          <w:i w:val="0"/>
          <w:caps w:val="0"/>
          <w:color w:val="333333"/>
          <w:spacing w:val="0"/>
          <w:sz w:val="24"/>
          <w:szCs w:val="24"/>
          <w:shd w:val="clear" w:fill="FFFFFF"/>
          <w:lang w:val="en-US" w:eastAsia="zh-CN"/>
        </w:rPr>
        <w:t>1、</w:t>
      </w:r>
      <w:r>
        <w:rPr>
          <w:rFonts w:hint="eastAsia" w:ascii="宋体" w:hAnsi="宋体" w:eastAsia="宋体" w:cs="宋体"/>
          <w:i w:val="0"/>
          <w:caps w:val="0"/>
          <w:color w:val="333333"/>
          <w:spacing w:val="0"/>
          <w:sz w:val="24"/>
          <w:szCs w:val="24"/>
          <w:shd w:val="clear" w:fill="FFFFFF"/>
        </w:rPr>
        <w:t>金乡县境内属暖温带季风大陆性气候，具有冬夏季风气候特点，四季分明，冷热季和干湿季区别明显，全年降水不均。</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333333"/>
          <w:spacing w:val="0"/>
          <w:sz w:val="24"/>
          <w:szCs w:val="24"/>
          <w:shd w:val="clear" w:fill="FFFFFF"/>
        </w:rPr>
      </w:pPr>
      <w:r>
        <w:rPr>
          <w:rFonts w:hint="eastAsia" w:ascii="宋体" w:hAnsi="宋体" w:eastAsia="宋体" w:cs="宋体"/>
          <w:i w:val="0"/>
          <w:caps w:val="0"/>
          <w:color w:val="333333"/>
          <w:spacing w:val="0"/>
          <w:sz w:val="24"/>
          <w:szCs w:val="24"/>
          <w:shd w:val="clear" w:fill="FFFFFF"/>
        </w:rPr>
        <w:t>春季（3～5月）是冬季季风的过渡时期。温度回暖快而变化剧烈，降水稀少，多西南大风，蒸发量大，气候干燥。南北两支气候气流相互争雄，进退不定，酿成春季天气气候的多变。4-5月份多南北大风，气温回升快，降水稀少，常发生春旱。个别年份暖湿空气特别活跃，冷暖空气的交汇面在黄淮地区时，造成阴雨连绵的天气。</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333333"/>
          <w:spacing w:val="0"/>
          <w:sz w:val="24"/>
          <w:szCs w:val="24"/>
          <w:shd w:val="clear" w:fill="FFFFFF"/>
        </w:rPr>
      </w:pPr>
      <w:r>
        <w:rPr>
          <w:rFonts w:hint="eastAsia" w:ascii="宋体" w:hAnsi="宋体" w:eastAsia="宋体" w:cs="宋体"/>
          <w:i w:val="0"/>
          <w:caps w:val="0"/>
          <w:color w:val="333333"/>
          <w:spacing w:val="0"/>
          <w:sz w:val="24"/>
          <w:szCs w:val="24"/>
          <w:shd w:val="clear" w:fill="FFFFFF"/>
        </w:rPr>
        <w:t>夏季（6～8月）受大陆暖低压控制，气压为全年最低的时期。天气炎热多雨，高温高湿，并常有暴雨、冰雹和连阴雨出现。夏季平均气温在26度左右，7月一般达到全年最高。降水集中，雨量占全年的65%左右。蒙古冷高压北退，太平洋副热带高压活动加强，境内在暖湿东南季风控制下，水汽充足，降水多，湿润而炎热，一般年份6月底7月初进入雨季，8月下旬雨季结束。暴雨多集中于7月和8月。有的年份由于太平洋副热带高压的控制，稳定少动，造成高温高压的晴热天气，出现夏旱。</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i w:val="0"/>
          <w:caps w:val="0"/>
          <w:color w:val="333333"/>
          <w:spacing w:val="0"/>
          <w:sz w:val="24"/>
          <w:szCs w:val="24"/>
          <w:shd w:val="clear" w:fill="FFFFFF"/>
        </w:rPr>
      </w:pPr>
      <w:r>
        <w:rPr>
          <w:rFonts w:hint="eastAsia" w:ascii="宋体" w:hAnsi="宋体" w:eastAsia="宋体" w:cs="宋体"/>
          <w:i w:val="0"/>
          <w:caps w:val="0"/>
          <w:color w:val="333333"/>
          <w:spacing w:val="0"/>
          <w:sz w:val="24"/>
          <w:szCs w:val="24"/>
          <w:shd w:val="clear" w:fill="FFFFFF"/>
        </w:rPr>
        <w:t>秋季（9～11月）暖湿的海洋性气候逐渐南退，蒙古高压迅速增强。气温适宜并且逐渐下降，雨量减少。由于副热带高压的南退比地面迟缓，所以地面冷高，高空暖高，垂直结构稳定，云雨较少，秋季多呈秋高气爽的晴朗天气，往往出现秋旱。有些年份冷空气活动较弱，南方暖湿空气仍很活跃，造成境内秋雨连绵的天气。</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冬季（12月～次年2月）受强大蒙古高压的控制，冷空气不断南下侵入，盛行偏北风，雨雪少，气候干燥寒冷</w:t>
      </w:r>
      <w:r>
        <w:rPr>
          <w:rFonts w:hint="eastAsia" w:ascii="宋体" w:hAnsi="宋体" w:eastAsia="宋体" w:cs="宋体"/>
          <w:sz w:val="24"/>
          <w:szCs w:val="24"/>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2、气压：累年平均气压为1011.6hPa；</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3、降水及蒸发：累年平均降水量为 680.5mm；累年最大降水量为 1392.9mm，发生于 1971 年；累年最小降水量为 464.5mm，发生于 1988 年；累年最大一日降水量为 117mm，发生于 1971 年 8 月 9 日；四季中降雨量的分配极不平均。夏季最多，平均为 460.7mm，占全年均降雨量的 66%，冬季最少，仅为 40.6mm，占年均降雨量的 5.8%。。</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rPr>
      </w:pPr>
      <w:r>
        <w:rPr>
          <w:rFonts w:hint="eastAsia" w:ascii="宋体" w:hAnsi="宋体" w:eastAsia="宋体" w:cs="宋体"/>
          <w:b w:val="0"/>
          <w:bCs w:val="0"/>
          <w:sz w:val="24"/>
          <w:szCs w:val="24"/>
        </w:rPr>
        <w:t>4、风向、风速：</w:t>
      </w:r>
      <w:r>
        <w:rPr>
          <w:rFonts w:hint="eastAsia" w:ascii="宋体" w:hAnsi="宋体" w:eastAsia="宋体" w:cs="宋体"/>
          <w:b w:val="0"/>
          <w:bCs w:val="0"/>
          <w:color w:val="000000"/>
          <w:kern w:val="0"/>
          <w:sz w:val="24"/>
          <w:szCs w:val="24"/>
          <w:lang w:val="en-US" w:eastAsia="zh-CN" w:bidi="ar"/>
        </w:rPr>
        <w:t>累年平均风速为 2.2m/s；累年平均最大风速为3.5m/s(1963年)，累年平均最小风速为2.0m/s(1978 年)； 累年全年主导风向为东南风(SE)，相应的频率为 11％。</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rPr>
      </w:pPr>
      <w:r>
        <w:rPr>
          <w:rFonts w:hint="eastAsia" w:ascii="宋体" w:hAnsi="宋体" w:eastAsia="宋体" w:cs="宋体"/>
          <w:b w:val="0"/>
          <w:bCs w:val="0"/>
        </w:rPr>
        <w:t>5、日照：</w:t>
      </w:r>
      <w:r>
        <w:rPr>
          <w:rFonts w:hint="eastAsia" w:ascii="宋体" w:hAnsi="宋体" w:eastAsia="宋体" w:cs="宋体"/>
          <w:b w:val="0"/>
          <w:bCs w:val="0"/>
          <w:lang w:val="en-US" w:eastAsia="zh-CN"/>
        </w:rPr>
        <w:t>金乡</w:t>
      </w:r>
      <w:r>
        <w:rPr>
          <w:rFonts w:hint="eastAsia" w:ascii="宋体" w:hAnsi="宋体" w:eastAsia="宋体" w:cs="宋体"/>
          <w:b w:val="0"/>
          <w:bCs w:val="0"/>
        </w:rPr>
        <w:t>县日照充足，光能资源丰富。年平均日照率60%，年平均日照时数2657.5h。</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b w:val="0"/>
          <w:bCs w:val="0"/>
        </w:rPr>
        <w:t>6、湿度：累</w:t>
      </w:r>
      <w:r>
        <w:rPr>
          <w:rFonts w:hint="eastAsia" w:ascii="宋体" w:hAnsi="宋体" w:eastAsia="宋体" w:cs="宋体"/>
        </w:rPr>
        <w:t>年平均相对湿度为 69％；8 月份平均相对湿度最大，为 81%，3 月份平均相对湿度最小，为 62%；累年极端最小相对湿度为 0，发生于 1977 年 2 月 23 日。</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br w:type="page"/>
      </w:r>
    </w:p>
    <w:p>
      <w:pPr>
        <w:pStyle w:val="88"/>
        <w:pageBreakBefore w:val="0"/>
        <w:kinsoku/>
        <w:wordWrap/>
        <w:overflowPunct/>
        <w:topLinePunct w:val="0"/>
        <w:autoSpaceDE/>
        <w:autoSpaceDN/>
        <w:bidi w:val="0"/>
        <w:adjustRightInd w:val="0"/>
        <w:snapToGrid w:val="0"/>
        <w:spacing w:after="0" w:line="360" w:lineRule="auto"/>
        <w:ind w:firstLine="480" w:firstLineChars="200"/>
        <w:textAlignment w:val="auto"/>
        <w:rPr>
          <w:rFonts w:hint="eastAsia" w:ascii="宋体" w:hAnsi="宋体" w:eastAsia="宋体" w:cs="宋体"/>
        </w:rPr>
      </w:pPr>
    </w:p>
    <w:p>
      <w:pPr>
        <w:pStyle w:val="6"/>
        <w:pageBreakBefore w:val="0"/>
        <w:numPr>
          <w:ilvl w:val="3"/>
          <w:numId w:val="0"/>
        </w:numPr>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b/>
          <w:bCs w:val="0"/>
        </w:rPr>
      </w:pPr>
      <w:r>
        <w:rPr>
          <w:rFonts w:hint="eastAsia" w:ascii="宋体" w:hAnsi="宋体" w:eastAsia="宋体" w:cs="宋体"/>
          <w:b/>
          <w:bCs w:val="0"/>
          <w:lang w:val="en-US" w:eastAsia="zh-CN"/>
        </w:rPr>
        <w:t>3.1.2.2</w:t>
      </w:r>
      <w:r>
        <w:rPr>
          <w:rFonts w:hint="eastAsia" w:ascii="宋体" w:hAnsi="宋体" w:eastAsia="宋体" w:cs="宋体"/>
          <w:b/>
          <w:bCs w:val="0"/>
        </w:rPr>
        <w:t>地形、地貌、</w:t>
      </w:r>
      <w:r>
        <w:rPr>
          <w:rFonts w:hint="eastAsia" w:ascii="宋体" w:hAnsi="宋体" w:eastAsia="宋体" w:cs="宋体"/>
          <w:b/>
          <w:bCs w:val="0"/>
          <w:lang w:eastAsia="zh-CN"/>
        </w:rPr>
        <w:t>地层</w:t>
      </w:r>
    </w:p>
    <w:p>
      <w:pPr>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val="0"/>
          <w:bCs w:val="0"/>
        </w:rPr>
      </w:pPr>
      <w:r>
        <w:rPr>
          <w:rFonts w:hint="eastAsia" w:ascii="宋体" w:hAnsi="宋体" w:eastAsia="宋体" w:cs="宋体"/>
          <w:b w:val="0"/>
          <w:bCs w:val="0"/>
          <w:lang w:val="en-US" w:eastAsia="zh-CN"/>
        </w:rPr>
        <w:t>1、</w:t>
      </w:r>
      <w:r>
        <w:rPr>
          <w:rFonts w:hint="eastAsia" w:ascii="宋体" w:hAnsi="宋体" w:eastAsia="宋体" w:cs="宋体"/>
          <w:b w:val="0"/>
          <w:bCs w:val="0"/>
        </w:rPr>
        <w:t>地形、地貌</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金乡县境内地质构造以断块为主，宽缓的波状褶曲为辅，为一由南向北倾斜的单斜构造。处在菏泽、鱼台断层凹陷的北翼，南界外为第三系断层，北界外为太古界寒武、奥陶系地层。地层产状平缓，倾角一般在8～15度之间。仅个别地段因构造的关系，地层倾角变大。由于断块构造的关系，境内自然地分成南、北两个部分。北部断块走向以近南北向为主，南部则以近东西向为主，境内四界均以四条大的断层为其自然边界。即：北部菏泽断层，南部凫山断层，西部金乡断层，东部嘉祥断层。活动时间为古生代——燕山。</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金乡县境内地貌特征可划分为两大地形，即黄泛平原和低山丘陵，5个微地貌地形，即荒岭坡、近山阶地、微斜平地、缓平坡地和洼地。地势由西南向东北方向倾斜，自然坡降在1/6000～1/8000左右。海拔在34.50～39.50米之间，南北高差4.1米，东西高差3.9米。</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金乡平原为黄泛冲积平原，由于黄河泛滥时流向流速的不断变化，形成复杂的地貌特征，有微斜平地、缓平坡地和洼地。</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微斜平地，地势平缓，比降一般小于1/8000，土层深厚，地下水资源丰富，土壤多为潮土类，分布于全县大部区域。</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缓平坡地是河流泛滥漫流沉积而成，按地面形态可分为缓岗、岗坡、洼坡三种。</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洼地由静水沉积而成，根据地面形态又可分为浅平洼地、背河槽状洼地、碟形洼地。洼地底面与地面的高差为0.5～1.0米。</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i w:val="0"/>
          <w:caps w:val="0"/>
          <w:color w:val="333333"/>
          <w:spacing w:val="0"/>
          <w:sz w:val="24"/>
          <w:szCs w:val="24"/>
          <w:shd w:val="clear" w:fill="FFFFFF"/>
        </w:rPr>
        <w:t>金乡境内丘陵面积很小，只有羊山、葛山、胡集镇的郭山口三处。其地质特征为寒武系、震旦纪石灰岩构成的青石山，为剥蚀低山，山顶平缓，呈岛状突出于平原之上，海拔高度在90.00～105.00米之间。山丘从上到下为岩石裸露、荒岭坡、近山阶地及微地貌单元</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rPr>
      </w:pPr>
      <w:r>
        <w:rPr>
          <w:rFonts w:hint="eastAsia" w:ascii="宋体" w:hAnsi="宋体" w:eastAsia="宋体" w:cs="宋体"/>
          <w:b w:val="0"/>
          <w:bCs w:val="0"/>
        </w:rPr>
        <w:t>2、地层</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lang w:val="en-US" w:eastAsia="zh-CN"/>
        </w:rPr>
        <w:t>金乡</w:t>
      </w:r>
      <w:r>
        <w:rPr>
          <w:rFonts w:hint="eastAsia" w:ascii="宋体" w:hAnsi="宋体" w:eastAsia="宋体" w:cs="宋体"/>
        </w:rPr>
        <w:t>县地处华北地层区鲁西北地层分区与华北平原地层分区的结合部，其新生界地层包括下第三系、上第三系和第四系三系地层，上第三系岩性为胶结及其疏松的砂质粘土岩层，中间夹有数层胶结不牢的砂质岩层。砾石成分为变质岩和寒武系的灰岩，整个岩层内含钙质和铁质较多，沉积粒度由下往上逐渐变细，厚度130～250m以上，可分为馆陶组及明化镇组。第四系下部多为砂质粘土层和未胶结的砂砾层，往上部为粘性大的不渗水的砂质黄土，其中砾石较少，厚度80～135m。</w:t>
      </w:r>
    </w:p>
    <w:p>
      <w:pPr>
        <w:pStyle w:val="6"/>
        <w:pageBreakBefore w:val="0"/>
        <w:numPr>
          <w:ilvl w:val="3"/>
          <w:numId w:val="0"/>
        </w:numPr>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b/>
          <w:bCs w:val="0"/>
        </w:rPr>
      </w:pPr>
      <w:r>
        <w:rPr>
          <w:rFonts w:hint="eastAsia" w:ascii="宋体" w:hAnsi="宋体" w:eastAsia="宋体" w:cs="宋体"/>
          <w:b/>
          <w:bCs w:val="0"/>
          <w:lang w:val="en-US" w:eastAsia="zh-CN"/>
        </w:rPr>
        <w:t>3.1.2.3</w:t>
      </w:r>
      <w:r>
        <w:rPr>
          <w:rFonts w:hint="eastAsia" w:ascii="宋体" w:hAnsi="宋体" w:eastAsia="宋体" w:cs="宋体"/>
          <w:b/>
          <w:bCs w:val="0"/>
        </w:rPr>
        <w:t>水文地质</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t>县域地质为隆陷组合地块，其结构特征是以断块为主，宽缓的波状褶曲为辅，表层为第四纪松散层，覆盖层最厚677.5米，主要有黄褐、棕灰等杂色粘土，粘土质砂、砂砾及砾石组成，属冲击洪相沉积。地下水的垂直分布为三层结构，呈淡—咸—淡。浅层淡水底界面埋深一般在10～30米，是较为理想的可利用地下水源。中层咸水底界面埋深一般为120～250米，该层水的水质远远超出了人畜饮水和工农业用水的水质标准。深层淡水埋深较大，开发较为困难，且补源难度大。区内浅层地下水动态主要受降雨和工农业用水的影响，年内有周期性变化，春季，地下水位明显下降，到六月下旬最枯，汛期来临后随着降雨增多，地下水位有较大幅度回升，到翌年一月达到峰值。金乡南部通过司马镇东鱼河曹庄橡胶坝拦蓄上游来水引入县内河、沟蓄存；县城北部通过梁济运河将黄河水不断引入南四湖，湖河水位逐年升高，回灌地下水，可使地下水位随之不断升高。区域周围有四个主要含水岩组，由上而下分别是：第四系松散岩类孔隙含水岩组、二叠系砂岩裂隙含水岩组、石炭系砂岩夹薄层灰岩裂隙含水岩组、奥陶系灰岩裂隙岩溶含水岩组。</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第四系松散岩类孔隙含水岩组</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t>本区第四系厚度一般为350～400m，总体由北向南逐渐增厚。含水层岩性以中砂、含砾糨砂、细砂、粉细砂为主，根据所含水的矿化度的大小和埋深的不同，分为浅层淡水含水岩组、中层咸水含水岩组和深层淡水含水岩组。</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t>浅层淡水含水岩组，含水层埋藏深度25～40m，水位埋深2～5m，单井出水量在评价区东部的白坨集一带为500～1000m</w:t>
      </w:r>
      <w:r>
        <w:rPr>
          <w:rFonts w:hint="eastAsia" w:ascii="宋体" w:hAnsi="宋体" w:eastAsia="宋体" w:cs="宋体"/>
          <w:vertAlign w:val="superscript"/>
        </w:rPr>
        <w:t>3</w:t>
      </w:r>
      <w:r>
        <w:rPr>
          <w:rFonts w:hint="eastAsia" w:ascii="宋体" w:hAnsi="宋体" w:eastAsia="宋体" w:cs="宋体"/>
        </w:rPr>
        <w:t>/d，在评价区西部单井出水量较大，一般1000～3000m</w:t>
      </w:r>
      <w:r>
        <w:rPr>
          <w:rFonts w:hint="eastAsia" w:ascii="宋体" w:hAnsi="宋体" w:eastAsia="宋体" w:cs="宋体"/>
          <w:vertAlign w:val="superscript"/>
        </w:rPr>
        <w:t>3</w:t>
      </w:r>
      <w:r>
        <w:rPr>
          <w:rFonts w:hint="eastAsia" w:ascii="宋体" w:hAnsi="宋体" w:eastAsia="宋体" w:cs="宋体"/>
        </w:rPr>
        <w:t>/d，矿化度小于2.0g/l；</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t>中层咸水含水岩组，含水层埋藏深度25-40m含水层单位涌水量150～200 m</w:t>
      </w:r>
      <w:r>
        <w:rPr>
          <w:rFonts w:hint="eastAsia" w:ascii="宋体" w:hAnsi="宋体" w:eastAsia="宋体" w:cs="宋体"/>
          <w:vertAlign w:val="superscript"/>
        </w:rPr>
        <w:t>3</w:t>
      </w:r>
      <w:r>
        <w:rPr>
          <w:rFonts w:hint="eastAsia" w:ascii="宋体" w:hAnsi="宋体" w:eastAsia="宋体" w:cs="宋体"/>
        </w:rPr>
        <w:t>/( d·m)，矿化度大于2.0g/l；</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t>深层淡水含水岩组，顶扳埋深100-200m，水位埋深大于7m，单并涌水量500～1000m</w:t>
      </w:r>
      <w:r>
        <w:rPr>
          <w:rFonts w:hint="eastAsia" w:ascii="宋体" w:hAnsi="宋体" w:eastAsia="宋体" w:cs="宋体"/>
          <w:vertAlign w:val="superscript"/>
        </w:rPr>
        <w:t>3</w:t>
      </w:r>
      <w:r>
        <w:rPr>
          <w:rFonts w:hint="eastAsia" w:ascii="宋体" w:hAnsi="宋体" w:eastAsia="宋体" w:cs="宋体"/>
        </w:rPr>
        <w:t>/d，矿化度0.5～2.0g/l，水温15℃左右。</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t>地下水的主要补给来源是大气降水入渗、农业灌溉回渗和地表水的侧渗，人工开采和侧向径流为主要排泄途径。</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2 \* GB3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二叠系砂岩裂隙含水岩组</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rPr>
      </w:pPr>
      <w:r>
        <w:rPr>
          <w:rFonts w:hint="eastAsia" w:ascii="宋体" w:hAnsi="宋体" w:eastAsia="宋体" w:cs="宋体"/>
        </w:rPr>
        <w:t>区内大部分地区均有分布，厚度一般260m左右，含水层岩性多为砂岩、砾岩，单井涌水量小于100m</w:t>
      </w:r>
      <w:r>
        <w:rPr>
          <w:rFonts w:hint="eastAsia" w:ascii="宋体" w:hAnsi="宋体" w:eastAsia="宋体" w:cs="宋体"/>
          <w:vertAlign w:val="superscript"/>
        </w:rPr>
        <w:t>3</w:t>
      </w:r>
      <w:r>
        <w:rPr>
          <w:rFonts w:hint="eastAsia" w:ascii="宋体" w:hAnsi="宋体" w:eastAsia="宋体" w:cs="宋体"/>
        </w:rPr>
        <w:t>/d，矿化度—般1.0～4.0g/l，含水层不能直接得到大气降水补给，径流滞缓。</w:t>
      </w:r>
    </w:p>
    <w:p>
      <w:pPr>
        <w:ind w:firstLine="48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3 \* GB3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石炭系砂岩夹薄层灰岩裂礤含永岩组</w:t>
      </w:r>
    </w:p>
    <w:p>
      <w:pPr>
        <w:ind w:firstLine="480"/>
        <w:rPr>
          <w:rFonts w:hint="eastAsia" w:ascii="宋体" w:hAnsi="宋体" w:eastAsia="宋体" w:cs="宋体"/>
        </w:rPr>
      </w:pPr>
      <w:r>
        <w:rPr>
          <w:rFonts w:hint="eastAsia" w:ascii="宋体" w:hAnsi="宋体" w:eastAsia="宋体" w:cs="宋体"/>
        </w:rPr>
        <w:t>区内均有分布，含水层岩性多为砂岩、薄层灰岩，厚度220m左右，富水性较弱，单井涌水量—般小于100m</w:t>
      </w:r>
      <w:r>
        <w:rPr>
          <w:rFonts w:hint="eastAsia" w:ascii="宋体" w:hAnsi="宋体" w:eastAsia="宋体" w:cs="宋体"/>
          <w:vertAlign w:val="superscript"/>
        </w:rPr>
        <w:t>3</w:t>
      </w:r>
      <w:r>
        <w:rPr>
          <w:rFonts w:hint="eastAsia" w:ascii="宋体" w:hAnsi="宋体" w:eastAsia="宋体" w:cs="宋体"/>
        </w:rPr>
        <w:t>/d，地下水化学类型属SO</w:t>
      </w:r>
      <w:r>
        <w:rPr>
          <w:rFonts w:hint="eastAsia" w:ascii="宋体" w:hAnsi="宋体" w:eastAsia="宋体" w:cs="宋体"/>
          <w:vertAlign w:val="subscript"/>
        </w:rPr>
        <w:t>4</w:t>
      </w:r>
      <w:r>
        <w:rPr>
          <w:rFonts w:hint="eastAsia" w:ascii="宋体" w:hAnsi="宋体" w:eastAsia="宋体" w:cs="宋体"/>
          <w:vertAlign w:val="superscript"/>
        </w:rPr>
        <w:t>2-</w:t>
      </w:r>
      <w:r>
        <w:rPr>
          <w:rFonts w:hint="eastAsia" w:ascii="宋体" w:hAnsi="宋体" w:eastAsia="宋体" w:cs="宋体"/>
        </w:rPr>
        <w:t>盐型水，矿化度4.0 g/l左右。</w:t>
      </w:r>
    </w:p>
    <w:p>
      <w:pPr>
        <w:ind w:firstLine="48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4 \* GB3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奥陶系灰岩裂隙岩溶含水岩组</w:t>
      </w:r>
    </w:p>
    <w:p>
      <w:pPr>
        <w:ind w:firstLine="480"/>
        <w:rPr>
          <w:rFonts w:hint="eastAsia" w:ascii="宋体" w:hAnsi="宋体" w:eastAsia="宋体" w:cs="宋体"/>
        </w:rPr>
      </w:pPr>
      <w:r>
        <w:rPr>
          <w:rFonts w:hint="eastAsia" w:ascii="宋体" w:hAnsi="宋体" w:eastAsia="宋体" w:cs="宋体"/>
        </w:rPr>
        <w:t>据资料分析，本含水岩组在区域内广泛分布，但其顶板埋深、含水性能差别较大：菏泽断裂以北杨早庄—丘井一带、嘉祥断裂以西胡楼—周大庄一带奥陶系灰岩埋深在350～400m，为第四系松散层直接覆盖，富水性较强；在嘉祥断裂以西、凫山断裂以北、菏泽支断裂以南地区（以下简称煤田勘探区）在400～900m之间，岩溶裂隙发育不均，整体富水性较弱；嘉祥断裂以东、凫山断裂以南地区埋深大于1200m，埋深较深，富水性较弱。</w:t>
      </w:r>
    </w:p>
    <w:p>
      <w:pPr>
        <w:ind w:firstLine="480"/>
        <w:rPr>
          <w:rFonts w:hint="eastAsia" w:ascii="宋体" w:hAnsi="宋体" w:eastAsia="宋体" w:cs="宋体"/>
        </w:rPr>
      </w:pPr>
      <w:r>
        <w:rPr>
          <w:rFonts w:hint="eastAsia" w:ascii="宋体" w:hAnsi="宋体" w:eastAsia="宋体" w:cs="宋体"/>
        </w:rPr>
        <w:t>根据煤田勘探所取得的资料，在煤田勘控区内，奥陶系岩溶含水层岩性主要为石灰岩、白云岩和泥质岩，该含水层与上覆的石炭二叠系含水层无水力联系。含水层水位标高一般为33～34m之间（水位埋深2.0～4.0m），单井出水量差别较大，最大者为1618.27m</w:t>
      </w:r>
      <w:r>
        <w:rPr>
          <w:rFonts w:hint="eastAsia" w:ascii="宋体" w:hAnsi="宋体" w:eastAsia="宋体" w:cs="宋体"/>
          <w:vertAlign w:val="superscript"/>
        </w:rPr>
        <w:t>3</w:t>
      </w:r>
      <w:r>
        <w:rPr>
          <w:rFonts w:hint="eastAsia" w:ascii="宋体" w:hAnsi="宋体" w:eastAsia="宋体" w:cs="宋体"/>
        </w:rPr>
        <w:t>/d，最小仅为133.06m</w:t>
      </w:r>
      <w:r>
        <w:rPr>
          <w:rFonts w:hint="eastAsia" w:ascii="宋体" w:hAnsi="宋体" w:eastAsia="宋体" w:cs="宋体"/>
          <w:vertAlign w:val="superscript"/>
        </w:rPr>
        <w:t>3</w:t>
      </w:r>
      <w:r>
        <w:rPr>
          <w:rFonts w:hint="eastAsia" w:ascii="宋体" w:hAnsi="宋体" w:eastAsia="宋体" w:cs="宋体"/>
        </w:rPr>
        <w:t>/d，渗透系数0.08～3.32m/d，水温33.7～40.7℃，含水层的矿化度较高，一般为4.0g/l，水化学类型为SO</w:t>
      </w:r>
      <w:r>
        <w:rPr>
          <w:rFonts w:hint="eastAsia" w:ascii="宋体" w:hAnsi="宋体" w:eastAsia="宋体" w:cs="宋体"/>
          <w:vertAlign w:val="subscript"/>
        </w:rPr>
        <w:t>4</w:t>
      </w:r>
      <w:r>
        <w:rPr>
          <w:rFonts w:hint="eastAsia" w:ascii="宋体" w:hAnsi="宋体" w:eastAsia="宋体" w:cs="宋体"/>
        </w:rPr>
        <w:t>-Ca·Na型水。项目所在区域水文地质见图4.1-3。</w:t>
      </w:r>
    </w:p>
    <w:p>
      <w:pPr>
        <w:ind w:firstLine="480"/>
        <w:rPr>
          <w:rFonts w:hint="eastAsia" w:ascii="宋体" w:hAnsi="宋体" w:eastAsia="宋体" w:cs="宋体"/>
        </w:rPr>
      </w:pPr>
      <w:r>
        <w:rPr>
          <w:rFonts w:hint="eastAsia" w:ascii="宋体" w:hAnsi="宋体" w:eastAsia="宋体" w:cs="宋体"/>
        </w:rPr>
        <w:t>2、浅层水的补给、径流与排泄</w:t>
      </w:r>
    </w:p>
    <w:p>
      <w:pPr>
        <w:ind w:firstLine="48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1 \* GB3 </w:instrText>
      </w:r>
      <w:r>
        <w:rPr>
          <w:rFonts w:hint="eastAsia" w:ascii="宋体" w:hAnsi="宋体" w:eastAsia="宋体" w:cs="宋体"/>
        </w:rPr>
        <w:fldChar w:fldCharType="separate"/>
      </w:r>
      <w:r>
        <w:rPr>
          <w:rFonts w:hint="eastAsia" w:ascii="宋体" w:hAnsi="宋体" w:eastAsia="宋体" w:cs="宋体"/>
        </w:rPr>
        <w:t>①</w:t>
      </w:r>
      <w:r>
        <w:rPr>
          <w:rFonts w:hint="eastAsia" w:ascii="宋体" w:hAnsi="宋体" w:eastAsia="宋体" w:cs="宋体"/>
        </w:rPr>
        <w:fldChar w:fldCharType="end"/>
      </w:r>
      <w:r>
        <w:rPr>
          <w:rFonts w:hint="eastAsia" w:ascii="宋体" w:hAnsi="宋体" w:eastAsia="宋体" w:cs="宋体"/>
        </w:rPr>
        <w:t>浅层地下水的补给、径流与排泄</w:t>
      </w:r>
    </w:p>
    <w:p>
      <w:pPr>
        <w:ind w:firstLine="480"/>
        <w:rPr>
          <w:rFonts w:hint="eastAsia" w:ascii="宋体" w:hAnsi="宋体" w:eastAsia="宋体" w:cs="宋体"/>
        </w:rPr>
      </w:pPr>
      <w:r>
        <w:rPr>
          <w:rFonts w:hint="eastAsia" w:ascii="宋体" w:hAnsi="宋体" w:eastAsia="宋体" w:cs="宋体"/>
        </w:rPr>
        <w:t>浅层水属淡水，主要补给来源为大气降水入渗，地表水渗漏及农业灌溉回渗，局部边界有侧向径流补给。目前水位埋深一般2～4m。地下水流向与地形坡降是基本一致的，即由西北、西、西南向东、偏东方向缓慢径流，由于含水层颗粒较细，地下水径流微弱，并在本区中形成平盘式大面积滞流带。地下水排泄以蒸发、农业灌溉开采及农村零星点状生活取水为其主要排泄方式。</w:t>
      </w:r>
    </w:p>
    <w:p>
      <w:pPr>
        <w:ind w:firstLine="48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2 \* GB3 </w:instrText>
      </w:r>
      <w:r>
        <w:rPr>
          <w:rFonts w:hint="eastAsia" w:ascii="宋体" w:hAnsi="宋体" w:eastAsia="宋体" w:cs="宋体"/>
        </w:rPr>
        <w:fldChar w:fldCharType="separate"/>
      </w:r>
      <w:r>
        <w:rPr>
          <w:rFonts w:hint="eastAsia" w:ascii="宋体" w:hAnsi="宋体" w:eastAsia="宋体" w:cs="宋体"/>
        </w:rPr>
        <w:t>②</w:t>
      </w:r>
      <w:r>
        <w:rPr>
          <w:rFonts w:hint="eastAsia" w:ascii="宋体" w:hAnsi="宋体" w:eastAsia="宋体" w:cs="宋体"/>
        </w:rPr>
        <w:fldChar w:fldCharType="end"/>
      </w:r>
      <w:r>
        <w:rPr>
          <w:rFonts w:hint="eastAsia" w:ascii="宋体" w:hAnsi="宋体" w:eastAsia="宋体" w:cs="宋体"/>
        </w:rPr>
        <w:t>中层水的补给、径流与排泄</w:t>
      </w:r>
    </w:p>
    <w:p>
      <w:pPr>
        <w:ind w:firstLine="480"/>
        <w:rPr>
          <w:rFonts w:hint="eastAsia" w:ascii="宋体" w:hAnsi="宋体" w:eastAsia="宋体" w:cs="宋体"/>
        </w:rPr>
      </w:pPr>
      <w:r>
        <w:rPr>
          <w:rFonts w:hint="eastAsia" w:ascii="宋体" w:hAnsi="宋体" w:eastAsia="宋体" w:cs="宋体"/>
        </w:rPr>
        <w:t>中层水属咸水，主要补给来源为上部潜水的越流补给，受地层岩性控制，水交替微弱，径流排泄较缓慢。水位埋深一般6～8m，低于上部潜水，高于下部深层承压水。</w:t>
      </w:r>
    </w:p>
    <w:p>
      <w:pPr>
        <w:ind w:firstLine="48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3 \* GB3 </w:instrText>
      </w:r>
      <w:r>
        <w:rPr>
          <w:rFonts w:hint="eastAsia" w:ascii="宋体" w:hAnsi="宋体" w:eastAsia="宋体" w:cs="宋体"/>
        </w:rPr>
        <w:fldChar w:fldCharType="separate"/>
      </w:r>
      <w:r>
        <w:rPr>
          <w:rFonts w:hint="eastAsia" w:ascii="宋体" w:hAnsi="宋体" w:eastAsia="宋体" w:cs="宋体"/>
        </w:rPr>
        <w:t>③</w:t>
      </w:r>
      <w:r>
        <w:rPr>
          <w:rFonts w:hint="eastAsia" w:ascii="宋体" w:hAnsi="宋体" w:eastAsia="宋体" w:cs="宋体"/>
        </w:rPr>
        <w:fldChar w:fldCharType="end"/>
      </w:r>
      <w:r>
        <w:rPr>
          <w:rFonts w:hint="eastAsia" w:ascii="宋体" w:hAnsi="宋体" w:eastAsia="宋体" w:cs="宋体"/>
        </w:rPr>
        <w:t>深层水的补给、径流与排泄</w:t>
      </w:r>
    </w:p>
    <w:p>
      <w:pPr>
        <w:ind w:firstLine="480"/>
        <w:rPr>
          <w:rFonts w:hint="eastAsia" w:ascii="宋体" w:hAnsi="宋体" w:eastAsia="宋体" w:cs="宋体"/>
        </w:rPr>
      </w:pPr>
      <w:r>
        <w:rPr>
          <w:rFonts w:hint="eastAsia" w:ascii="宋体" w:hAnsi="宋体" w:eastAsia="宋体" w:cs="宋体"/>
        </w:rPr>
        <w:t>深层水属淡水，主要补给来源为侧向径流补给和上部含水层的越流补给。径流途径较复杂，总体径流方向与浅层水基本一致，但局部由于受人工开采的影响，变化较大，如靠近县城区和王丕附近，地下水则从四周向其径流。人工开采和东部边界的侧向径流为其主要排泄途径。其水位埋深一般大于15m，局部大于25m。由于近来来本区深层水的开采量逐年增大，导致其水位逐年下降，并形成了以城市供水水源地为排泄中心的降落漏斗。如王丕水源地层水水位埋深达55m以上，已形成了一定范围的降落漏斗。</w:t>
      </w:r>
    </w:p>
    <w:p>
      <w:pPr>
        <w:ind w:firstLine="48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 4 \* GB3 </w:instrText>
      </w:r>
      <w:r>
        <w:rPr>
          <w:rFonts w:hint="eastAsia" w:ascii="宋体" w:hAnsi="宋体" w:eastAsia="宋体" w:cs="宋体"/>
        </w:rPr>
        <w:fldChar w:fldCharType="separate"/>
      </w:r>
      <w:r>
        <w:rPr>
          <w:rFonts w:hint="eastAsia" w:ascii="宋体" w:hAnsi="宋体" w:eastAsia="宋体" w:cs="宋体"/>
        </w:rPr>
        <w:t>④</w:t>
      </w:r>
      <w:r>
        <w:rPr>
          <w:rFonts w:hint="eastAsia" w:ascii="宋体" w:hAnsi="宋体" w:eastAsia="宋体" w:cs="宋体"/>
        </w:rPr>
        <w:fldChar w:fldCharType="end"/>
      </w:r>
      <w:r>
        <w:rPr>
          <w:rFonts w:hint="eastAsia" w:ascii="宋体" w:hAnsi="宋体" w:eastAsia="宋体" w:cs="宋体"/>
        </w:rPr>
        <w:t>裂隙岩溶水的补给、径流与排泄</w:t>
      </w:r>
    </w:p>
    <w:p>
      <w:pPr>
        <w:ind w:firstLine="480" w:firstLineChars="200"/>
        <w:rPr>
          <w:rFonts w:hint="eastAsia" w:ascii="宋体" w:hAnsi="宋体" w:eastAsia="宋体" w:cs="宋体"/>
        </w:rPr>
      </w:pPr>
      <w:r>
        <w:rPr>
          <w:rFonts w:hint="eastAsia" w:ascii="宋体" w:hAnsi="宋体" w:eastAsia="宋体" w:cs="宋体"/>
        </w:rPr>
        <w:t>本区裂隙岩深水分布面积较小，其主要补给水来源为大气降水入渗，受地形、地貌的控制，地下水沿着岩深裂隙由高处向低处径流，一部分径流排出区外，一部分径流排泄补给区内第四系孔隙水。</w:t>
      </w:r>
    </w:p>
    <w:p>
      <w:pPr>
        <w:ind w:firstLine="480" w:firstLineChars="200"/>
        <w:rPr>
          <w:rFonts w:hint="eastAsia"/>
        </w:rPr>
        <w:sectPr>
          <w:footerReference r:id="rId13" w:type="default"/>
          <w:pgSz w:w="11907" w:h="16839"/>
          <w:pgMar w:top="1418" w:right="1247" w:bottom="1247" w:left="1418" w:header="851" w:footer="851" w:gutter="0"/>
          <w:pgNumType w:fmt="decimal"/>
          <w:cols w:space="720" w:num="1"/>
          <w:docGrid w:linePitch="312" w:charSpace="0"/>
        </w:sectPr>
      </w:pPr>
    </w:p>
    <w:p>
      <w:pPr>
        <w:pStyle w:val="2"/>
        <w:rPr>
          <w:rFonts w:hint="eastAsia"/>
        </w:rPr>
      </w:pPr>
    </w:p>
    <w:p>
      <w:pPr>
        <w:pStyle w:val="2"/>
        <w:ind w:left="0" w:leftChars="0" w:firstLine="0" w:firstLineChars="0"/>
        <w:jc w:val="center"/>
        <w:rPr>
          <w:rFonts w:hint="eastAsia" w:eastAsiaTheme="minorEastAsia"/>
          <w:lang w:eastAsia="zh-CN"/>
        </w:rPr>
      </w:pPr>
      <w:r>
        <w:drawing>
          <wp:anchor distT="0" distB="0" distL="114300" distR="114300" simplePos="0" relativeHeight="2336244736" behindDoc="0" locked="0" layoutInCell="1" allowOverlap="1">
            <wp:simplePos x="0" y="0"/>
            <wp:positionH relativeFrom="column">
              <wp:posOffset>3698875</wp:posOffset>
            </wp:positionH>
            <wp:positionV relativeFrom="paragraph">
              <wp:posOffset>1305560</wp:posOffset>
            </wp:positionV>
            <wp:extent cx="83185" cy="76200"/>
            <wp:effectExtent l="0" t="0" r="12065" b="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9"/>
                    <a:stretch>
                      <a:fillRect/>
                    </a:stretch>
                  </pic:blipFill>
                  <pic:spPr>
                    <a:xfrm>
                      <a:off x="0" y="0"/>
                      <a:ext cx="83185" cy="76200"/>
                    </a:xfrm>
                    <a:prstGeom prst="rect">
                      <a:avLst/>
                    </a:prstGeom>
                    <a:noFill/>
                    <a:ln>
                      <a:noFill/>
                    </a:ln>
                  </pic:spPr>
                </pic:pic>
              </a:graphicData>
            </a:graphic>
          </wp:anchor>
        </w:drawing>
      </w:r>
    </w:p>
    <w:p>
      <w:pPr>
        <w:pStyle w:val="2"/>
        <w:jc w:val="center"/>
      </w:pPr>
    </w:p>
    <w:p>
      <w:pPr>
        <w:pStyle w:val="2"/>
        <w:jc w:val="center"/>
        <w:rPr>
          <w:highlight w:val="none"/>
        </w:rPr>
        <w:sectPr>
          <w:pgSz w:w="16839" w:h="11907" w:orient="landscape"/>
          <w:pgMar w:top="1418" w:right="1418" w:bottom="1247" w:left="1247" w:header="851" w:footer="851" w:gutter="0"/>
          <w:pgNumType w:fmt="decimal"/>
          <w:cols w:space="720" w:num="1"/>
          <w:docGrid w:linePitch="312" w:charSpace="0"/>
        </w:sectPr>
      </w:pPr>
      <w:r>
        <w:rPr>
          <w:rFonts w:hint="eastAsia"/>
          <w:highlight w:val="none"/>
        </w:rPr>
        <w:t>图3-</w:t>
      </w:r>
      <w:r>
        <w:rPr>
          <w:highlight w:val="none"/>
        </w:rPr>
        <w:t xml:space="preserve">2  </w:t>
      </w:r>
      <w:r>
        <w:rPr>
          <w:rFonts w:hint="eastAsia"/>
          <w:highlight w:val="none"/>
        </w:rPr>
        <w:t>项目区水文</w:t>
      </w:r>
      <w:r>
        <w:rPr>
          <w:highlight w:val="none"/>
        </w:rPr>
        <w:t>地质图</w:t>
      </w:r>
    </w:p>
    <w:p>
      <w:pPr>
        <w:pStyle w:val="6"/>
        <w:pageBreakBefore w:val="0"/>
        <w:numPr>
          <w:ilvl w:val="3"/>
          <w:numId w:val="0"/>
        </w:numPr>
        <w:kinsoku/>
        <w:wordWrap/>
        <w:overflowPunct/>
        <w:topLinePunct w:val="0"/>
        <w:autoSpaceDE/>
        <w:autoSpaceDN/>
        <w:bidi w:val="0"/>
        <w:adjustRightInd w:val="0"/>
        <w:snapToGrid w:val="0"/>
        <w:spacing w:before="0" w:beforeLines="0" w:after="0" w:afterLines="0" w:line="360" w:lineRule="auto"/>
        <w:textAlignment w:val="auto"/>
        <w:rPr>
          <w:rFonts w:hint="eastAsia" w:ascii="宋体" w:hAnsi="宋体" w:eastAsia="宋体" w:cs="宋体"/>
          <w:b/>
          <w:bCs w:val="0"/>
        </w:rPr>
      </w:pPr>
      <w:r>
        <w:rPr>
          <w:rFonts w:hint="eastAsia" w:ascii="宋体" w:hAnsi="宋体" w:eastAsia="宋体" w:cs="宋体"/>
          <w:b/>
          <w:bCs w:val="0"/>
          <w:lang w:val="en-US" w:eastAsia="zh-CN"/>
        </w:rPr>
        <w:t>3.1.2.4</w:t>
      </w:r>
      <w:r>
        <w:rPr>
          <w:rFonts w:hint="eastAsia" w:ascii="宋体" w:hAnsi="宋体" w:eastAsia="宋体" w:cs="宋体"/>
          <w:b/>
          <w:bCs w:val="0"/>
        </w:rPr>
        <w:t>地表水</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金乡县地处南四湖西，黄泛平原的下游区，历史上受黄河决泛冲淤，常年接输上游客水入湖，所以境内河道多。1987年底统计，全县有大、中、小河道24条，境内总长度307.6公里，河网密度0.35公里/平方公里，两岸合计堤防总长度572.4公里。直接入湖的河道四条，分别接纳支流河道，形成四个水系。即东鱼河水系、老万福河水系、新万福河水系和蔡河水系。</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东鱼河（原称红卫河）是南四湖流域第一排水大河，是60年代为调整湖西万福河水系，减少南阳湖汇水面积大的负担，治理万福河流域尤其是下游地区（金乡、鱼台等县）洪涝灾害而新开挖的一条大型骨干排水河道。上游始于东明县刘楼村南，河道全长172.1公里，金乡县境内河段长21.5公里；总流域面积5923平方公里，金乡境内流域面积27.42平方公里。</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老万福河即原万福河，亦称柳林河或柳河，是贯穿鲁西南的一条干流。1957年水系调整，刘堂坝以下的原万福河段称老万福河，始于城郊乡刘堂东南，于高河乡东夹村出境，流经鱼台县宋湾东入南阳湖，最后汇入旧运河。金乡境内长度为14.5公里，县内流域面积349.42平方公里。</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新万福河是1956—1957年原万福河刘堂坝上段纳入南大溜，进行截弯取直治理后命名的。源于定陶县大薛庄，于马庙镇陈海村流入金乡，至卜集乡张烧饼村东出金乡，于济宁任城区大周村南流入南阳湖。金乡境内长度为30.9公里，境内流域面积360.35平方公里。</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t>蔡河源于嘉祥县黄庞庄，于胡集镇尚庄北入境，从该镇潘庄东出境。流经的主要村庄有胡集镇的尚庄、西刘庄、北李海、北郭庄、刘油坊。全长44.0公里，总流域面积447.5平方公里，金乡县境内流域面积32.93平方公里。蔡河古称金山河、凝几河，历史上直接入湖。1956年治理蔡河时，从济宁郊区张官屯改道东南挑挖，至河湾村北入北大溜而成为北大溜的一条支流。蔡河于1970年按防洪标准20年一遇，除涝5年一遇，结合引湖灌溉开挖河槽进行了治理，河底高程30.5米。境内支流是北大溜河</w:t>
      </w:r>
    </w:p>
    <w:p>
      <w:pPr>
        <w:pStyle w:val="2"/>
        <w:ind w:left="0" w:leftChars="0" w:firstLine="0" w:firstLineChars="0"/>
        <w:rPr>
          <w:rFonts w:hint="eastAsia" w:eastAsiaTheme="minorEastAsia"/>
          <w:lang w:eastAsia="zh-CN"/>
        </w:rPr>
      </w:pPr>
      <w:r>
        <w:rPr>
          <w:sz w:val="21"/>
        </w:rPr>
        <w:drawing>
          <wp:anchor distT="0" distB="0" distL="114300" distR="114300" simplePos="0" relativeHeight="2194882560" behindDoc="0" locked="0" layoutInCell="1" allowOverlap="1">
            <wp:simplePos x="0" y="0"/>
            <wp:positionH relativeFrom="column">
              <wp:posOffset>5054600</wp:posOffset>
            </wp:positionH>
            <wp:positionV relativeFrom="paragraph">
              <wp:posOffset>5411470</wp:posOffset>
            </wp:positionV>
            <wp:extent cx="791845" cy="102870"/>
            <wp:effectExtent l="0" t="0" r="8255" b="11430"/>
            <wp:wrapNone/>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20"/>
                    <a:stretch>
                      <a:fillRect/>
                    </a:stretch>
                  </pic:blipFill>
                  <pic:spPr>
                    <a:xfrm>
                      <a:off x="0" y="0"/>
                      <a:ext cx="791845" cy="102870"/>
                    </a:xfrm>
                    <a:prstGeom prst="rect">
                      <a:avLst/>
                    </a:prstGeom>
                    <a:noFill/>
                    <a:ln>
                      <a:noFill/>
                    </a:ln>
                  </pic:spPr>
                </pic:pic>
              </a:graphicData>
            </a:graphic>
          </wp:anchor>
        </w:drawing>
      </w:r>
    </w:p>
    <w:p>
      <w:pPr>
        <w:pStyle w:val="2"/>
        <w:jc w:val="center"/>
        <w:rPr>
          <w:rFonts w:hint="eastAsia"/>
          <w:highlight w:val="none"/>
        </w:rPr>
      </w:pPr>
      <w:r>
        <w:rPr>
          <w:rFonts w:hint="eastAsia"/>
          <w:highlight w:val="none"/>
        </w:rPr>
        <w:t>图3-</w:t>
      </w:r>
      <w:r>
        <w:rPr>
          <w:highlight w:val="none"/>
        </w:rPr>
        <w:t xml:space="preserve">3  </w:t>
      </w:r>
      <w:r>
        <w:rPr>
          <w:rFonts w:hint="eastAsia"/>
          <w:highlight w:val="none"/>
        </w:rPr>
        <w:t>项目区</w:t>
      </w:r>
      <w:r>
        <w:rPr>
          <w:highlight w:val="none"/>
        </w:rPr>
        <w:t>地表水系图</w:t>
      </w:r>
    </w:p>
    <w:p>
      <w:pPr>
        <w:pStyle w:val="6"/>
        <w:pageBreakBefore w:val="0"/>
        <w:numPr>
          <w:ilvl w:val="3"/>
          <w:numId w:val="0"/>
        </w:numPr>
        <w:kinsoku/>
        <w:wordWrap/>
        <w:overflowPunct/>
        <w:topLinePunct w:val="0"/>
        <w:autoSpaceDE/>
        <w:autoSpaceDN/>
        <w:bidi w:val="0"/>
        <w:adjustRightInd w:val="0"/>
        <w:snapToGrid w:val="0"/>
        <w:spacing w:before="0" w:beforeLines="0" w:after="0" w:afterLines="0" w:afterAutospacing="0" w:line="360" w:lineRule="auto"/>
        <w:textAlignment w:val="auto"/>
        <w:rPr>
          <w:rFonts w:hint="eastAsia" w:cs="Times New Roman"/>
          <w:b/>
          <w:bCs w:val="0"/>
        </w:rPr>
      </w:pPr>
      <w:r>
        <w:rPr>
          <w:rFonts w:hint="eastAsia" w:cs="Times New Roman"/>
          <w:b/>
          <w:bCs w:val="0"/>
          <w:lang w:val="en-US" w:eastAsia="zh-CN"/>
        </w:rPr>
        <w:t>3.1.2.5</w:t>
      </w:r>
      <w:r>
        <w:rPr>
          <w:rFonts w:hint="eastAsia" w:cs="Times New Roman"/>
          <w:b/>
          <w:bCs w:val="0"/>
        </w:rPr>
        <w:t>土壤、植被</w:t>
      </w:r>
    </w:p>
    <w:p>
      <w:pPr>
        <w:pStyle w:val="8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ascii="微软雅黑" w:hAnsi="微软雅黑" w:eastAsia="微软雅黑" w:cs="微软雅黑"/>
          <w:sz w:val="21"/>
          <w:szCs w:val="21"/>
        </w:rPr>
      </w:pPr>
      <w:r>
        <w:rPr>
          <w:rFonts w:hint="eastAsia"/>
        </w:rPr>
        <w:t>1、</w:t>
      </w:r>
      <w:r>
        <w:rPr>
          <w:color w:val="333333"/>
        </w:rPr>
        <w:t>全县耕地以潮土为主，土壤表层质地，从西向东是沙壤、轻壤、中壤、重壤和粘土。以轻壤和中壤面积最大，其主要特点是土质疏松，易耕作，适于须根系作物生长。特别是经过多年培肥改良，土壤肥力较高，据化验分析，全县农田0～20厘米耕层土壤pH值为7.0～8.0，属弱碱性，有机质含量为1.1%～1.8%，碱解氮60～90ppm，速效磷15～35ppm，速效钾120～200ppm。微量元素如钙、镁、钠、锰、铁、锌、铜的含量都较高，而且较为全面，能有效地促进大蒜的正常生长发育，提高单产。</w:t>
      </w:r>
      <w:bookmarkStart w:id="20" w:name="refer_5352071-5587529-17153745"/>
      <w:r>
        <w:rPr>
          <w:color w:val="3366CC"/>
          <w:sz w:val="18"/>
          <w:szCs w:val="18"/>
          <w:u w:val="none"/>
          <w:vertAlign w:val="baseline"/>
        </w:rPr>
        <w:fldChar w:fldCharType="begin"/>
      </w:r>
      <w:r>
        <w:rPr>
          <w:color w:val="3366CC"/>
          <w:sz w:val="18"/>
          <w:szCs w:val="18"/>
          <w:u w:val="none"/>
          <w:vertAlign w:val="baseline"/>
        </w:rPr>
        <w:instrText xml:space="preserve"> HYPERLINK "https://baike.so.com/doc/5352071-5587529.html" \l "refff_5352071-5587529-6" </w:instrText>
      </w:r>
      <w:r>
        <w:rPr>
          <w:color w:val="3366CC"/>
          <w:sz w:val="18"/>
          <w:szCs w:val="18"/>
          <w:u w:val="none"/>
          <w:vertAlign w:val="baseline"/>
        </w:rPr>
        <w:fldChar w:fldCharType="separate"/>
      </w:r>
      <w:r>
        <w:rPr>
          <w:rStyle w:val="140"/>
          <w:color w:val="3366CC"/>
          <w:sz w:val="18"/>
          <w:szCs w:val="18"/>
          <w:u w:val="none"/>
          <w:vertAlign w:val="baseline"/>
        </w:rPr>
        <w:t>[6]</w:t>
      </w:r>
      <w:bookmarkEnd w:id="20"/>
      <w:r>
        <w:rPr>
          <w:color w:val="3366CC"/>
          <w:sz w:val="18"/>
          <w:szCs w:val="18"/>
          <w:u w:val="none"/>
          <w:vertAlign w:val="baseline"/>
        </w:rPr>
        <w:fldChar w:fldCharType="end"/>
      </w:r>
      <w:bookmarkStart w:id="21" w:name="5352071-5587529-3_6"/>
      <w:bookmarkEnd w:id="21"/>
    </w:p>
    <w:p>
      <w:pPr>
        <w:pageBreakBefore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rPr>
      </w:pPr>
      <w:r>
        <w:rPr>
          <w:rFonts w:hint="eastAsia"/>
        </w:rPr>
        <w:t>2、金乡地带植被为落叶阔叶林，因久事农桑，垦殖历史悠久，原始植被已遭破坏，现存植被多系人工栽培驯化，极少野生，主要以人工道路林网为连线，农田作物为主体，形成乔木、灌木、草本植被相结合的群落。乔木以杨、柳、刺槐、泡桐等速生落叶、阔叶树种为主，灌木有桑、柴惠槐、石榴、月季、大小叶黄杨等。农业植被占据绝对优势，农作物以大蒜、圆葱、粮棉、水稻等作物为主，实行纯播、混播、间作、套种等种植形式。自然野生植被稀少，主要是杂草，仅在堤坝、河滩、沟渠、路旁有少量分布。</w:t>
      </w:r>
    </w:p>
    <w:p>
      <w:pPr>
        <w:pStyle w:val="6"/>
        <w:pageBreakBefore w:val="0"/>
        <w:numPr>
          <w:ilvl w:val="3"/>
          <w:numId w:val="0"/>
        </w:numPr>
        <w:kinsoku/>
        <w:wordWrap/>
        <w:overflowPunct/>
        <w:topLinePunct w:val="0"/>
        <w:autoSpaceDE/>
        <w:autoSpaceDN/>
        <w:bidi w:val="0"/>
        <w:adjustRightInd w:val="0"/>
        <w:snapToGrid w:val="0"/>
        <w:spacing w:before="0" w:beforeLines="0" w:after="0" w:afterLines="0" w:afterAutospacing="0" w:line="360" w:lineRule="auto"/>
        <w:textAlignment w:val="auto"/>
        <w:rPr>
          <w:b/>
          <w:bCs w:val="0"/>
        </w:rPr>
      </w:pPr>
      <w:r>
        <w:rPr>
          <w:rFonts w:hint="eastAsia"/>
          <w:b/>
          <w:bCs w:val="0"/>
          <w:lang w:val="en-US" w:eastAsia="zh-CN"/>
        </w:rPr>
        <w:t>3.1.2.6</w:t>
      </w:r>
      <w:r>
        <w:rPr>
          <w:rFonts w:hint="eastAsia" w:ascii="宋体" w:hAnsi="宋体" w:eastAsia="宋体" w:cs="宋体"/>
          <w:b/>
          <w:bCs w:val="0"/>
        </w:rPr>
        <w:t>地震与地震灾害</w:t>
      </w:r>
    </w:p>
    <w:p>
      <w:pPr>
        <w:pageBreakBefore w:val="0"/>
        <w:kinsoku/>
        <w:wordWrap/>
        <w:overflowPunct/>
        <w:topLinePunct w:val="0"/>
        <w:autoSpaceDE/>
        <w:autoSpaceDN/>
        <w:bidi w:val="0"/>
        <w:adjustRightInd w:val="0"/>
        <w:snapToGrid w:val="0"/>
        <w:spacing w:afterAutospacing="0" w:line="360" w:lineRule="auto"/>
        <w:ind w:firstLine="480" w:firstLineChars="200"/>
        <w:jc w:val="left"/>
        <w:textAlignment w:val="auto"/>
        <w:rPr>
          <w:rFonts w:hint="eastAsia" w:eastAsia="宋体"/>
          <w:lang w:eastAsia="zh-CN"/>
        </w:rPr>
      </w:pPr>
      <w:r>
        <w:rPr>
          <w:rFonts w:hint="eastAsia" w:ascii="宋体" w:hAnsi="宋体"/>
          <w:sz w:val="24"/>
        </w:rPr>
        <w:t>根据</w:t>
      </w:r>
      <w:r>
        <w:rPr>
          <w:rFonts w:ascii="宋体" w:hAnsi="宋体"/>
          <w:sz w:val="24"/>
          <w:szCs w:val="24"/>
          <w:shd w:val="clear" w:color="auto" w:fill="FFFFFF"/>
        </w:rPr>
        <w:t>《中国地震动参数区划图》(GB18306-2015)表C.15(续）的规定</w:t>
      </w:r>
      <w:r>
        <w:rPr>
          <w:rFonts w:hint="eastAsia" w:ascii="宋体" w:hAnsi="宋体"/>
          <w:sz w:val="24"/>
        </w:rPr>
        <w:t>，金乡县金乡街道场地地震动峰值加速度值0.10</w:t>
      </w:r>
      <w:r>
        <w:rPr>
          <w:rFonts w:ascii="宋体" w:hAnsi="宋体"/>
          <w:sz w:val="24"/>
        </w:rPr>
        <w:t>g</w:t>
      </w:r>
      <w:r>
        <w:rPr>
          <w:rFonts w:hint="eastAsia" w:ascii="宋体" w:hAnsi="宋体"/>
          <w:sz w:val="24"/>
        </w:rPr>
        <w:t>，基本地震动加速度反应谱特征</w:t>
      </w:r>
      <w:r>
        <w:rPr>
          <w:rFonts w:ascii="宋体" w:hAnsi="宋体"/>
          <w:sz w:val="24"/>
        </w:rPr>
        <w:t>周</w:t>
      </w:r>
      <w:r>
        <w:rPr>
          <w:rFonts w:hint="eastAsia" w:ascii="宋体" w:hAnsi="宋体"/>
          <w:sz w:val="24"/>
        </w:rPr>
        <w:t>期</w:t>
      </w:r>
      <w:r>
        <w:rPr>
          <w:rFonts w:ascii="宋体" w:hAnsi="宋体"/>
          <w:sz w:val="24"/>
        </w:rPr>
        <w:t>0.</w:t>
      </w:r>
      <w:r>
        <w:rPr>
          <w:rFonts w:hint="eastAsia" w:ascii="宋体" w:hAnsi="宋体"/>
          <w:sz w:val="24"/>
        </w:rPr>
        <w:t>65</w:t>
      </w:r>
      <w:r>
        <w:rPr>
          <w:rFonts w:ascii="宋体" w:hAnsi="宋体"/>
          <w:sz w:val="24"/>
        </w:rPr>
        <w:t>s</w:t>
      </w:r>
      <w:r>
        <w:rPr>
          <w:rFonts w:hint="eastAsia" w:ascii="宋体" w:hAnsi="宋体"/>
          <w:sz w:val="24"/>
        </w:rPr>
        <w:t>。金乡县抗震设防烈度为7度</w:t>
      </w:r>
      <w:r>
        <w:rPr>
          <w:rFonts w:hint="eastAsia" w:ascii="宋体" w:hAnsi="宋体"/>
          <w:sz w:val="24"/>
          <w:lang w:eastAsia="zh-CN"/>
        </w:rPr>
        <w:t>。</w:t>
      </w:r>
    </w:p>
    <w:p>
      <w:pPr>
        <w:pStyle w:val="5"/>
        <w:pageBreakBefore w:val="0"/>
        <w:numPr>
          <w:ilvl w:val="2"/>
          <w:numId w:val="0"/>
        </w:numPr>
        <w:kinsoku/>
        <w:wordWrap/>
        <w:overflowPunct/>
        <w:topLinePunct w:val="0"/>
        <w:autoSpaceDE/>
        <w:autoSpaceDN/>
        <w:bidi w:val="0"/>
        <w:adjustRightInd w:val="0"/>
        <w:snapToGrid w:val="0"/>
        <w:spacing w:before="0" w:beforeLines="0" w:after="0" w:afterLines="0" w:afterAutospacing="0" w:line="360" w:lineRule="auto"/>
        <w:textAlignment w:val="auto"/>
        <w:rPr>
          <w:b w:val="0"/>
          <w:bCs/>
        </w:rPr>
      </w:pPr>
      <w:r>
        <w:rPr>
          <w:rFonts w:hint="eastAsia"/>
          <w:b w:val="0"/>
          <w:bCs/>
          <w:lang w:val="en-US" w:eastAsia="zh-CN"/>
        </w:rPr>
        <w:t>3.1.3</w:t>
      </w:r>
      <w:r>
        <w:rPr>
          <w:rFonts w:hint="eastAsia"/>
          <w:b w:val="0"/>
          <w:bCs/>
        </w:rPr>
        <w:t>社会环境概况</w:t>
      </w:r>
    </w:p>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firstLine="480" w:firstLineChars="200"/>
        <w:jc w:val="left"/>
        <w:textAlignment w:val="auto"/>
        <w:rPr>
          <w:rFonts w:hint="eastAsia" w:ascii="宋体" w:hAnsi="宋体" w:eastAsia="宋体" w:cs="宋体"/>
          <w:b w:val="0"/>
          <w:i w:val="0"/>
          <w:color w:val="333333"/>
          <w:spacing w:val="0"/>
          <w:sz w:val="24"/>
          <w:szCs w:val="24"/>
        </w:rPr>
      </w:pPr>
      <w:r>
        <w:rPr>
          <w:rFonts w:hint="eastAsia"/>
          <w:lang w:val="en-US" w:eastAsia="zh-CN"/>
        </w:rPr>
        <w:t>金乡县</w:t>
      </w:r>
      <w:r>
        <w:rPr>
          <w:rFonts w:hint="eastAsia"/>
        </w:rPr>
        <w:t>隶属山东省</w:t>
      </w:r>
      <w:r>
        <w:rPr>
          <w:rFonts w:hint="eastAsia"/>
          <w:lang w:val="en-US" w:eastAsia="zh-CN"/>
        </w:rPr>
        <w:t>济宁市</w:t>
      </w:r>
      <w:r>
        <w:rPr>
          <w:rFonts w:hint="eastAsia"/>
        </w:rPr>
        <w:t>，总面积</w:t>
      </w:r>
      <w:r>
        <w:rPr>
          <w:rFonts w:hint="eastAsia"/>
          <w:lang w:val="en-US" w:eastAsia="zh-CN"/>
        </w:rPr>
        <w:t>887.67平方公里</w:t>
      </w:r>
      <w:r>
        <w:rPr>
          <w:rFonts w:hint="eastAsia"/>
        </w:rPr>
        <w:t>，齐河县下辖</w:t>
      </w:r>
      <w:r>
        <w:rPr>
          <w:rFonts w:hint="eastAsia"/>
          <w:lang w:val="en-US" w:eastAsia="zh-CN"/>
        </w:rPr>
        <w:t>9</w:t>
      </w:r>
      <w:r>
        <w:rPr>
          <w:rFonts w:hint="eastAsia"/>
        </w:rPr>
        <w:t>个乡镇、</w:t>
      </w:r>
      <w:r>
        <w:rPr>
          <w:rFonts w:hint="eastAsia"/>
          <w:lang w:val="en-US" w:eastAsia="zh-CN"/>
        </w:rPr>
        <w:t>4</w:t>
      </w:r>
      <w:r>
        <w:rPr>
          <w:rFonts w:hint="eastAsia"/>
        </w:rPr>
        <w:t>个街道、</w:t>
      </w:r>
      <w:r>
        <w:rPr>
          <w:rFonts w:hint="eastAsia"/>
          <w:lang w:val="en-US" w:eastAsia="zh-CN"/>
        </w:rPr>
        <w:t>2</w:t>
      </w:r>
      <w:r>
        <w:rPr>
          <w:rFonts w:hint="eastAsia"/>
        </w:rPr>
        <w:t>个省级经济开发区、1个</w:t>
      </w:r>
      <w:r>
        <w:rPr>
          <w:rFonts w:hint="eastAsia"/>
          <w:lang w:val="en-US" w:eastAsia="zh-CN"/>
        </w:rPr>
        <w:t>市级开发区</w:t>
      </w:r>
      <w:r>
        <w:rPr>
          <w:rFonts w:hint="eastAsia"/>
        </w:rPr>
        <w:t>：</w:t>
      </w:r>
      <w:r>
        <w:rPr>
          <w:rFonts w:hint="eastAsia"/>
          <w:lang w:val="en-US" w:eastAsia="zh-CN"/>
        </w:rPr>
        <w:t>金乡经济开发区</w:t>
      </w:r>
      <w:r>
        <w:rPr>
          <w:rFonts w:hint="eastAsia"/>
        </w:rPr>
        <w:t>、</w:t>
      </w:r>
      <w:r>
        <w:rPr>
          <w:rFonts w:hint="eastAsia" w:ascii="宋体" w:hAnsi="宋体" w:eastAsia="宋体" w:cs="宋体"/>
          <w:b w:val="0"/>
          <w:i w:val="0"/>
          <w:color w:val="333333"/>
          <w:spacing w:val="0"/>
          <w:sz w:val="24"/>
          <w:szCs w:val="24"/>
        </w:rPr>
        <w:t>金乡街道、高河街道、王丕街道、鱼山街道、羊山镇、胡集镇、马庙镇、鸡黍镇、司马镇、霄云镇、卜集镇、化雨镇、兴隆镇</w:t>
      </w:r>
    </w:p>
    <w:p>
      <w:pPr>
        <w:pStyle w:val="8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firstLine="480" w:firstLineChars="200"/>
        <w:jc w:val="left"/>
        <w:textAlignment w:val="auto"/>
      </w:pPr>
      <w:r>
        <w:rPr>
          <w:rFonts w:hint="eastAsia" w:asciiTheme="minorEastAsia" w:hAnsiTheme="minorEastAsia" w:eastAsiaTheme="minorEastAsia" w:cstheme="minorEastAsia"/>
          <w:i w:val="0"/>
          <w:caps w:val="0"/>
          <w:color w:val="333333"/>
          <w:spacing w:val="0"/>
          <w:sz w:val="24"/>
          <w:szCs w:val="24"/>
          <w:shd w:val="clear" w:fill="FFFFFF"/>
        </w:rPr>
        <w:t>2018年，全县实现地区生产总值（GDP）236.45亿元，按可比价格计算，同比增长5.5％。分三次产业看，第一产业增加值60.86亿元，增长3.7%；第二产业增加值64.99亿元，增长4.4%；第三产业增加值110.6亿元，增长7.3%。三次产业构成为25.74：27.49：46.78。分行业看，农林牧渔业增加值63.7亿元，增长4%；工业增加值51.36亿元，增长6.8%；建筑业增加值14.01亿元，下降4.3%；批发和零售业增加值30.59亿元，增长6.1%；交通运输、仓储和邮政业增加值19.65亿元，增长6.9%；住宿和餐饮业增加值8.08亿元，增长5.4%；金融业增加值13.17亿元，下降2.5%；房地产业增加值8.39亿元，增长3%；其他服务业增加值27.5亿元，增长15.9%。人均地区生产总值36704元，比上年增加2352元，增长5.8%。</w:t>
      </w:r>
      <w:r>
        <w:rPr>
          <w:rFonts w:hint="eastAsia" w:asciiTheme="minorEastAsia" w:hAnsiTheme="minorEastAsia" w:eastAsiaTheme="minorEastAsia" w:cstheme="minorEastAsia"/>
          <w:color w:val="333333"/>
          <w:sz w:val="24"/>
          <w:szCs w:val="24"/>
        </w:rPr>
        <w:t>全县一般公共预算收入完成147788万元，增长5.8%，其中税收收入127108万元，增长11.8%。一般公共预算支出382125万元，增长5.1%。</w:t>
      </w:r>
      <w:bookmarkStart w:id="22" w:name="5352071-5587529-7_2"/>
      <w:bookmarkEnd w:id="22"/>
      <w:r>
        <w:rPr>
          <w:color w:val="333333"/>
        </w:rPr>
        <w:t>全县实现社会消费品零售总额136.41亿元，同比增长10.1%。按城乡市场统计，城镇实现103.17亿元，增长10.6%；乡村实现33.24亿元，增长8.6%。按消费形态统计，商品零售实现124.44亿元，增长9.9%，餐饮收入实现11.96亿元，增长11.8%。</w:t>
      </w:r>
      <w:bookmarkStart w:id="23" w:name="5352071-5587529-8"/>
      <w:bookmarkEnd w:id="23"/>
    </w:p>
    <w:p>
      <w:pPr>
        <w:pStyle w:val="4"/>
        <w:pageBreakBefore w:val="0"/>
        <w:numPr>
          <w:ilvl w:val="1"/>
          <w:numId w:val="0"/>
        </w:numPr>
        <w:tabs>
          <w:tab w:val="left" w:pos="560"/>
        </w:tabs>
        <w:kinsoku/>
        <w:wordWrap/>
        <w:overflowPunct/>
        <w:topLinePunct w:val="0"/>
        <w:autoSpaceDE/>
        <w:autoSpaceDN/>
        <w:bidi w:val="0"/>
        <w:adjustRightInd w:val="0"/>
        <w:snapToGrid w:val="0"/>
        <w:spacing w:before="0" w:beforeLines="0" w:after="0" w:afterLines="0" w:afterAutospacing="0" w:line="360" w:lineRule="auto"/>
        <w:textAlignment w:val="auto"/>
      </w:pPr>
      <w:bookmarkStart w:id="24" w:name="_Toc18073"/>
      <w:r>
        <w:rPr>
          <w:rFonts w:hint="eastAsia"/>
          <w:lang w:val="en-US" w:eastAsia="zh-CN"/>
        </w:rPr>
        <w:t>3.2</w:t>
      </w:r>
      <w:r>
        <w:rPr>
          <w:rFonts w:hint="eastAsia"/>
        </w:rPr>
        <w:t>地块的地质和水文地质条件</w:t>
      </w:r>
      <w:bookmarkEnd w:id="24"/>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pPr>
      <w:r>
        <w:rPr>
          <w:rFonts w:hint="eastAsia"/>
        </w:rPr>
        <w:t>根据</w:t>
      </w:r>
      <w:r>
        <w:rPr>
          <w:rFonts w:hint="eastAsia"/>
          <w:lang w:val="en-US" w:eastAsia="zh-CN"/>
        </w:rPr>
        <w:t>金乡同济置业有限公司</w:t>
      </w:r>
      <w:r>
        <w:rPr>
          <w:rFonts w:hint="eastAsia"/>
          <w:lang w:eastAsia="zh-CN"/>
        </w:rPr>
        <w:t>出具的</w:t>
      </w:r>
      <w:r>
        <w:rPr>
          <w:rFonts w:hint="eastAsia"/>
        </w:rPr>
        <w:t>《</w:t>
      </w:r>
      <w:r>
        <w:rPr>
          <w:rFonts w:hint="eastAsia"/>
          <w:lang w:val="en-US" w:eastAsia="zh-CN"/>
        </w:rPr>
        <w:t>万鑫盛世·桂花园商住小区二期</w:t>
      </w:r>
      <w:r>
        <w:rPr>
          <w:rFonts w:hint="eastAsia"/>
        </w:rPr>
        <w:t>土工程勘察报告》，地块的地质和水文地质条件如下：</w:t>
      </w:r>
    </w:p>
    <w:p>
      <w:pPr>
        <w:pStyle w:val="5"/>
        <w:pageBreakBefore w:val="0"/>
        <w:numPr>
          <w:ilvl w:val="2"/>
          <w:numId w:val="0"/>
        </w:numPr>
        <w:tabs>
          <w:tab w:val="left" w:pos="8167"/>
        </w:tabs>
        <w:kinsoku/>
        <w:wordWrap/>
        <w:overflowPunct/>
        <w:topLinePunct w:val="0"/>
        <w:autoSpaceDE/>
        <w:autoSpaceDN/>
        <w:bidi w:val="0"/>
        <w:adjustRightInd w:val="0"/>
        <w:snapToGrid w:val="0"/>
        <w:spacing w:before="0" w:beforeLines="0" w:after="0" w:afterLines="0" w:afterAutospacing="0" w:line="360" w:lineRule="auto"/>
        <w:textAlignment w:val="auto"/>
      </w:pPr>
      <w:r>
        <w:rPr>
          <w:rFonts w:hint="eastAsia"/>
          <w:sz w:val="24"/>
          <w:szCs w:val="24"/>
          <w:lang w:val="en-US" w:eastAsia="zh-CN"/>
        </w:rPr>
        <w:t>3.2.1</w:t>
      </w:r>
      <w:r>
        <w:rPr>
          <w:rFonts w:hint="eastAsia"/>
          <w:sz w:val="24"/>
          <w:szCs w:val="24"/>
        </w:rPr>
        <w:t>地块地质概况</w:t>
      </w:r>
      <w:r>
        <w:rPr>
          <w:rFonts w:hint="eastAsia"/>
          <w:lang w:eastAsia="zh-CN"/>
        </w:rPr>
        <w:tab/>
      </w:r>
    </w:p>
    <w:p>
      <w:pPr>
        <w:pStyle w:val="34"/>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right="0" w:firstLine="480" w:firstLineChars="200"/>
        <w:textAlignment w:val="auto"/>
        <w:outlineLvl w:val="9"/>
        <w:rPr>
          <w:rFonts w:hint="eastAsia" w:ascii="宋体" w:hAnsi="宋体" w:eastAsia="宋体" w:cs="宋体"/>
          <w:kern w:val="2"/>
          <w:sz w:val="24"/>
          <w:szCs w:val="22"/>
          <w:lang w:val="en-US" w:eastAsia="zh-CN" w:bidi="ar-SA"/>
        </w:rPr>
      </w:pPr>
      <w:r>
        <w:rPr>
          <w:rFonts w:hint="eastAsia" w:ascii="宋体" w:hAnsi="宋体" w:eastAsia="宋体" w:cs="宋体"/>
          <w:sz w:val="24"/>
          <w:szCs w:val="24"/>
        </w:rPr>
        <w:t>济宁市金乡县地区在大地构造上属于华北地台的一部份，位于鲁西隆起的南部，济宁凹陷的中部，嘉祥凸起的东部。</w:t>
      </w:r>
    </w:p>
    <w:p>
      <w:pPr>
        <w:pStyle w:val="34"/>
        <w:keepNext w:val="0"/>
        <w:keepLines w:val="0"/>
        <w:pageBreakBefore w:val="0"/>
        <w:widowControl w:val="0"/>
        <w:kinsoku/>
        <w:wordWrap/>
        <w:overflowPunct/>
        <w:topLinePunct w:val="0"/>
        <w:autoSpaceDE/>
        <w:autoSpaceDN/>
        <w:bidi w:val="0"/>
        <w:adjustRightInd w:val="0"/>
        <w:snapToGrid w:val="0"/>
        <w:spacing w:after="0" w:afterAutospacing="0" w:line="360" w:lineRule="auto"/>
        <w:ind w:left="0" w:right="0" w:firstLine="480" w:firstLineChars="200"/>
        <w:jc w:val="both"/>
        <w:textAlignment w:val="auto"/>
        <w:outlineLvl w:val="9"/>
        <w:rPr>
          <w:rFonts w:hint="eastAsia" w:ascii="宋体" w:hAnsi="宋体" w:eastAsia="宋体" w:cs="宋体"/>
          <w:kern w:val="2"/>
          <w:sz w:val="24"/>
          <w:szCs w:val="22"/>
          <w:lang w:val="en-US" w:eastAsia="zh-CN" w:bidi="ar-SA"/>
        </w:rPr>
      </w:pPr>
      <w:r>
        <w:rPr>
          <w:rFonts w:hint="eastAsia" w:ascii="宋体" w:hAnsi="宋体" w:eastAsia="宋体" w:cs="宋体"/>
          <w:kern w:val="2"/>
          <w:sz w:val="24"/>
          <w:szCs w:val="22"/>
          <w:lang w:val="en-US" w:eastAsia="zh-CN" w:bidi="ar-SA"/>
        </w:rPr>
        <w:t>勘区自中生代以来，地壳运动趋势以下降为主，并堆积了巨厚的新生代地层，第四系厚度超过 280 米，其中全新统（Q4）厚度一般在 20 米左右，工程地质性质较差，承载力一般较低；更新统地层主要为氧化－还原交替沉积物，较密实，工程地质性质良好；新第三系属陆相沉积物，地层密实度良好。</w:t>
      </w:r>
    </w:p>
    <w:p>
      <w:pPr>
        <w:pStyle w:val="5"/>
        <w:pageBreakBefore w:val="0"/>
        <w:numPr>
          <w:ilvl w:val="2"/>
          <w:numId w:val="0"/>
        </w:numPr>
        <w:kinsoku/>
        <w:wordWrap/>
        <w:overflowPunct/>
        <w:topLinePunct w:val="0"/>
        <w:autoSpaceDE/>
        <w:autoSpaceDN/>
        <w:bidi w:val="0"/>
        <w:adjustRightInd w:val="0"/>
        <w:snapToGrid w:val="0"/>
        <w:spacing w:before="0" w:beforeLines="0" w:after="0" w:afterLines="0" w:afterAutospacing="0" w:line="360" w:lineRule="auto"/>
        <w:textAlignment w:val="auto"/>
        <w:rPr>
          <w:sz w:val="24"/>
          <w:szCs w:val="24"/>
        </w:rPr>
      </w:pPr>
      <w:r>
        <w:rPr>
          <w:rFonts w:hint="eastAsia"/>
          <w:sz w:val="24"/>
          <w:szCs w:val="24"/>
          <w:lang w:val="en-US" w:eastAsia="zh-CN"/>
        </w:rPr>
        <w:t>3.2.2</w:t>
      </w:r>
      <w:r>
        <w:rPr>
          <w:rFonts w:hint="eastAsia"/>
          <w:sz w:val="24"/>
          <w:szCs w:val="24"/>
        </w:rPr>
        <w:t>地块地形、地貌和地下水</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eastAsia="宋体" w:cs="宋体"/>
          <w:b w:val="0"/>
          <w:kern w:val="2"/>
          <w:sz w:val="24"/>
          <w:szCs w:val="22"/>
          <w:lang w:val="en-US" w:eastAsia="zh-CN" w:bidi="ar-SA"/>
        </w:rPr>
      </w:pPr>
      <w:r>
        <w:rPr>
          <w:rFonts w:hint="eastAsia" w:ascii="宋体" w:hAnsi="宋体" w:eastAsia="宋体" w:cs="宋体"/>
          <w:b w:val="0"/>
          <w:kern w:val="2"/>
          <w:sz w:val="24"/>
          <w:szCs w:val="22"/>
          <w:lang w:val="en-US" w:eastAsia="zh-CN" w:bidi="ar-SA"/>
        </w:rPr>
        <w:t>1、地形、地貌：</w:t>
      </w:r>
      <w:r>
        <w:rPr>
          <w:rFonts w:hint="eastAsia" w:ascii="宋体" w:hAnsi="宋体" w:eastAsia="宋体" w:cs="宋体"/>
          <w:sz w:val="24"/>
          <w:szCs w:val="24"/>
        </w:rPr>
        <w:t>拟建场区地形局部高差较大，地面标高最大值36.70（绝对高程），最小值34.30m（绝对高程），地表相对高差2.40m，场地所处地貌类型宏观上属于黄河冲洪积平原。</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rPr>
        <w:t>2、地下水：</w:t>
      </w:r>
      <w:r>
        <w:rPr>
          <w:rFonts w:hint="eastAsia" w:ascii="宋体" w:hAnsi="宋体" w:eastAsia="宋体" w:cs="宋体"/>
          <w:sz w:val="24"/>
        </w:rPr>
        <w:t>场区地下水</w:t>
      </w:r>
      <w:r>
        <w:rPr>
          <w:rFonts w:hint="eastAsia" w:ascii="宋体" w:hAnsi="宋体" w:cs="宋体"/>
          <w:sz w:val="24"/>
          <w:lang w:val="en-US" w:eastAsia="zh-CN"/>
        </w:rPr>
        <w:t>流向为西北-东南向，</w:t>
      </w:r>
      <w:r>
        <w:rPr>
          <w:rFonts w:hint="eastAsia" w:ascii="宋体" w:hAnsi="宋体" w:eastAsia="宋体" w:cs="宋体"/>
          <w:sz w:val="24"/>
        </w:rPr>
        <w:t>类型为第四系孔隙潜水，以微量侧向径流为主要补给来源，以人工开采、微量侧向径流为主要排泄途径。地下孔隙潜水位随季节及气象呈周期性变化，夏季降水丰沛，潜水位抬升，其他月份水位下降。历年最高水位标高35.00m（绝对高程），水位年变幅2.0～3.0m。动态类型主要为渗入、开采、径流型。</w:t>
      </w:r>
      <w:r>
        <w:rPr>
          <w:rFonts w:hint="eastAsia" w:ascii="宋体" w:hAnsi="宋体" w:eastAsia="宋体" w:cs="宋体"/>
          <w:sz w:val="24"/>
          <w:szCs w:val="24"/>
        </w:rPr>
        <w:t>勘察期间，从钻孔中测得场区地下水稳定水位埋深4.50～6.90m，稳定水位标高平均值29.80m。</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本场区勘察深度范围内，地基土自上而下分为</w:t>
      </w:r>
      <w:r>
        <w:rPr>
          <w:rFonts w:hint="eastAsia" w:ascii="宋体" w:hAnsi="宋体" w:eastAsia="宋体" w:cs="宋体"/>
          <w:lang w:val="en-US" w:eastAsia="zh-CN"/>
        </w:rPr>
        <w:t>16</w:t>
      </w:r>
      <w:r>
        <w:rPr>
          <w:rFonts w:hint="eastAsia" w:ascii="宋体" w:hAnsi="宋体" w:eastAsia="宋体" w:cs="宋体"/>
        </w:rPr>
        <w:t>层，现分述如下：</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①层素填土(Q</w:t>
      </w:r>
      <w:r>
        <w:rPr>
          <w:rFonts w:hint="eastAsia" w:ascii="宋体" w:hAnsi="宋体" w:eastAsia="宋体" w:cs="宋体"/>
          <w:sz w:val="24"/>
          <w:szCs w:val="24"/>
          <w:vertAlign w:val="subscript"/>
        </w:rPr>
        <w:t>4</w:t>
      </w:r>
      <w:r>
        <w:rPr>
          <w:rFonts w:hint="eastAsia" w:ascii="宋体" w:hAnsi="宋体" w:eastAsia="宋体" w:cs="宋体"/>
          <w:sz w:val="24"/>
          <w:szCs w:val="24"/>
          <w:vertAlign w:val="superscript"/>
        </w:rPr>
        <w:t>ml</w:t>
      </w:r>
      <w:r>
        <w:rPr>
          <w:rFonts w:hint="eastAsia" w:ascii="宋体" w:hAnsi="宋体" w:eastAsia="宋体" w:cs="宋体"/>
          <w:sz w:val="24"/>
          <w:szCs w:val="24"/>
        </w:rPr>
        <w:t>)：灰黄色，成分以粘性土和粉土为主，偶含砖屑、石子，结构紊乱，稍湿，稍密-中密，回填时间10年以上。场区普遍分布，厚度:0.50～1.60m，平均1.08m；层底标高:33.60～35.40m，平均34.54m；层底埋深:0.50～1.60m，平均1.08m。</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jc w:val="left"/>
        <w:textAlignment w:val="auto"/>
        <w:rPr>
          <w:rFonts w:hint="eastAsia" w:ascii="宋体" w:hAnsi="宋体" w:eastAsia="宋体" w:cs="宋体"/>
        </w:rPr>
      </w:pPr>
      <w:r>
        <w:rPr>
          <w:rFonts w:hint="eastAsia" w:ascii="宋体" w:hAnsi="宋体" w:eastAsia="宋体" w:cs="宋体"/>
          <w:sz w:val="24"/>
          <w:szCs w:val="24"/>
        </w:rPr>
        <w:t>②层粉质粘土(Q</w:t>
      </w:r>
      <w:r>
        <w:rPr>
          <w:rFonts w:hint="eastAsia" w:ascii="宋体" w:hAnsi="宋体" w:eastAsia="宋体" w:cs="宋体"/>
          <w:sz w:val="24"/>
          <w:szCs w:val="24"/>
          <w:vertAlign w:val="subscript"/>
        </w:rPr>
        <w:t>4</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)：灰褐色，可塑，含铁质氧化物，摇震反应无，稍有光泽，韧性及干强度中等。场区普遍分布，厚度:1.30～3.40m，平均2.32m；层底标高:31.70～33.00m，平均32.22m；层底埋深:1.80～4.70m，平均3.40m。该层属中压缩性土。</w:t>
      </w:r>
    </w:p>
    <w:p>
      <w:pPr>
        <w:keepNext w:val="0"/>
        <w:keepLines w:val="0"/>
        <w:pageBreakBefore w:val="0"/>
        <w:widowControl w:val="0"/>
        <w:kinsoku/>
        <w:wordWrap/>
        <w:overflowPunct/>
        <w:topLinePunct w:val="0"/>
        <w:autoSpaceDE/>
        <w:autoSpaceDN/>
        <w:bidi w:val="0"/>
        <w:adjustRightInd w:val="0"/>
        <w:snapToGrid w:val="0"/>
        <w:spacing w:afterAutospacing="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③层粉土(Q</w:t>
      </w:r>
      <w:r>
        <w:rPr>
          <w:rFonts w:hint="eastAsia" w:ascii="宋体" w:hAnsi="宋体" w:eastAsia="宋体" w:cs="宋体"/>
          <w:sz w:val="24"/>
          <w:szCs w:val="24"/>
          <w:vertAlign w:val="subscript"/>
        </w:rPr>
        <w:t>4</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黄色，含云母碎片，具铁锈，湿，稍密，粘粒含量ρc&lt;10%，摇震反应迅速，光泽反应无，干强度及韧性低。场区普遍分布，厚度:1.70～2.90m，平均2.43m；层底标高:29.20～30.50m，平均29.79m；层底埋深:4.30～6.80m，平均5.84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④层粉质粘土(Q</w:t>
      </w:r>
      <w:r>
        <w:rPr>
          <w:rFonts w:hint="eastAsia" w:ascii="宋体" w:hAnsi="宋体" w:eastAsia="宋体" w:cs="宋体"/>
          <w:sz w:val="24"/>
          <w:szCs w:val="24"/>
          <w:vertAlign w:val="subscript"/>
        </w:rPr>
        <w:t>4</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w:t>
      </w:r>
      <w:r>
        <w:rPr>
          <w:rFonts w:hint="eastAsia" w:ascii="宋体" w:hAnsi="宋体" w:eastAsia="宋体" w:cs="宋体"/>
          <w:kern w:val="0"/>
          <w:sz w:val="24"/>
          <w:szCs w:val="24"/>
        </w:rPr>
        <w:t>灰褐色，可塑，含铁质氧化物，摇震反应无，稍有光泽，韧性及干强度中等。场区普遍分布，厚度:0.40～1.70m，平均0.91m；层底标高:28.40～29.40m，平均28.88m；层底埋深:5.10～7.80m，平均6.74m。</w:t>
      </w:r>
      <w:r>
        <w:rPr>
          <w:rFonts w:hint="eastAsia" w:ascii="宋体" w:hAnsi="宋体" w:eastAsia="宋体" w:cs="宋体"/>
          <w:sz w:val="24"/>
          <w:szCs w:val="24"/>
        </w:rPr>
        <w:t>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lang w:val="en-US" w:eastAsia="zh-CN"/>
        </w:rPr>
      </w:pPr>
      <w:r>
        <w:rPr>
          <w:rFonts w:hint="eastAsia" w:ascii="宋体" w:hAnsi="宋体" w:eastAsia="宋体" w:cs="宋体"/>
          <w:sz w:val="24"/>
          <w:szCs w:val="24"/>
        </w:rPr>
        <w:t>⑤粉质粘土(Q</w:t>
      </w:r>
      <w:r>
        <w:rPr>
          <w:rFonts w:hint="eastAsia" w:ascii="宋体" w:hAnsi="宋体" w:eastAsia="宋体" w:cs="宋体"/>
          <w:sz w:val="24"/>
          <w:szCs w:val="24"/>
          <w:vertAlign w:val="subscript"/>
        </w:rPr>
        <w:t>4</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)：灰白色，可塑，含铁质氧化物，摇震反应无，稍有光泽，韧性及干强度中等。场区普遍分布，厚度:0.40～1.70m，平均0.96m；层底标高:27.10～28.50m，平均27.92m；层底埋深:6.50～8.70m，平均7.70m。该层属中压缩性土。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⑥层粉质粘土(Q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)：灰黄色，硬塑，铁质氧化物，摇震反应无，稍有光泽，韧性及干强度中等。场区普遍分布，厚度:3.40～4.80m，平均4.07m；层底标高:23.10～24.60m，平均23.85m；层底埋深:10.30～12.70m，平均11.78m。该层属中压缩性</w:t>
      </w:r>
      <w:r>
        <w:rPr>
          <w:rFonts w:hint="eastAsia" w:ascii="宋体" w:hAnsi="宋体" w:eastAsia="宋体" w:cs="宋体"/>
          <w:sz w:val="24"/>
          <w:szCs w:val="24"/>
          <w:lang w:val="en-US" w:eastAsia="zh-CN"/>
        </w:rPr>
        <w:t>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⑦层粉土(Q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褐色，含云母碎片，具铁锈，湿，中密，摇震反应迅速，光泽反应无，干强度及韧性低。场区普遍分布，厚度:1.10～2.60m，平均1.94m；层底标高:21.10～22.40m，平均21.90m；层底埋深:12.10～15.10m，平均13.72m。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⑧层粉质粘土(Q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褐色，硬塑，含铁质氧化物，姜石含量约10%，粒径为10-36mm，摇震反应无，稍有光泽韧性及干强度中等。场区普遍分布，厚度:0.90～3.30m，平均2.62m；层底标高:18.40～20.80m，平均19.28m；层底埋深:15.00～17.70m，平均16.30m。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⑨层粉土(Q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褐色，含云母碎片，具铁锈，湿，中密-密实，摇震反应迅速，光泽反应无，干强度及韧性低。场区普遍分布，厚度:1.50～3.60m，平均2.08m；层底标高:15.70～18.30m，平均17.20m；层底埋深:16.90～19.60m，平均18.37m。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⑩层粉质粘土Q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)：灰黄色，可塑-硬塑，铁质氧化物，摇震反应无，稍有光泽，韧性及干强度中等。场区普遍分布，厚度:4.60～5.60m，平均5.05m；层底标高:11.50～12.60m，平均12.09m；层底埋深:21.90～24.70m，平均23.41m。</w:t>
      </w:r>
      <w:r>
        <w:rPr>
          <w:rFonts w:hint="eastAsia" w:ascii="宋体" w:hAnsi="宋体" w:eastAsia="宋体" w:cs="宋体"/>
          <w:sz w:val="24"/>
          <w:szCs w:val="24"/>
          <w:lang w:val="en-US" w:eastAsia="zh-CN"/>
        </w:rPr>
        <w:t>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⑪层粉土(Q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褐色，含云母碎片，具铁锈，湿，密实，摇震反应迅速，光泽反应无，干强度及韧性低。场区普遍分布，厚度:2.80～3.70m，平均3.22m；层底标高:8.30～9.30m，平均8.86m；层底埋深:25.30～27.80m，平均26.63m。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⑫层粉质粘土(Q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黄色，硬塑-坚硬，含铁质氧化物，摇震反应无，稍有光泽，韧性及干强度中等。场区普遍分布，厚度:1.20～2.60m，平均1.80m；层底标高:6.30～7.50m，平均7.06m；层底埋深:27.00～29.80m，平均28.44m。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⑬层粉土(Q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灰褐色，含云母碎片，具铁锈，湿，密实，摇震反应迅速，光泽反应无，干强度及韧性低。场区普遍分布，厚度:3.40～4.50m，平均3.99m；层底标高:0.40～2.50m，平均1.68m；层底埋深:32.10～35.70m，平均33.82m。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⑭层黏土(Q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w:t>
      </w:r>
      <w:r>
        <w:rPr>
          <w:rFonts w:hint="eastAsia" w:ascii="宋体" w:hAnsi="宋体" w:eastAsia="宋体" w:cs="宋体"/>
          <w:kern w:val="0"/>
          <w:sz w:val="24"/>
          <w:szCs w:val="24"/>
        </w:rPr>
        <w:t xml:space="preserve"> 灰黄色，硬塑-坚硬，含铁质氧化物，摇震反应无，有光泽，韧性及干强度中等。场区普遍分布，厚度:5.60～8.80m，平均6.89m；层底标高:-6.70～-3.40m，平均-5.14m；层底埋深:37.90～42.60m，平均40.39m。</w:t>
      </w:r>
      <w:r>
        <w:rPr>
          <w:rFonts w:hint="eastAsia" w:ascii="宋体" w:hAnsi="宋体" w:eastAsia="宋体" w:cs="宋体"/>
          <w:sz w:val="24"/>
          <w:szCs w:val="24"/>
        </w:rPr>
        <w:t>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⑮层粉土(Q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w:t>
      </w:r>
      <w:r>
        <w:rPr>
          <w:rFonts w:hint="eastAsia" w:ascii="宋体" w:hAnsi="宋体" w:eastAsia="宋体" w:cs="宋体"/>
          <w:kern w:val="0"/>
          <w:sz w:val="24"/>
          <w:szCs w:val="24"/>
        </w:rPr>
        <w:t xml:space="preserve"> </w:t>
      </w:r>
      <w:r>
        <w:rPr>
          <w:rFonts w:hint="eastAsia" w:ascii="宋体" w:hAnsi="宋体" w:eastAsia="宋体" w:cs="宋体"/>
          <w:sz w:val="24"/>
          <w:szCs w:val="24"/>
        </w:rPr>
        <w:t>灰褐色，含云母碎片，具铁锈，湿，密实，摇震反应中等，光泽反应无，干强度及韧性低。场区普遍分布，厚度:1.30～4.20m，平均2.86m；层底标高:-8.40～-7.20m，平均-7.75m；层底埋深:41.80～44.70m，平均42.68m。该层属中压缩性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rPr>
        <w:sectPr>
          <w:pgSz w:w="11907" w:h="16839"/>
          <w:pgMar w:top="1418" w:right="1247" w:bottom="1247" w:left="1418" w:header="851" w:footer="851" w:gutter="0"/>
          <w:pgNumType w:fmt="decimal"/>
          <w:cols w:space="720" w:num="1"/>
          <w:docGrid w:linePitch="312" w:charSpace="0"/>
        </w:sectPr>
      </w:pPr>
      <w:r>
        <w:rPr>
          <w:rFonts w:hint="eastAsia" w:ascii="宋体" w:hAnsi="宋体" w:eastAsia="宋体" w:cs="宋体"/>
          <w:sz w:val="24"/>
          <w:szCs w:val="24"/>
        </w:rPr>
        <w:t>⑯层粉质黏土(Q</w:t>
      </w:r>
      <w:r>
        <w:rPr>
          <w:rFonts w:hint="eastAsia" w:ascii="宋体" w:hAnsi="宋体" w:eastAsia="宋体" w:cs="宋体"/>
          <w:sz w:val="24"/>
          <w:szCs w:val="24"/>
          <w:vertAlign w:val="subscript"/>
        </w:rPr>
        <w:t>3</w:t>
      </w:r>
      <w:r>
        <w:rPr>
          <w:rFonts w:hint="eastAsia" w:ascii="宋体" w:hAnsi="宋体" w:eastAsia="宋体" w:cs="宋体"/>
          <w:sz w:val="24"/>
          <w:szCs w:val="24"/>
          <w:vertAlign w:val="superscript"/>
        </w:rPr>
        <w:t xml:space="preserve"> al+pl</w:t>
      </w:r>
      <w:r>
        <w:rPr>
          <w:rFonts w:hint="eastAsia" w:ascii="宋体" w:hAnsi="宋体" w:eastAsia="宋体" w:cs="宋体"/>
          <w:sz w:val="24"/>
          <w:szCs w:val="24"/>
        </w:rPr>
        <w:t>)</w:t>
      </w:r>
      <w:r>
        <w:rPr>
          <w:rFonts w:hint="eastAsia" w:ascii="宋体" w:hAnsi="宋体" w:eastAsia="宋体" w:cs="宋体"/>
          <w:kern w:val="0"/>
          <w:sz w:val="24"/>
          <w:szCs w:val="24"/>
        </w:rPr>
        <w:t xml:space="preserve"> </w:t>
      </w:r>
      <w:r>
        <w:rPr>
          <w:rFonts w:hint="eastAsia" w:ascii="宋体" w:hAnsi="宋体" w:eastAsia="宋体" w:cs="宋体"/>
          <w:sz w:val="24"/>
          <w:szCs w:val="24"/>
        </w:rPr>
        <w:t>灰黄色，坚硬，含铁质氧化物，摇震反应无，稍有光泽，韧性及干强度中等。该层未穿透。该层属中压缩性土。</w:t>
      </w:r>
    </w:p>
    <w:p>
      <w:pPr>
        <w:pStyle w:val="2"/>
        <w:jc w:val="center"/>
      </w:pPr>
    </w:p>
    <w:p>
      <w:pPr>
        <w:pStyle w:val="2"/>
        <w:jc w:val="center"/>
        <w:rPr>
          <w:rFonts w:hint="eastAsia"/>
          <w:highlight w:val="none"/>
          <w:lang w:eastAsia="zh-CN"/>
        </w:rPr>
      </w:pPr>
      <w:r>
        <w:rPr>
          <w:rFonts w:hint="eastAsia"/>
          <w:highlight w:val="none"/>
        </w:rPr>
        <w:t>图3-</w:t>
      </w:r>
      <w:r>
        <w:rPr>
          <w:highlight w:val="none"/>
        </w:rPr>
        <w:t xml:space="preserve">4  </w:t>
      </w:r>
      <w:r>
        <w:rPr>
          <w:rFonts w:hint="eastAsia"/>
          <w:highlight w:val="none"/>
        </w:rPr>
        <w:t>工程</w:t>
      </w:r>
      <w:r>
        <w:rPr>
          <w:highlight w:val="none"/>
        </w:rPr>
        <w:t>地质剖</w:t>
      </w:r>
      <w:r>
        <w:rPr>
          <w:rFonts w:hint="eastAsia"/>
          <w:highlight w:val="none"/>
          <w:lang w:eastAsia="zh-CN"/>
        </w:rPr>
        <w:t>图（部分）</w:t>
      </w:r>
    </w:p>
    <w:p>
      <w:pPr>
        <w:jc w:val="center"/>
        <w:rPr>
          <w:rFonts w:hint="eastAsia"/>
          <w:highlight w:val="none"/>
          <w:lang w:eastAsia="zh-CN"/>
        </w:rPr>
      </w:pPr>
    </w:p>
    <w:p>
      <w:pPr>
        <w:pStyle w:val="2"/>
        <w:jc w:val="center"/>
        <w:rPr>
          <w:rFonts w:hint="eastAsia"/>
          <w:highlight w:val="none"/>
          <w:lang w:eastAsia="zh-CN"/>
        </w:rPr>
        <w:sectPr>
          <w:pgSz w:w="16839" w:h="11907" w:orient="landscape"/>
          <w:pgMar w:top="1418" w:right="1418" w:bottom="1247" w:left="1247" w:header="851" w:footer="851" w:gutter="0"/>
          <w:pgNumType w:fmt="decimal"/>
          <w:cols w:space="720" w:num="1"/>
          <w:docGrid w:linePitch="312" w:charSpace="0"/>
        </w:sectPr>
      </w:pPr>
      <w:r>
        <w:rPr>
          <w:rFonts w:hint="eastAsia"/>
          <w:highlight w:val="none"/>
        </w:rPr>
        <w:t>图3-</w:t>
      </w:r>
      <w:r>
        <w:rPr>
          <w:rFonts w:hint="eastAsia"/>
          <w:highlight w:val="none"/>
          <w:lang w:val="en-US" w:eastAsia="zh-CN"/>
        </w:rPr>
        <w:t>5</w:t>
      </w:r>
      <w:r>
        <w:rPr>
          <w:highlight w:val="none"/>
        </w:rPr>
        <w:t xml:space="preserve">  </w:t>
      </w:r>
      <w:r>
        <w:rPr>
          <w:rFonts w:hint="eastAsia"/>
          <w:highlight w:val="none"/>
          <w:lang w:eastAsia="zh-CN"/>
        </w:rPr>
        <w:t>钻孔柱状图（部分）</w:t>
      </w:r>
    </w:p>
    <w:p>
      <w:pPr>
        <w:pStyle w:val="4"/>
        <w:numPr>
          <w:ilvl w:val="1"/>
          <w:numId w:val="0"/>
        </w:numPr>
        <w:spacing w:before="120" w:after="120"/>
        <w:ind w:leftChars="0"/>
      </w:pPr>
      <w:bookmarkStart w:id="25" w:name="_Toc1248"/>
      <w:r>
        <w:rPr>
          <w:rFonts w:hint="eastAsia"/>
          <w:lang w:val="en-US" w:eastAsia="zh-CN"/>
        </w:rPr>
        <w:t>3.3</w:t>
      </w:r>
      <w:r>
        <w:rPr>
          <w:rFonts w:hint="eastAsia"/>
        </w:rPr>
        <w:t>调查</w:t>
      </w:r>
      <w:r>
        <w:t>地块历史和现</w:t>
      </w:r>
      <w:r>
        <w:rPr>
          <w:rFonts w:hint="eastAsia"/>
        </w:rPr>
        <w:t>状</w:t>
      </w:r>
      <w:bookmarkEnd w:id="25"/>
    </w:p>
    <w:p>
      <w:pPr>
        <w:pStyle w:val="5"/>
        <w:pageBreakBefore w:val="0"/>
        <w:widowControl w:val="0"/>
        <w:numPr>
          <w:ilvl w:val="2"/>
          <w:numId w:val="0"/>
        </w:numPr>
        <w:kinsoku/>
        <w:wordWrap/>
        <w:overflowPunct/>
        <w:topLinePunct w:val="0"/>
        <w:autoSpaceDE/>
        <w:autoSpaceDN/>
        <w:bidi w:val="0"/>
        <w:adjustRightInd w:val="0"/>
        <w:snapToGrid w:val="0"/>
        <w:textAlignment w:val="auto"/>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3.3.1</w:t>
      </w:r>
      <w:r>
        <w:rPr>
          <w:rFonts w:hint="eastAsia" w:ascii="宋体" w:hAnsi="宋体" w:eastAsia="宋体" w:cs="宋体"/>
          <w:b/>
          <w:bCs w:val="0"/>
          <w:sz w:val="24"/>
          <w:szCs w:val="24"/>
        </w:rPr>
        <w:t>调查地块历史</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根据采集的资料和地块周边居民走访的信息，该地块历史沿革如下：</w:t>
      </w:r>
    </w:p>
    <w:p>
      <w:pPr>
        <w:pageBreakBefore w:val="0"/>
        <w:widowControl w:val="0"/>
        <w:kinsoku/>
        <w:wordWrap/>
        <w:overflowPunct/>
        <w:topLinePunct w:val="0"/>
        <w:autoSpaceDE/>
        <w:autoSpaceDN/>
        <w:bidi w:val="0"/>
        <w:adjustRightInd w:val="0"/>
        <w:snapToGrid w:val="0"/>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地块20</w:t>
      </w:r>
      <w:r>
        <w:rPr>
          <w:rFonts w:hint="eastAsia" w:ascii="宋体" w:hAnsi="宋体" w:cs="宋体"/>
          <w:sz w:val="24"/>
          <w:szCs w:val="24"/>
          <w:highlight w:val="none"/>
          <w:lang w:val="en-US" w:eastAsia="zh-CN"/>
        </w:rPr>
        <w:t>08</w:t>
      </w:r>
      <w:r>
        <w:rPr>
          <w:rFonts w:hint="eastAsia" w:ascii="宋体" w:hAnsi="宋体" w:eastAsia="宋体" w:cs="宋体"/>
          <w:sz w:val="24"/>
          <w:szCs w:val="24"/>
          <w:highlight w:val="none"/>
        </w:rPr>
        <w:t>年之前为</w:t>
      </w:r>
      <w:r>
        <w:rPr>
          <w:rFonts w:hint="eastAsia" w:ascii="宋体" w:hAnsi="宋体" w:cs="宋体"/>
          <w:sz w:val="24"/>
          <w:szCs w:val="24"/>
          <w:highlight w:val="none"/>
          <w:lang w:val="en-US" w:eastAsia="zh-CN"/>
        </w:rPr>
        <w:t>老棉厂宿舍</w:t>
      </w:r>
      <w:r>
        <w:rPr>
          <w:rFonts w:hint="eastAsia" w:ascii="宋体" w:hAnsi="宋体" w:eastAsia="宋体" w:cs="宋体"/>
          <w:sz w:val="24"/>
          <w:szCs w:val="24"/>
          <w:highlight w:val="none"/>
        </w:rPr>
        <w:t>，环境干净整洁，地面多处硬化，基础建设齐全，生活垃圾日产日清，生活污水排入市政管网</w:t>
      </w:r>
      <w:r>
        <w:rPr>
          <w:rFonts w:hint="eastAsia" w:ascii="宋体" w:hAnsi="宋体" w:cs="宋体"/>
          <w:sz w:val="24"/>
          <w:szCs w:val="24"/>
          <w:highlight w:val="none"/>
          <w:lang w:eastAsia="zh-CN"/>
        </w:rPr>
        <w:t>。</w:t>
      </w:r>
      <w:r>
        <w:rPr>
          <w:rFonts w:hint="eastAsia" w:ascii="宋体" w:hAnsi="宋体" w:eastAsia="宋体" w:cs="宋体"/>
          <w:sz w:val="24"/>
          <w:szCs w:val="24"/>
          <w:highlight w:val="none"/>
          <w:lang w:val="en-US" w:eastAsia="zh-CN"/>
        </w:rPr>
        <w:t>根据《金乡县人民政府关于收回国有建设用地并纳入储备的批复》（金政土【2011】285号）文件《中华人民共和国土地管理法》第五十八条第二款：为实施城市规划进行旧城区改建，需要调整使用土地的规定。可知2011年11月金乡政府将此地块纳为国有储备用地</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期间地块一直处于闲置状态。</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2019</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2月26日金乡同济置业</w:t>
      </w:r>
      <w:r>
        <w:rPr>
          <w:rFonts w:hint="eastAsia" w:ascii="宋体" w:hAnsi="宋体" w:eastAsia="宋体" w:cs="宋体"/>
          <w:sz w:val="24"/>
          <w:szCs w:val="24"/>
          <w:highlight w:val="none"/>
          <w:lang w:eastAsia="zh-CN"/>
        </w:rPr>
        <w:t>有限公司</w:t>
      </w:r>
      <w:r>
        <w:rPr>
          <w:rFonts w:hint="eastAsia" w:ascii="宋体" w:hAnsi="宋体" w:eastAsia="宋体" w:cs="宋体"/>
          <w:sz w:val="24"/>
          <w:szCs w:val="24"/>
          <w:highlight w:val="none"/>
          <w:lang w:val="en-US" w:eastAsia="zh-CN"/>
        </w:rPr>
        <w:t>通过招标</w:t>
      </w:r>
      <w:r>
        <w:rPr>
          <w:rFonts w:hint="eastAsia" w:ascii="宋体" w:hAnsi="宋体" w:eastAsia="宋体" w:cs="宋体"/>
          <w:sz w:val="24"/>
          <w:szCs w:val="24"/>
          <w:highlight w:val="none"/>
        </w:rPr>
        <w:t>取得</w:t>
      </w:r>
      <w:r>
        <w:rPr>
          <w:rFonts w:hint="eastAsia" w:ascii="宋体" w:hAnsi="宋体" w:eastAsia="宋体" w:cs="宋体"/>
          <w:sz w:val="24"/>
          <w:szCs w:val="24"/>
          <w:highlight w:val="none"/>
          <w:lang w:eastAsia="zh-CN"/>
        </w:rPr>
        <w:t>该地块土地使用权</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用来建设房地产。2019</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月-至今，整个地块</w:t>
      </w:r>
      <w:r>
        <w:rPr>
          <w:rFonts w:hint="eastAsia" w:ascii="宋体" w:hAnsi="宋体" w:cs="宋体"/>
          <w:sz w:val="24"/>
          <w:szCs w:val="24"/>
          <w:highlight w:val="none"/>
          <w:lang w:val="en-US" w:eastAsia="zh-CN"/>
        </w:rPr>
        <w:t>准备</w:t>
      </w:r>
      <w:r>
        <w:rPr>
          <w:rFonts w:hint="eastAsia" w:ascii="宋体" w:hAnsi="宋体" w:eastAsia="宋体" w:cs="宋体"/>
          <w:sz w:val="24"/>
          <w:szCs w:val="24"/>
          <w:highlight w:val="none"/>
        </w:rPr>
        <w:t>开始建设</w:t>
      </w:r>
      <w:r>
        <w:rPr>
          <w:rFonts w:hint="eastAsia" w:ascii="宋体" w:hAnsi="宋体" w:eastAsia="宋体" w:cs="宋体"/>
          <w:sz w:val="24"/>
          <w:szCs w:val="24"/>
          <w:highlight w:val="none"/>
          <w:lang w:val="en-US" w:eastAsia="zh-CN"/>
        </w:rPr>
        <w:t>万鑫盛世·桂花园商住小区二期</w:t>
      </w:r>
      <w:r>
        <w:rPr>
          <w:rFonts w:hint="eastAsia" w:ascii="宋体" w:hAnsi="宋体" w:eastAsia="宋体" w:cs="宋体"/>
          <w:sz w:val="24"/>
          <w:szCs w:val="24"/>
          <w:highlight w:val="none"/>
        </w:rPr>
        <w:t>项目。</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b w:val="0"/>
          <w:bCs w:val="0"/>
          <w:color w:val="000000" w:themeColor="text1"/>
          <w:sz w:val="24"/>
          <w:szCs w:val="24"/>
          <w:highlight w:val="none"/>
          <w14:textFill>
            <w14:solidFill>
              <w14:schemeClr w14:val="tx1"/>
            </w14:solidFill>
          </w14:textFill>
        </w:rPr>
      </w:pPr>
      <w:r>
        <w:rPr>
          <w:rFonts w:hint="eastAsia" w:ascii="宋体" w:hAnsi="宋体" w:eastAsia="宋体" w:cs="宋体"/>
          <w:sz w:val="24"/>
          <w:szCs w:val="24"/>
          <w:highlight w:val="none"/>
        </w:rPr>
        <w:t>该地块历史上不存在工业企业，</w:t>
      </w:r>
      <w:r>
        <w:rPr>
          <w:rFonts w:hint="eastAsia" w:ascii="宋体" w:hAnsi="宋体" w:eastAsia="宋体" w:cs="宋体"/>
          <w:color w:val="000000" w:themeColor="text1"/>
          <w:sz w:val="24"/>
          <w:szCs w:val="24"/>
          <w:highlight w:val="none"/>
          <w14:textFill>
            <w14:solidFill>
              <w14:schemeClr w14:val="tx1"/>
            </w14:solidFill>
          </w14:textFill>
        </w:rPr>
        <w:t>未</w:t>
      </w:r>
      <w:r>
        <w:rPr>
          <w:rFonts w:hint="eastAsia" w:ascii="宋体" w:hAnsi="宋体" w:eastAsia="宋体" w:cs="宋体"/>
          <w:b w:val="0"/>
          <w:bCs w:val="0"/>
          <w:color w:val="000000" w:themeColor="text1"/>
          <w:sz w:val="24"/>
          <w:szCs w:val="24"/>
          <w:highlight w:val="none"/>
          <w14:textFill>
            <w14:solidFill>
              <w14:schemeClr w14:val="tx1"/>
            </w14:solidFill>
          </w14:textFill>
        </w:rPr>
        <w:t>曾作为污水处理厂、垃圾填埋场、垃圾焚烧厂、污泥处理处置设施等公用设施用地。</w:t>
      </w:r>
    </w:p>
    <w:p>
      <w:pPr>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通过查询该地块历史卫星影像，最早可追溯至</w:t>
      </w:r>
      <w:r>
        <w:rPr>
          <w:rFonts w:hint="eastAsia" w:ascii="宋体" w:hAnsi="宋体" w:eastAsia="宋体" w:cs="宋体"/>
          <w:sz w:val="24"/>
          <w:szCs w:val="24"/>
          <w:highlight w:val="none"/>
          <w:lang w:val="en-US" w:eastAsia="zh-CN"/>
        </w:rPr>
        <w:t>2011</w:t>
      </w:r>
      <w:r>
        <w:rPr>
          <w:rFonts w:hint="eastAsia" w:ascii="宋体" w:hAnsi="宋体" w:eastAsia="宋体" w:cs="宋体"/>
          <w:sz w:val="24"/>
          <w:szCs w:val="24"/>
          <w:highlight w:val="none"/>
        </w:rPr>
        <w:t>年4月的影像资料，最新影像为2020年5月</w:t>
      </w:r>
      <w:r>
        <w:rPr>
          <w:rFonts w:hint="eastAsia" w:ascii="宋体" w:hAnsi="宋体" w:eastAsia="宋体" w:cs="宋体"/>
          <w:sz w:val="24"/>
          <w:szCs w:val="24"/>
          <w:highlight w:val="none"/>
          <w:lang w:eastAsia="zh-CN"/>
        </w:rPr>
        <w:t>，影像来自天地图，具体见表</w:t>
      </w: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w:t>
      </w:r>
    </w:p>
    <w:p>
      <w:pPr>
        <w:ind w:firstLine="480" w:firstLineChars="200"/>
      </w:pPr>
    </w:p>
    <w:p>
      <w:pPr>
        <w:ind w:firstLine="480" w:firstLineChars="200"/>
        <w:rPr>
          <w:rFonts w:hint="eastAsia" w:eastAsia="宋体"/>
          <w:lang w:eastAsia="zh-CN"/>
        </w:rPr>
        <w:sectPr>
          <w:pgSz w:w="11907" w:h="16839"/>
          <w:pgMar w:top="1418" w:right="1247" w:bottom="1247" w:left="1418" w:header="851" w:footer="851" w:gutter="0"/>
          <w:pgNumType w:fmt="decimal"/>
          <w:cols w:space="720" w:num="1"/>
          <w:docGrid w:linePitch="312" w:charSpace="0"/>
        </w:sectPr>
      </w:pPr>
    </w:p>
    <w:p>
      <w:pPr>
        <w:pStyle w:val="325"/>
        <w:spacing w:before="120"/>
      </w:pPr>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fldChar w:fldCharType="begin"/>
      </w:r>
      <w:r>
        <w:instrText xml:space="preserve"> </w:instrText>
      </w:r>
      <w:r>
        <w:rPr>
          <w:rFonts w:hint="eastAsia"/>
        </w:rPr>
        <w:instrText xml:space="preserve">SEQ 表 \* ARABIC \s 1</w:instrText>
      </w:r>
      <w:r>
        <w:instrText xml:space="preserve"> </w:instrText>
      </w:r>
      <w:r>
        <w:fldChar w:fldCharType="separate"/>
      </w:r>
      <w:r>
        <w:t>1</w:t>
      </w:r>
      <w:r>
        <w:fldChar w:fldCharType="end"/>
      </w:r>
      <w:r>
        <w:t xml:space="preserve">  </w:t>
      </w:r>
      <w:r>
        <w:rPr>
          <w:rFonts w:hint="eastAsia"/>
        </w:rPr>
        <w:t>地块历史卫星影像</w:t>
      </w:r>
    </w:p>
    <w:tbl>
      <w:tblPr>
        <w:tblStyle w:val="90"/>
        <w:tblW w:w="127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591"/>
        <w:gridCol w:w="103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7" w:type="dxa"/>
            <w:vAlign w:val="center"/>
          </w:tcPr>
          <w:p>
            <w:pPr>
              <w:pStyle w:val="325"/>
              <w:spacing w:before="0" w:beforeLines="0" w:line="240" w:lineRule="auto"/>
              <w:rPr>
                <w:rFonts w:asciiTheme="minorEastAsia" w:hAnsiTheme="minorEastAsia" w:eastAsiaTheme="minorEastAsia"/>
                <w:kern w:val="0"/>
                <w:szCs w:val="20"/>
              </w:rPr>
            </w:pPr>
            <w:r>
              <w:rPr>
                <w:rFonts w:hint="eastAsia" w:asciiTheme="minorEastAsia" w:hAnsiTheme="minorEastAsia" w:eastAsiaTheme="minorEastAsia"/>
                <w:kern w:val="0"/>
                <w:szCs w:val="20"/>
              </w:rPr>
              <w:t>拍摄时间</w:t>
            </w:r>
          </w:p>
        </w:tc>
        <w:tc>
          <w:tcPr>
            <w:tcW w:w="1591" w:type="dxa"/>
            <w:vAlign w:val="center"/>
          </w:tcPr>
          <w:p>
            <w:pPr>
              <w:pStyle w:val="325"/>
              <w:spacing w:before="0" w:beforeLines="0" w:line="240" w:lineRule="auto"/>
              <w:rPr>
                <w:rFonts w:asciiTheme="minorEastAsia" w:hAnsiTheme="minorEastAsia" w:eastAsiaTheme="minorEastAsia"/>
                <w:kern w:val="0"/>
                <w:szCs w:val="20"/>
              </w:rPr>
            </w:pPr>
            <w:r>
              <w:rPr>
                <w:rFonts w:hint="eastAsia" w:asciiTheme="minorEastAsia" w:hAnsiTheme="minorEastAsia" w:eastAsiaTheme="minorEastAsia"/>
                <w:kern w:val="0"/>
                <w:szCs w:val="20"/>
              </w:rPr>
              <w:t>地块概况</w:t>
            </w:r>
          </w:p>
        </w:tc>
        <w:tc>
          <w:tcPr>
            <w:tcW w:w="10373" w:type="dxa"/>
            <w:vAlign w:val="center"/>
          </w:tcPr>
          <w:p>
            <w:pPr>
              <w:pStyle w:val="325"/>
              <w:spacing w:before="0" w:beforeLines="0" w:line="240" w:lineRule="auto"/>
              <w:rPr>
                <w:rFonts w:asciiTheme="minorEastAsia" w:hAnsiTheme="minorEastAsia" w:eastAsiaTheme="minorEastAsia"/>
                <w:kern w:val="0"/>
                <w:szCs w:val="20"/>
              </w:rPr>
            </w:pPr>
            <w:r>
              <w:rPr>
                <w:rFonts w:hint="eastAsia" w:asciiTheme="minorEastAsia" w:hAnsiTheme="minorEastAsia" w:eastAsiaTheme="minorEastAsia"/>
                <w:kern w:val="0"/>
                <w:szCs w:val="20"/>
              </w:rPr>
              <w:t>卫星影像图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asciiTheme="minorEastAsia" w:hAnsiTheme="minorEastAsia" w:eastAsiaTheme="minorEastAsia"/>
                <w:kern w:val="0"/>
                <w:szCs w:val="20"/>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w:t>
            </w:r>
            <w:r>
              <w:rPr>
                <w:rFonts w:hint="eastAsia" w:asciiTheme="minorEastAsia" w:hAnsiTheme="minorEastAsia" w:eastAsiaTheme="minorEastAsia"/>
                <w:kern w:val="0"/>
                <w:szCs w:val="20"/>
                <w:lang w:val="en-US" w:eastAsia="zh-CN"/>
              </w:rPr>
              <w:t>12年4</w:t>
            </w:r>
            <w:r>
              <w:rPr>
                <w:rFonts w:hint="eastAsia" w:asciiTheme="minorEastAsia" w:hAnsiTheme="minorEastAsia" w:eastAsiaTheme="minorEastAsia"/>
                <w:kern w:val="0"/>
                <w:szCs w:val="20"/>
              </w:rPr>
              <w:t>月</w:t>
            </w:r>
          </w:p>
        </w:tc>
        <w:tc>
          <w:tcPr>
            <w:tcW w:w="1591" w:type="dxa"/>
            <w:vAlign w:val="center"/>
          </w:tcPr>
          <w:p>
            <w:pPr>
              <w:pStyle w:val="325"/>
              <w:spacing w:before="120"/>
              <w:rPr>
                <w:rFonts w:hint="eastAsia" w:asciiTheme="minorEastAsia" w:hAnsiTheme="minorEastAsia" w:eastAsiaTheme="minorEastAsia"/>
                <w:kern w:val="0"/>
                <w:szCs w:val="20"/>
                <w:lang w:val="en-US" w:eastAsia="zh-CN"/>
              </w:rPr>
            </w:pPr>
            <w:r>
              <w:rPr>
                <w:rFonts w:hint="eastAsia" w:asciiTheme="minorEastAsia" w:hAnsiTheme="minorEastAsia" w:eastAsiaTheme="minorEastAsia"/>
                <w:kern w:val="0"/>
                <w:szCs w:val="20"/>
                <w:lang w:val="en-US" w:eastAsia="zh-CN"/>
              </w:rPr>
              <w:t>地块为国有储备用地，</w:t>
            </w:r>
            <w:r>
              <w:rPr>
                <w:rFonts w:hint="eastAsia" w:asciiTheme="minorEastAsia" w:hAnsiTheme="minorEastAsia" w:eastAsiaTheme="minorEastAsia"/>
                <w:kern w:val="0"/>
                <w:szCs w:val="20"/>
              </w:rPr>
              <w:t>地块</w:t>
            </w:r>
            <w:r>
              <w:rPr>
                <w:rFonts w:hint="eastAsia" w:asciiTheme="minorEastAsia" w:hAnsiTheme="minorEastAsia" w:eastAsiaTheme="minorEastAsia"/>
                <w:kern w:val="0"/>
                <w:szCs w:val="20"/>
                <w:lang w:val="en-US" w:eastAsia="zh-CN"/>
              </w:rPr>
              <w:t>闲置</w:t>
            </w:r>
          </w:p>
        </w:tc>
        <w:tc>
          <w:tcPr>
            <w:tcW w:w="10373" w:type="dxa"/>
            <w:vAlign w:val="center"/>
          </w:tcPr>
          <w:p>
            <w:pPr>
              <w:pStyle w:val="325"/>
              <w:spacing w:before="120"/>
              <w:rPr>
                <w:rFonts w:hint="eastAsia" w:asciiTheme="minorEastAsia" w:hAnsiTheme="minorEastAsia" w:eastAsiaTheme="minorEastAsia"/>
                <w:kern w:val="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asciiTheme="minorEastAsia" w:hAnsiTheme="minorEastAsia" w:eastAsiaTheme="minorEastAsia"/>
                <w:kern w:val="0"/>
                <w:szCs w:val="20"/>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w:t>
            </w:r>
            <w:r>
              <w:rPr>
                <w:rFonts w:hint="eastAsia" w:asciiTheme="minorEastAsia" w:hAnsiTheme="minorEastAsia" w:eastAsiaTheme="minorEastAsia"/>
                <w:kern w:val="0"/>
                <w:szCs w:val="20"/>
                <w:lang w:val="en-US" w:eastAsia="zh-CN"/>
              </w:rPr>
              <w:t>3年8</w:t>
            </w:r>
            <w:r>
              <w:rPr>
                <w:rFonts w:hint="eastAsia" w:asciiTheme="minorEastAsia" w:hAnsiTheme="minorEastAsia" w:eastAsiaTheme="minorEastAsia"/>
                <w:kern w:val="0"/>
                <w:szCs w:val="20"/>
              </w:rPr>
              <w:t>月</w:t>
            </w:r>
          </w:p>
        </w:tc>
        <w:tc>
          <w:tcPr>
            <w:tcW w:w="1591" w:type="dxa"/>
            <w:vAlign w:val="center"/>
          </w:tcPr>
          <w:p>
            <w:pPr>
              <w:pStyle w:val="325"/>
              <w:spacing w:before="120"/>
              <w:rPr>
                <w:rFonts w:hint="eastAsia" w:asciiTheme="minorEastAsia" w:hAnsiTheme="minorEastAsia" w:eastAsiaTheme="minorEastAsia"/>
                <w:kern w:val="0"/>
                <w:szCs w:val="20"/>
                <w:lang w:val="en-US" w:eastAsia="zh-CN"/>
              </w:rPr>
            </w:pPr>
            <w:r>
              <w:rPr>
                <w:rFonts w:hint="eastAsia" w:asciiTheme="minorEastAsia" w:hAnsiTheme="minorEastAsia" w:eastAsiaTheme="minorEastAsia"/>
                <w:kern w:val="0"/>
                <w:szCs w:val="20"/>
                <w:lang w:val="en-US" w:eastAsia="zh-CN"/>
              </w:rPr>
              <w:t>地块为国有储备用地，</w:t>
            </w:r>
            <w:r>
              <w:rPr>
                <w:rFonts w:hint="eastAsia" w:asciiTheme="minorEastAsia" w:hAnsiTheme="minorEastAsia" w:eastAsiaTheme="minorEastAsia"/>
                <w:kern w:val="0"/>
                <w:szCs w:val="20"/>
              </w:rPr>
              <w:t>地块</w:t>
            </w:r>
            <w:r>
              <w:rPr>
                <w:rFonts w:hint="eastAsia" w:asciiTheme="minorEastAsia" w:hAnsiTheme="minorEastAsia" w:eastAsiaTheme="minorEastAsia"/>
                <w:kern w:val="0"/>
                <w:szCs w:val="20"/>
                <w:lang w:val="en-US" w:eastAsia="zh-CN"/>
              </w:rPr>
              <w:t>闲置</w:t>
            </w:r>
          </w:p>
        </w:tc>
        <w:tc>
          <w:tcPr>
            <w:tcW w:w="10373" w:type="dxa"/>
            <w:vAlign w:val="center"/>
          </w:tcPr>
          <w:p>
            <w:pPr>
              <w:pStyle w:val="325"/>
              <w:spacing w:before="120"/>
              <w:rPr>
                <w:rFonts w:hint="eastAsia" w:asciiTheme="minorEastAsia" w:hAnsiTheme="minorEastAsia" w:eastAsiaTheme="minorEastAsia"/>
                <w:kern w:val="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hint="default" w:asciiTheme="minorEastAsia" w:hAnsiTheme="minorEastAsia" w:eastAsiaTheme="minorEastAsia"/>
                <w:kern w:val="0"/>
                <w:szCs w:val="20"/>
                <w:lang w:val="en-US" w:eastAsia="zh-CN"/>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w:t>
            </w:r>
            <w:r>
              <w:rPr>
                <w:rFonts w:hint="eastAsia" w:asciiTheme="minorEastAsia" w:hAnsiTheme="minorEastAsia" w:eastAsiaTheme="minorEastAsia"/>
                <w:kern w:val="0"/>
                <w:szCs w:val="20"/>
                <w:lang w:val="en-US" w:eastAsia="zh-CN"/>
              </w:rPr>
              <w:t>6年12月</w:t>
            </w:r>
          </w:p>
        </w:tc>
        <w:tc>
          <w:tcPr>
            <w:tcW w:w="1591" w:type="dxa"/>
            <w:vAlign w:val="center"/>
          </w:tcPr>
          <w:p>
            <w:pPr>
              <w:pStyle w:val="325"/>
              <w:spacing w:before="120"/>
              <w:rPr>
                <w:rFonts w:hint="eastAsia" w:asciiTheme="minorEastAsia" w:hAnsiTheme="minorEastAsia" w:eastAsiaTheme="minorEastAsia"/>
                <w:kern w:val="0"/>
                <w:szCs w:val="20"/>
                <w:lang w:val="en-US" w:eastAsia="zh-CN"/>
              </w:rPr>
            </w:pPr>
            <w:r>
              <w:rPr>
                <w:rFonts w:hint="eastAsia" w:asciiTheme="minorEastAsia" w:hAnsiTheme="minorEastAsia" w:eastAsiaTheme="minorEastAsia"/>
                <w:kern w:val="0"/>
                <w:szCs w:val="20"/>
                <w:lang w:val="en-US" w:eastAsia="zh-CN"/>
              </w:rPr>
              <w:t>地块为国有储备用地，</w:t>
            </w:r>
            <w:r>
              <w:rPr>
                <w:rFonts w:hint="eastAsia" w:asciiTheme="minorEastAsia" w:hAnsiTheme="minorEastAsia" w:eastAsiaTheme="minorEastAsia"/>
                <w:kern w:val="0"/>
                <w:szCs w:val="20"/>
              </w:rPr>
              <w:t>地块</w:t>
            </w:r>
            <w:r>
              <w:rPr>
                <w:rFonts w:hint="eastAsia" w:asciiTheme="minorEastAsia" w:hAnsiTheme="minorEastAsia" w:eastAsiaTheme="minorEastAsia"/>
                <w:kern w:val="0"/>
                <w:szCs w:val="20"/>
                <w:lang w:val="en-US" w:eastAsia="zh-CN"/>
              </w:rPr>
              <w:t>闲置</w:t>
            </w:r>
          </w:p>
        </w:tc>
        <w:tc>
          <w:tcPr>
            <w:tcW w:w="10373" w:type="dxa"/>
            <w:vAlign w:val="center"/>
          </w:tcPr>
          <w:p>
            <w:pPr>
              <w:pStyle w:val="325"/>
              <w:spacing w:before="120"/>
              <w:rPr>
                <w:rFonts w:hint="eastAsia" w:asciiTheme="minorEastAsia" w:hAnsiTheme="minorEastAsia" w:eastAsiaTheme="minorEastAsia"/>
                <w:kern w:val="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hint="default" w:asciiTheme="minorEastAsia" w:hAnsiTheme="minorEastAsia" w:eastAsiaTheme="minorEastAsia"/>
                <w:kern w:val="0"/>
                <w:szCs w:val="20"/>
                <w:lang w:val="en-US" w:eastAsia="zh-CN"/>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w:t>
            </w:r>
            <w:r>
              <w:rPr>
                <w:rFonts w:hint="eastAsia" w:asciiTheme="minorEastAsia" w:hAnsiTheme="minorEastAsia" w:eastAsiaTheme="minorEastAsia"/>
                <w:kern w:val="0"/>
                <w:szCs w:val="20"/>
                <w:lang w:val="en-US" w:eastAsia="zh-CN"/>
              </w:rPr>
              <w:t>7</w:t>
            </w:r>
            <w:r>
              <w:rPr>
                <w:rFonts w:hint="eastAsia" w:asciiTheme="minorEastAsia" w:hAnsiTheme="minorEastAsia" w:eastAsiaTheme="minorEastAsia"/>
                <w:kern w:val="0"/>
                <w:szCs w:val="20"/>
              </w:rPr>
              <w:t>年</w:t>
            </w:r>
            <w:r>
              <w:rPr>
                <w:rFonts w:hint="eastAsia" w:asciiTheme="minorEastAsia" w:hAnsiTheme="minorEastAsia" w:eastAsiaTheme="minorEastAsia"/>
                <w:kern w:val="0"/>
                <w:szCs w:val="20"/>
                <w:lang w:val="en-US" w:eastAsia="zh-CN"/>
              </w:rPr>
              <w:t>11月</w:t>
            </w:r>
          </w:p>
        </w:tc>
        <w:tc>
          <w:tcPr>
            <w:tcW w:w="1591" w:type="dxa"/>
            <w:vAlign w:val="center"/>
          </w:tcPr>
          <w:p>
            <w:pPr>
              <w:pStyle w:val="325"/>
              <w:spacing w:before="120"/>
              <w:rPr>
                <w:rFonts w:hint="eastAsia" w:asciiTheme="minorEastAsia" w:hAnsiTheme="minorEastAsia" w:eastAsiaTheme="minorEastAsia"/>
                <w:kern w:val="0"/>
                <w:szCs w:val="20"/>
                <w:lang w:val="en-US" w:eastAsia="zh-CN"/>
              </w:rPr>
            </w:pPr>
            <w:r>
              <w:rPr>
                <w:rFonts w:hint="eastAsia" w:asciiTheme="minorEastAsia" w:hAnsiTheme="minorEastAsia" w:eastAsiaTheme="minorEastAsia"/>
                <w:kern w:val="0"/>
                <w:szCs w:val="20"/>
                <w:lang w:val="en-US" w:eastAsia="zh-CN"/>
              </w:rPr>
              <w:t>地块为国有储备用地，</w:t>
            </w:r>
            <w:r>
              <w:rPr>
                <w:rFonts w:hint="eastAsia" w:asciiTheme="minorEastAsia" w:hAnsiTheme="minorEastAsia" w:eastAsiaTheme="minorEastAsia"/>
                <w:kern w:val="0"/>
                <w:szCs w:val="20"/>
              </w:rPr>
              <w:t>地块</w:t>
            </w:r>
            <w:r>
              <w:rPr>
                <w:rFonts w:hint="eastAsia" w:asciiTheme="minorEastAsia" w:hAnsiTheme="minorEastAsia" w:eastAsiaTheme="minorEastAsia"/>
                <w:kern w:val="0"/>
                <w:szCs w:val="20"/>
                <w:lang w:val="en-US" w:eastAsia="zh-CN"/>
              </w:rPr>
              <w:t>闲置</w:t>
            </w:r>
          </w:p>
        </w:tc>
        <w:tc>
          <w:tcPr>
            <w:tcW w:w="10373" w:type="dxa"/>
            <w:vAlign w:val="center"/>
          </w:tcPr>
          <w:p>
            <w:pPr>
              <w:pStyle w:val="325"/>
              <w:spacing w:before="120"/>
              <w:rPr>
                <w:rFonts w:hint="eastAsia" w:asciiTheme="minorEastAsia" w:hAnsiTheme="minorEastAsia" w:eastAsiaTheme="minorEastAsia"/>
                <w:kern w:val="0"/>
                <w:szCs w:val="20"/>
                <w:lang w:eastAsia="zh-CN"/>
              </w:rPr>
            </w:pPr>
            <w:r>
              <w:drawing>
                <wp:anchor distT="0" distB="0" distL="114300" distR="114300" simplePos="0" relativeHeight="3416597504" behindDoc="0" locked="0" layoutInCell="1" allowOverlap="1">
                  <wp:simplePos x="0" y="0"/>
                  <wp:positionH relativeFrom="column">
                    <wp:posOffset>5248275</wp:posOffset>
                  </wp:positionH>
                  <wp:positionV relativeFrom="paragraph">
                    <wp:posOffset>3573145</wp:posOffset>
                  </wp:positionV>
                  <wp:extent cx="931545" cy="350520"/>
                  <wp:effectExtent l="0" t="0" r="1905" b="11430"/>
                  <wp:wrapNone/>
                  <wp:docPr id="3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7"/>
                          <pic:cNvPicPr>
                            <a:picLocks noChangeAspect="1"/>
                          </pic:cNvPicPr>
                        </pic:nvPicPr>
                        <pic:blipFill>
                          <a:blip r:embed="rId21"/>
                          <a:stretch>
                            <a:fillRect/>
                          </a:stretch>
                        </pic:blipFill>
                        <pic:spPr>
                          <a:xfrm>
                            <a:off x="0" y="0"/>
                            <a:ext cx="931545" cy="350520"/>
                          </a:xfrm>
                          <a:prstGeom prst="rect">
                            <a:avLst/>
                          </a:prstGeom>
                          <a:noFill/>
                          <a:ln>
                            <a:noFill/>
                          </a:ln>
                        </pic:spPr>
                      </pic:pic>
                    </a:graphicData>
                  </a:graphic>
                </wp:anchor>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hint="eastAsia" w:asciiTheme="minorEastAsia" w:hAnsiTheme="minorEastAsia" w:eastAsiaTheme="minorEastAsia"/>
                <w:kern w:val="0"/>
                <w:szCs w:val="20"/>
                <w:lang w:val="en-US" w:eastAsia="zh-CN"/>
              </w:rPr>
            </w:pPr>
            <w:r>
              <w:rPr>
                <w:rFonts w:hint="eastAsia" w:asciiTheme="minorEastAsia" w:hAnsiTheme="minorEastAsia" w:eastAsiaTheme="minorEastAsia"/>
                <w:kern w:val="0"/>
                <w:szCs w:val="20"/>
                <w:lang w:val="en-US" w:eastAsia="zh-CN"/>
              </w:rPr>
              <w:t>2018年4月</w:t>
            </w:r>
          </w:p>
        </w:tc>
        <w:tc>
          <w:tcPr>
            <w:tcW w:w="1591" w:type="dxa"/>
            <w:vAlign w:val="center"/>
          </w:tcPr>
          <w:p>
            <w:pPr>
              <w:pStyle w:val="325"/>
              <w:spacing w:before="120"/>
              <w:rPr>
                <w:rFonts w:hint="eastAsia" w:asciiTheme="minorEastAsia" w:hAnsiTheme="minorEastAsia" w:eastAsiaTheme="minorEastAsia"/>
                <w:kern w:val="0"/>
                <w:szCs w:val="20"/>
                <w:lang w:val="en-US" w:eastAsia="zh-CN"/>
              </w:rPr>
            </w:pPr>
            <w:r>
              <w:rPr>
                <w:rFonts w:hint="eastAsia" w:asciiTheme="minorEastAsia" w:hAnsiTheme="minorEastAsia" w:eastAsiaTheme="minorEastAsia"/>
                <w:kern w:val="0"/>
                <w:szCs w:val="20"/>
                <w:lang w:val="en-US" w:eastAsia="zh-CN"/>
              </w:rPr>
              <w:t>地块为国有储备用地，</w:t>
            </w:r>
            <w:r>
              <w:rPr>
                <w:rFonts w:hint="eastAsia" w:asciiTheme="minorEastAsia" w:hAnsiTheme="minorEastAsia" w:eastAsiaTheme="minorEastAsia"/>
                <w:kern w:val="0"/>
                <w:szCs w:val="20"/>
              </w:rPr>
              <w:t>地块</w:t>
            </w:r>
            <w:r>
              <w:rPr>
                <w:rFonts w:hint="eastAsia" w:asciiTheme="minorEastAsia" w:hAnsiTheme="minorEastAsia" w:eastAsiaTheme="minorEastAsia"/>
                <w:kern w:val="0"/>
                <w:szCs w:val="20"/>
                <w:lang w:val="en-US" w:eastAsia="zh-CN"/>
              </w:rPr>
              <w:t>闲置</w:t>
            </w:r>
          </w:p>
        </w:tc>
        <w:tc>
          <w:tcPr>
            <w:tcW w:w="10373" w:type="dxa"/>
            <w:vAlign w:val="center"/>
          </w:tcPr>
          <w:p>
            <w:pPr>
              <w:pStyle w:val="325"/>
              <w:spacing w:before="120"/>
              <w:rPr>
                <w:rFonts w:hint="eastAsia" w:asciiTheme="minorEastAsia" w:hAnsiTheme="minorEastAsia" w:eastAsiaTheme="minorEastAsia"/>
                <w:kern w:val="0"/>
                <w:szCs w:val="20"/>
                <w:lang w:eastAsia="zh-CN"/>
              </w:rPr>
            </w:pPr>
            <w:r>
              <w:drawing>
                <wp:anchor distT="0" distB="0" distL="114300" distR="114300" simplePos="0" relativeHeight="3416598528" behindDoc="0" locked="0" layoutInCell="1" allowOverlap="1">
                  <wp:simplePos x="0" y="0"/>
                  <wp:positionH relativeFrom="column">
                    <wp:posOffset>5361305</wp:posOffset>
                  </wp:positionH>
                  <wp:positionV relativeFrom="paragraph">
                    <wp:posOffset>3401060</wp:posOffset>
                  </wp:positionV>
                  <wp:extent cx="913765" cy="343535"/>
                  <wp:effectExtent l="0" t="0" r="635" b="18415"/>
                  <wp:wrapNone/>
                  <wp:docPr id="3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8"/>
                          <pic:cNvPicPr>
                            <a:picLocks noChangeAspect="1"/>
                          </pic:cNvPicPr>
                        </pic:nvPicPr>
                        <pic:blipFill>
                          <a:blip r:embed="rId21"/>
                          <a:stretch>
                            <a:fillRect/>
                          </a:stretch>
                        </pic:blipFill>
                        <pic:spPr>
                          <a:xfrm>
                            <a:off x="0" y="0"/>
                            <a:ext cx="913765" cy="343535"/>
                          </a:xfrm>
                          <a:prstGeom prst="rect">
                            <a:avLst/>
                          </a:prstGeom>
                          <a:noFill/>
                          <a:ln>
                            <a:noFill/>
                          </a:ln>
                        </pic:spPr>
                      </pic:pic>
                    </a:graphicData>
                  </a:graphic>
                </wp:anchor>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jc w:val="center"/>
              <w:rPr>
                <w:rFonts w:asciiTheme="minorEastAsia" w:hAnsiTheme="minorEastAsia" w:eastAsiaTheme="minorEastAsia"/>
                <w:kern w:val="0"/>
                <w:szCs w:val="20"/>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019</w:t>
            </w:r>
            <w:r>
              <w:rPr>
                <w:rFonts w:hint="eastAsia" w:asciiTheme="minorEastAsia" w:hAnsiTheme="minorEastAsia" w:eastAsiaTheme="minorEastAsia"/>
                <w:kern w:val="0"/>
                <w:szCs w:val="20"/>
              </w:rPr>
              <w:t>年</w:t>
            </w:r>
            <w:r>
              <w:rPr>
                <w:rFonts w:hint="eastAsia" w:asciiTheme="minorEastAsia" w:hAnsiTheme="minorEastAsia" w:eastAsiaTheme="minorEastAsia"/>
                <w:kern w:val="0"/>
                <w:szCs w:val="20"/>
                <w:lang w:val="en-US" w:eastAsia="zh-CN"/>
              </w:rPr>
              <w:t>11</w:t>
            </w:r>
            <w:r>
              <w:rPr>
                <w:rFonts w:hint="eastAsia" w:asciiTheme="minorEastAsia" w:hAnsiTheme="minorEastAsia" w:eastAsiaTheme="minorEastAsia"/>
                <w:kern w:val="0"/>
                <w:szCs w:val="20"/>
              </w:rPr>
              <w:t>月</w:t>
            </w:r>
          </w:p>
        </w:tc>
        <w:tc>
          <w:tcPr>
            <w:tcW w:w="1591" w:type="dxa"/>
            <w:vAlign w:val="center"/>
          </w:tcPr>
          <w:p>
            <w:pPr>
              <w:pStyle w:val="325"/>
              <w:spacing w:before="120"/>
              <w:jc w:val="center"/>
              <w:rPr>
                <w:rFonts w:hint="default" w:asciiTheme="minorEastAsia" w:hAnsiTheme="minorEastAsia" w:eastAsiaTheme="minorEastAsia"/>
                <w:kern w:val="0"/>
                <w:szCs w:val="20"/>
                <w:lang w:val="en-US" w:eastAsia="zh-CN"/>
              </w:rPr>
            </w:pPr>
            <w:r>
              <w:rPr>
                <w:rFonts w:hint="eastAsia" w:asciiTheme="minorEastAsia" w:hAnsiTheme="minorEastAsia" w:eastAsiaTheme="minorEastAsia"/>
                <w:kern w:val="0"/>
                <w:szCs w:val="20"/>
                <w:lang w:val="en-US" w:eastAsia="zh-CN"/>
              </w:rPr>
              <w:t>地块闲置，部分地块搭建临时办公区</w:t>
            </w:r>
          </w:p>
        </w:tc>
        <w:tc>
          <w:tcPr>
            <w:tcW w:w="10373" w:type="dxa"/>
            <w:vAlign w:val="center"/>
          </w:tcPr>
          <w:p>
            <w:pPr>
              <w:pStyle w:val="325"/>
              <w:spacing w:before="120"/>
              <w:jc w:val="center"/>
              <w:rPr>
                <w:rFonts w:hint="eastAsia" w:asciiTheme="minorEastAsia" w:hAnsiTheme="minorEastAsia" w:eastAsiaTheme="minorEastAsia"/>
                <w:kern w:val="0"/>
                <w:szCs w:val="20"/>
                <w:lang w:eastAsia="zh-CN"/>
              </w:rPr>
            </w:pPr>
            <w:r>
              <w:rPr>
                <w:sz w:val="21"/>
              </w:rPr>
              <w:drawing>
                <wp:anchor distT="0" distB="0" distL="114300" distR="114300" simplePos="0" relativeHeight="2195396608" behindDoc="0" locked="0" layoutInCell="1" allowOverlap="1">
                  <wp:simplePos x="0" y="0"/>
                  <wp:positionH relativeFrom="column">
                    <wp:posOffset>1052195</wp:posOffset>
                  </wp:positionH>
                  <wp:positionV relativeFrom="paragraph">
                    <wp:posOffset>7686675</wp:posOffset>
                  </wp:positionV>
                  <wp:extent cx="791845" cy="102870"/>
                  <wp:effectExtent l="0" t="0" r="8255" b="11430"/>
                  <wp:wrapNone/>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20"/>
                          <a:stretch>
                            <a:fillRect/>
                          </a:stretch>
                        </pic:blipFill>
                        <pic:spPr>
                          <a:xfrm>
                            <a:off x="0" y="0"/>
                            <a:ext cx="791845" cy="102870"/>
                          </a:xfrm>
                          <a:prstGeom prst="rect">
                            <a:avLst/>
                          </a:prstGeom>
                          <a:noFill/>
                          <a:ln>
                            <a:noFill/>
                          </a:ln>
                        </pic:spPr>
                      </pic:pic>
                    </a:graphicData>
                  </a:graphic>
                </wp:anchor>
              </w:drawing>
            </w:r>
            <w:r>
              <w:rPr>
                <w:sz w:val="21"/>
              </w:rPr>
              <mc:AlternateContent>
                <mc:Choice Requires="wps">
                  <w:drawing>
                    <wp:anchor distT="0" distB="0" distL="114300" distR="114300" simplePos="0" relativeHeight="2197457920" behindDoc="0" locked="0" layoutInCell="1" allowOverlap="1">
                      <wp:simplePos x="0" y="0"/>
                      <wp:positionH relativeFrom="column">
                        <wp:posOffset>1099820</wp:posOffset>
                      </wp:positionH>
                      <wp:positionV relativeFrom="paragraph">
                        <wp:posOffset>7552690</wp:posOffset>
                      </wp:positionV>
                      <wp:extent cx="1480820" cy="298450"/>
                      <wp:effectExtent l="0" t="0" r="0" b="0"/>
                      <wp:wrapNone/>
                      <wp:docPr id="79" name="文本框 85"/>
                      <wp:cNvGraphicFramePr/>
                      <a:graphic xmlns:a="http://schemas.openxmlformats.org/drawingml/2006/main">
                        <a:graphicData uri="http://schemas.microsoft.com/office/word/2010/wordprocessingShape">
                          <wps:wsp>
                            <wps:cNvSpPr txBox="1"/>
                            <wps:spPr>
                              <a:xfrm>
                                <a:off x="0" y="0"/>
                                <a:ext cx="148082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eastAsia"/>
                                      <w:sz w:val="24"/>
                                      <w:szCs w:val="32"/>
                                      <w:lang w:val="en-US" w:eastAsia="zh-CN"/>
                                    </w:rPr>
                                    <w:t>0  20m  40m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5" o:spid="_x0000_s1026" o:spt="202" type="#_x0000_t202" style="position:absolute;left:0pt;margin-left:86.6pt;margin-top:594.7pt;height:23.5pt;width:116.6pt;z-index:-2097509376;mso-width-relative:page;mso-height-relative:page;" filled="f" stroked="f" coordsize="21600,21600" o:gfxdata="UEsDBAoAAAAAAIdO4kAAAAAAAAAAAAAAAAAEAAAAZHJzL1BLAwQUAAAACACHTuJA/kiWSNsAAAAN&#10;AQAADwAAAGRycy9kb3ducmV2LnhtbE2PzU7DMBCE70i8g7VI3KidtJQQ4lQoUoWE4NDSCzcn3iYR&#10;8TrE7g88PcsJbjO7o9lvi9XZDeKIU+g9aUhmCgRS421PrYbd2/omAxGiIWsGT6jhCwOsysuLwuTW&#10;n2iDx21sBZdQyI2GLsYxlzI0HToTZn5E4t3eT85EtlMr7WROXO4GmSq1lM70xBc6M2LVYfOxPTgN&#10;z9X61Wzq1GXfQ/X0sn8cP3fvt1pfXyXqAUTEc/wLwy8+o0PJTLU/kA1iYH83TznKIsnuFyA4slBL&#10;FjWP0jkrWRby/xflD1BLAwQUAAAACACHTuJAMBtwbDwCAABoBAAADgAAAGRycy9lMm9Eb2MueG1s&#10;rVTBjtowEL1X6j9YvpcAhV1AhBVdRFVp1V2JVj0bxyaRbI9rGxL6Ae0f9NRL7/0uvqNjB1i67WEP&#10;vThjz/jNvDfjTG8archOOF+ByWmv06VEGA5FZTY5/fhh+WpEiQ/MFEyBETndC09vZi9fTGs7EX0o&#10;QRXCEQQxflLbnJYh2EmWeV4KzXwHrDDolOA0C7h1m6xwrEZ0rbJ+t3uV1eAK64AL7/F00TrpEdE9&#10;BxCkrLhYAN9qYUKL6oRiASn5srKezlK1Ugoe7qX0IhCVU2Qa0opJ0F7HNZtN2WTjmC0rfiyBPaeE&#10;J5w0qwwmPUMtWGBk66q/oHTFHXiQocNBZy2RpAiy6HWfaLMqmRWJC0rt7Vl0//9g+fvdgyNVkdPr&#10;MSWGaez44fu3w49fh59fyWgYBaqtn2DcymJkaN5Ag2NzOvd4GHk30un4RUYE/Sjv/iyvaALh8dJg&#10;1B310cXR1x+PBsOkf/Z42zof3grQJBo5ddi+pCrb3fmAlWDoKSQmM7CslEotVIbUOb16jZB/ePCG&#10;MngxcmhrjVZo1s2R2BqKPfJy0I6Gt3xZYfI75sMDczgLWC++lnCPi1SASeBoUVKC+/Kv8xiPLUIv&#10;JTXOVk795y1zghL1zmDzxr3BAGFD2gyG11ETd+lZX3rMVt8Cjm8P36XlyYzxQZ1M6UB/wkc1j1nR&#10;xQzH3DkNJ/M2tBOPj5KL+TwF4fhZFu7MyvII3Yo23waQVVI6ytRqc1QPBzA14PhY4oRf7lPU4w9i&#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JZI2wAAAA0BAAAPAAAAAAAAAAEAIAAAACIAAABk&#10;cnMvZG93bnJldi54bWxQSwECFAAUAAAACACHTuJAMBtwbDwCAABoBAAADgAAAAAAAAABACAAAAAq&#10;AQAAZHJzL2Uyb0RvYy54bWxQSwUGAAAAAAYABgBZAQAA2AUAAAAA&#10;">
                      <v:fill on="f" focussize="0,0"/>
                      <v:stroke on="f" weight="0.5pt"/>
                      <v:imagedata o:title=""/>
                      <o:lock v:ext="edit" aspectratio="f"/>
                      <v:textbox>
                        <w:txbxContent>
                          <w:p>
                            <w:pPr>
                              <w:rPr>
                                <w:rFonts w:hint="default" w:eastAsiaTheme="minorEastAsia"/>
                                <w:sz w:val="24"/>
                                <w:szCs w:val="32"/>
                                <w:lang w:val="en-US" w:eastAsia="zh-CN"/>
                              </w:rPr>
                            </w:pPr>
                            <w:r>
                              <w:rPr>
                                <w:rFonts w:hint="eastAsia"/>
                                <w:sz w:val="24"/>
                                <w:szCs w:val="32"/>
                                <w:lang w:val="en-US" w:eastAsia="zh-CN"/>
                              </w:rPr>
                              <w:t>0  20m  40m</w:t>
                            </w:r>
                          </w:p>
                        </w:txbxContent>
                      </v:textbox>
                    </v:shape>
                  </w:pict>
                </mc:Fallback>
              </mc:AlternateContent>
            </w:r>
          </w:p>
        </w:tc>
      </w:tr>
    </w:tbl>
    <w:p>
      <w:pPr>
        <w:pStyle w:val="325"/>
        <w:spacing w:before="120"/>
      </w:pPr>
    </w:p>
    <w:p>
      <w:pPr>
        <w:pStyle w:val="325"/>
        <w:spacing w:before="120"/>
        <w:sectPr>
          <w:pgSz w:w="16839" w:h="11907" w:orient="landscape"/>
          <w:pgMar w:top="1418" w:right="1418" w:bottom="1247" w:left="1247" w:header="851" w:footer="851" w:gutter="0"/>
          <w:pgNumType w:fmt="decimal"/>
          <w:cols w:space="720" w:num="1"/>
          <w:docGrid w:linePitch="326" w:charSpace="0"/>
        </w:sectPr>
      </w:pPr>
      <w:r>
        <w:rPr>
          <w:sz w:val="21"/>
        </w:rPr>
        <mc:AlternateContent>
          <mc:Choice Requires="wps">
            <w:drawing>
              <wp:anchor distT="0" distB="0" distL="114300" distR="114300" simplePos="0" relativeHeight="2196942848" behindDoc="0" locked="0" layoutInCell="1" allowOverlap="1">
                <wp:simplePos x="0" y="0"/>
                <wp:positionH relativeFrom="column">
                  <wp:posOffset>2425700</wp:posOffset>
                </wp:positionH>
                <wp:positionV relativeFrom="paragraph">
                  <wp:posOffset>3800475</wp:posOffset>
                </wp:positionV>
                <wp:extent cx="1480820" cy="298450"/>
                <wp:effectExtent l="0" t="0" r="0" b="0"/>
                <wp:wrapNone/>
                <wp:docPr id="74" name="文本框 85"/>
                <wp:cNvGraphicFramePr/>
                <a:graphic xmlns:a="http://schemas.openxmlformats.org/drawingml/2006/main">
                  <a:graphicData uri="http://schemas.microsoft.com/office/word/2010/wordprocessingShape">
                    <wps:wsp>
                      <wps:cNvSpPr txBox="1"/>
                      <wps:spPr>
                        <a:xfrm>
                          <a:off x="0" y="0"/>
                          <a:ext cx="148082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24"/>
                                <w:szCs w:val="32"/>
                                <w:lang w:val="en-US" w:eastAsia="zh-CN"/>
                              </w:rPr>
                            </w:pPr>
                            <w:r>
                              <w:rPr>
                                <w:rFonts w:hint="eastAsia"/>
                                <w:sz w:val="24"/>
                                <w:szCs w:val="32"/>
                                <w:lang w:val="en-US" w:eastAsia="zh-CN"/>
                              </w:rPr>
                              <w:t>0  20m  40m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5" o:spid="_x0000_s1026" o:spt="202" type="#_x0000_t202" style="position:absolute;left:0pt;margin-left:191pt;margin-top:299.25pt;height:23.5pt;width:116.6pt;z-index:-2098024448;mso-width-relative:page;mso-height-relative:page;" filled="f" stroked="f" coordsize="21600,21600" o:gfxdata="UEsDBAoAAAAAAIdO4kAAAAAAAAAAAAAAAAAEAAAAZHJzL1BLAwQUAAAACACHTuJAuJC8LtwAAAAL&#10;AQAADwAAAGRycy9kb3ducmV2LnhtbE2PzU7DMBCE70i8g7VI3KiTgKsQ4lQoUoWE4NDSC7dNvE0i&#10;4nWI3R94eswJbrOa0ew35epsR3Gk2Q+ONaSLBARx68zAnYbd2/omB+EDssHRMWn4Ig+r6vKixMK4&#10;E2/ouA2diCXsC9TQhzAVUvq2J4t+4Sbi6O3dbDHEc+6kmfEUy+0osyRZSosDxw89TlT31H5sD1bD&#10;c71+xU2T2fx7rJ9e9o/T5+5daX19lSYPIAKdw18YfvEjOlSRqXEHNl6MGm7zLG4JGtR9rkDExDJV&#10;GYgmijulQFal/L+h+gFQSwMEFAAAAAgAh07iQFmtE+I8AgAAaAQAAA4AAABkcnMvZTJvRG9jLnht&#10;bK1UwY7TMBC9I/EPlu80bUl3u1XTVdmqCKliVyqIs+s4TSTbY2y3SfkA+ANOXLjzXf0Oxk7aLQuH&#10;PXBxxp7xm3lvxpneNkqSvbCuAp3RQa9PidAc8kpvM/rxw/LVmBLnmc6ZBC0yehCO3s5evpjWZiKG&#10;UILMhSUIot2kNhktvTeTJHG8FIq5Hhih0VmAVczj1m6T3LIa0ZVMhv3+VVKDzY0FLpzD00XrpB2i&#10;fQ4gFEXFxQL4TgntW1QrJPNIyZWVcXQWqy0Kwf19UTjhicwoMvVxxSRob8KazKZssrXMlBXvSmDP&#10;KeEJJ8UqjUnPUAvmGdnZ6i8oVXELDgrf46CSlkhUBFkM+k+0WZfMiMgFpXbmLLr7f7D8/f7BkirP&#10;6HVKiWYKO378/u3449fx51cyHgWBauMmGLc2GOmbN9Dg2JzOHR4G3k1hVfgiI4J+lPdwllc0nvBw&#10;KR33x0N0cfQNb8bpKOqfPN421vm3AhQJRkYtti+qyvYr57ESDD2FhGQalpWUsYVSkzqjV68R8g8P&#10;3pAaLwYOba3B8s2m6YhtID8gLwvtaDjDlxUmXzHnH5jFWcB68bX4e1wKCZgEOouSEuyXf52HeGwR&#10;eimpcbYy6j7vmBWUyHcam3czSFOE9XGTjq6DJvbSs7n06J26AxzfAb5Lw6MZ4r08mYUF9Qkf1Txk&#10;RRfTHHNn1J/MO99OPD5KLubzGITjZ5hf6bXhAboVbb7zUFRR6SBTq02nHg5gbED3WMKEX+5j1OMP&#10;YvY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JC8LtwAAAALAQAADwAAAAAAAAABACAAAAAiAAAA&#10;ZHJzL2Rvd25yZXYueG1sUEsBAhQAFAAAAAgAh07iQFmtE+I8AgAAaAQAAA4AAAAAAAAAAQAgAAAA&#10;KwEAAGRycy9lMm9Eb2MueG1sUEsFBgAAAAAGAAYAWQEAANkFAAAAAA==&#10;">
                <v:fill on="f" focussize="0,0"/>
                <v:stroke on="f" weight="0.5pt"/>
                <v:imagedata o:title=""/>
                <o:lock v:ext="edit" aspectratio="f"/>
                <v:textbox>
                  <w:txbxContent>
                    <w:p>
                      <w:pPr>
                        <w:rPr>
                          <w:rFonts w:hint="default" w:eastAsiaTheme="minorEastAsia"/>
                          <w:sz w:val="24"/>
                          <w:szCs w:val="32"/>
                          <w:lang w:val="en-US" w:eastAsia="zh-CN"/>
                        </w:rPr>
                      </w:pPr>
                      <w:r>
                        <w:rPr>
                          <w:rFonts w:hint="eastAsia"/>
                          <w:sz w:val="24"/>
                          <w:szCs w:val="32"/>
                          <w:lang w:val="en-US" w:eastAsia="zh-CN"/>
                        </w:rPr>
                        <w:t>0  20m  40m</w:t>
                      </w:r>
                    </w:p>
                  </w:txbxContent>
                </v:textbox>
              </v:shape>
            </w:pict>
          </mc:Fallback>
        </mc:AlternateContent>
      </w:r>
    </w:p>
    <w:p>
      <w:pPr>
        <w:pStyle w:val="5"/>
      </w:pPr>
      <w:r>
        <w:rPr>
          <w:rFonts w:hint="eastAsia"/>
        </w:rPr>
        <w:t>调查</w:t>
      </w:r>
      <w:r>
        <w:t>地块现状</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该地块为封闭场地，位于</w:t>
      </w:r>
      <w:r>
        <w:rPr>
          <w:rFonts w:hint="eastAsia" w:ascii="宋体" w:hAnsi="宋体" w:eastAsia="宋体" w:cs="宋体"/>
          <w:highlight w:val="none"/>
        </w:rPr>
        <w:t>山东</w:t>
      </w:r>
      <w:r>
        <w:rPr>
          <w:rFonts w:hint="eastAsia" w:ascii="宋体" w:hAnsi="宋体" w:eastAsia="宋体" w:cs="宋体"/>
          <w:highlight w:val="none"/>
          <w:lang w:val="en-US" w:eastAsia="zh-CN"/>
        </w:rPr>
        <w:t>省济宁市金乡县</w:t>
      </w:r>
      <w:r>
        <w:rPr>
          <w:rFonts w:hint="eastAsia" w:ascii="宋体" w:hAnsi="宋体" w:eastAsia="宋体" w:cs="宋体"/>
          <w:highlight w:val="none"/>
        </w:rPr>
        <w:t>，</w:t>
      </w:r>
      <w:r>
        <w:rPr>
          <w:rFonts w:hint="eastAsia" w:ascii="宋体" w:hAnsi="宋体" w:eastAsia="宋体" w:cs="宋体"/>
          <w:highlight w:val="none"/>
          <w:lang w:val="en-US" w:eastAsia="zh-CN"/>
        </w:rPr>
        <w:t>金珠路南侧，新华路西侧。</w:t>
      </w:r>
      <w:r>
        <w:rPr>
          <w:rFonts w:hint="eastAsia" w:ascii="宋体" w:hAnsi="宋体" w:eastAsia="宋体" w:cs="宋体"/>
          <w:highlight w:val="none"/>
        </w:rPr>
        <w:t>总面积为</w:t>
      </w:r>
      <w:r>
        <w:rPr>
          <w:rFonts w:hint="eastAsia" w:ascii="宋体" w:hAnsi="宋体" w:eastAsia="宋体" w:cs="宋体"/>
          <w:highlight w:val="none"/>
          <w:lang w:val="en-US" w:eastAsia="zh-CN"/>
        </w:rPr>
        <w:t>4071</w:t>
      </w:r>
      <w:r>
        <w:rPr>
          <w:rFonts w:hint="eastAsia" w:ascii="宋体" w:hAnsi="宋体" w:eastAsia="宋体" w:cs="宋体"/>
          <w:highlight w:val="none"/>
        </w:rPr>
        <w:t>平方米</w:t>
      </w:r>
      <w:r>
        <w:rPr>
          <w:rFonts w:hint="eastAsia" w:ascii="宋体" w:hAnsi="宋体" w:eastAsia="宋体" w:cs="宋体"/>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rPr>
        <w:t>现场勘查时</w:t>
      </w:r>
      <w:r>
        <w:rPr>
          <w:rFonts w:hint="eastAsia" w:ascii="宋体" w:hAnsi="宋体" w:eastAsia="宋体" w:cs="宋体"/>
          <w:highlight w:val="none"/>
          <w:lang w:eastAsia="zh-CN"/>
        </w:rPr>
        <w:t>，部分区域</w:t>
      </w:r>
      <w:r>
        <w:rPr>
          <w:rFonts w:hint="eastAsia" w:ascii="宋体" w:hAnsi="宋体" w:eastAsia="宋体" w:cs="宋体"/>
          <w:highlight w:val="none"/>
        </w:rPr>
        <w:t>已硬化</w:t>
      </w:r>
      <w:r>
        <w:rPr>
          <w:rFonts w:hint="eastAsia" w:ascii="宋体" w:hAnsi="宋体" w:cs="宋体"/>
          <w:highlight w:val="none"/>
          <w:lang w:eastAsia="zh-CN"/>
        </w:rPr>
        <w:t>，</w:t>
      </w:r>
      <w:r>
        <w:rPr>
          <w:rFonts w:hint="eastAsia" w:ascii="宋体" w:hAnsi="宋体" w:eastAsia="宋体" w:cs="宋体"/>
          <w:highlight w:val="none"/>
          <w:lang w:val="en-US" w:eastAsia="zh-CN"/>
        </w:rPr>
        <w:t>未硬化地面由防尘网覆盖。</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highlight w:val="none"/>
        </w:rPr>
      </w:pPr>
      <w:r>
        <w:rPr>
          <w:rFonts w:hint="eastAsia" w:ascii="宋体" w:hAnsi="宋体" w:eastAsia="宋体" w:cs="宋体"/>
          <w:highlight w:val="none"/>
        </w:rPr>
        <w:t>现场勘查时，</w:t>
      </w:r>
      <w:r>
        <w:rPr>
          <w:rFonts w:hint="eastAsia" w:ascii="宋体" w:hAnsi="宋体" w:eastAsia="宋体" w:cs="宋体"/>
          <w:highlight w:val="none"/>
          <w:lang w:eastAsia="zh-CN"/>
        </w:rPr>
        <w:t>未开挖区域</w:t>
      </w:r>
      <w:r>
        <w:rPr>
          <w:rFonts w:hint="eastAsia" w:ascii="宋体" w:hAnsi="宋体" w:eastAsia="宋体" w:cs="宋体"/>
          <w:sz w:val="24"/>
          <w:szCs w:val="22"/>
          <w:highlight w:val="none"/>
          <w:lang w:val="en-US" w:eastAsia="zh-CN"/>
        </w:rPr>
        <w:t>土壤颜色气味正常</w:t>
      </w:r>
      <w:r>
        <w:rPr>
          <w:rFonts w:hint="eastAsia" w:ascii="宋体" w:hAnsi="宋体" w:eastAsia="宋体" w:cs="宋体"/>
          <w:highlight w:val="none"/>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地块现状照片见图3-</w:t>
      </w:r>
      <w:r>
        <w:rPr>
          <w:rFonts w:hint="eastAsia" w:ascii="宋体" w:hAnsi="宋体" w:eastAsia="宋体" w:cs="宋体"/>
          <w:lang w:val="en-US" w:eastAsia="zh-CN"/>
        </w:rPr>
        <w:t>6</w:t>
      </w:r>
      <w:r>
        <w:rPr>
          <w:rFonts w:hint="eastAsia" w:ascii="宋体" w:hAnsi="宋体" w:eastAsia="宋体" w:cs="宋体"/>
        </w:rPr>
        <w:t>。</w:t>
      </w:r>
    </w:p>
    <w:tbl>
      <w:tblPr>
        <w:tblStyle w:val="89"/>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9"/>
        <w:gridCol w:w="4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9" w:type="dxa"/>
            <w:vAlign w:val="center"/>
          </w:tcPr>
          <w:p>
            <w:pPr>
              <w:spacing w:line="240" w:lineRule="auto"/>
              <w:jc w:val="center"/>
              <w:rPr>
                <w:rFonts w:hint="eastAsia" w:eastAsia="宋体"/>
                <w:b/>
                <w:bCs/>
                <w:sz w:val="21"/>
                <w:szCs w:val="21"/>
                <w:lang w:eastAsia="zh-CN"/>
              </w:rPr>
            </w:pPr>
          </w:p>
        </w:tc>
        <w:tc>
          <w:tcPr>
            <w:tcW w:w="4729" w:type="dxa"/>
            <w:vAlign w:val="center"/>
          </w:tcPr>
          <w:p>
            <w:pPr>
              <w:tabs>
                <w:tab w:val="left" w:pos="1101"/>
              </w:tabs>
              <w:spacing w:line="240" w:lineRule="auto"/>
              <w:jc w:val="center"/>
              <w:rPr>
                <w:rFonts w:hint="eastAsia" w:eastAsia="宋体"/>
                <w:b/>
                <w:bCs/>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29" w:type="dxa"/>
            <w:vAlign w:val="center"/>
          </w:tcPr>
          <w:p>
            <w:pPr>
              <w:spacing w:line="240" w:lineRule="auto"/>
              <w:jc w:val="center"/>
              <w:rPr>
                <w:rFonts w:hint="eastAsia" w:eastAsia="宋体"/>
                <w:b/>
                <w:bCs/>
                <w:szCs w:val="24"/>
                <w:lang w:eastAsia="zh-CN"/>
              </w:rPr>
            </w:pPr>
          </w:p>
        </w:tc>
        <w:tc>
          <w:tcPr>
            <w:tcW w:w="4729" w:type="dxa"/>
            <w:vAlign w:val="center"/>
          </w:tcPr>
          <w:p>
            <w:pPr>
              <w:tabs>
                <w:tab w:val="left" w:pos="1563"/>
              </w:tabs>
              <w:spacing w:line="240" w:lineRule="auto"/>
              <w:jc w:val="center"/>
              <w:rPr>
                <w:rFonts w:hint="eastAsia" w:eastAsia="宋体"/>
                <w:b/>
                <w:bCs/>
                <w:szCs w:val="24"/>
                <w:lang w:eastAsia="zh-CN"/>
              </w:rPr>
            </w:pPr>
          </w:p>
        </w:tc>
      </w:tr>
    </w:tbl>
    <w:p>
      <w:pPr>
        <w:ind w:firstLine="480" w:firstLineChars="200"/>
        <w:jc w:val="center"/>
        <w:rPr>
          <w:rFonts w:eastAsia="黑体"/>
        </w:rPr>
        <w:sectPr>
          <w:pgSz w:w="11907" w:h="16839"/>
          <w:pgMar w:top="1418" w:right="1247" w:bottom="1247" w:left="1418" w:header="851" w:footer="851" w:gutter="0"/>
          <w:pgNumType w:fmt="decimal"/>
          <w:cols w:space="720" w:num="1"/>
          <w:docGrid w:linePitch="326" w:charSpace="0"/>
        </w:sectPr>
      </w:pPr>
      <w:r>
        <w:rPr>
          <w:rFonts w:hint="eastAsia" w:eastAsia="黑体"/>
        </w:rPr>
        <w:t>图3-</w:t>
      </w:r>
      <w:r>
        <w:rPr>
          <w:rFonts w:hint="eastAsia" w:eastAsia="黑体"/>
          <w:lang w:val="en-US" w:eastAsia="zh-CN"/>
        </w:rPr>
        <w:t>6</w:t>
      </w:r>
      <w:r>
        <w:rPr>
          <w:rFonts w:hint="eastAsia" w:eastAsia="黑体"/>
        </w:rPr>
        <w:t xml:space="preserve">  地块</w:t>
      </w:r>
      <w:r>
        <w:rPr>
          <w:rFonts w:eastAsia="黑体"/>
        </w:rPr>
        <w:t>现</w:t>
      </w:r>
      <w:r>
        <w:rPr>
          <w:rFonts w:hint="eastAsia" w:eastAsia="黑体"/>
        </w:rPr>
        <w:t>状</w:t>
      </w:r>
      <w:r>
        <w:rPr>
          <w:rFonts w:eastAsia="黑体"/>
        </w:rPr>
        <w:t>照片</w:t>
      </w:r>
    </w:p>
    <w:p>
      <w:pPr>
        <w:pStyle w:val="4"/>
        <w:numPr>
          <w:ilvl w:val="1"/>
          <w:numId w:val="0"/>
        </w:numPr>
        <w:spacing w:before="120" w:after="120"/>
        <w:ind w:leftChars="0"/>
      </w:pPr>
      <w:bookmarkStart w:id="26" w:name="_Toc4466"/>
      <w:r>
        <w:rPr>
          <w:rFonts w:hint="eastAsia"/>
          <w:lang w:val="en-US" w:eastAsia="zh-CN"/>
        </w:rPr>
        <w:t>3.4</w:t>
      </w:r>
      <w:r>
        <w:rPr>
          <w:rFonts w:hint="eastAsia"/>
        </w:rPr>
        <w:t>相邻地块历史</w:t>
      </w:r>
      <w:r>
        <w:t>和现</w:t>
      </w:r>
      <w:r>
        <w:rPr>
          <w:rFonts w:hint="eastAsia"/>
        </w:rPr>
        <w:t>状</w:t>
      </w:r>
      <w:bookmarkEnd w:id="26"/>
    </w:p>
    <w:p>
      <w:pPr>
        <w:pStyle w:val="5"/>
        <w:pageBreakBefore w:val="0"/>
        <w:widowControl w:val="0"/>
        <w:numPr>
          <w:ilvl w:val="2"/>
          <w:numId w:val="0"/>
        </w:numPr>
        <w:kinsoku/>
        <w:wordWrap/>
        <w:overflowPunct/>
        <w:topLinePunct w:val="0"/>
        <w:autoSpaceDE/>
        <w:autoSpaceDN/>
        <w:bidi w:val="0"/>
        <w:textAlignment w:val="auto"/>
        <w:rPr>
          <w:sz w:val="24"/>
          <w:szCs w:val="24"/>
        </w:rPr>
      </w:pPr>
      <w:r>
        <w:rPr>
          <w:rFonts w:hint="eastAsia"/>
          <w:sz w:val="24"/>
          <w:szCs w:val="24"/>
          <w:lang w:val="en-US" w:eastAsia="zh-CN"/>
        </w:rPr>
        <w:t>3.4.1</w:t>
      </w:r>
      <w:r>
        <w:rPr>
          <w:rFonts w:hint="eastAsia"/>
          <w:sz w:val="24"/>
          <w:szCs w:val="24"/>
        </w:rPr>
        <w:t>相邻地块历史情况</w:t>
      </w:r>
    </w:p>
    <w:p>
      <w:pPr>
        <w:pageBreakBefore w:val="0"/>
        <w:widowControl w:val="0"/>
        <w:kinsoku/>
        <w:wordWrap/>
        <w:overflowPunct/>
        <w:topLinePunct w:val="0"/>
        <w:autoSpaceDE/>
        <w:autoSpaceDN/>
        <w:bidi w:val="0"/>
        <w:ind w:firstLine="480" w:firstLineChars="200"/>
        <w:textAlignment w:val="auto"/>
      </w:pPr>
      <w:r>
        <w:rPr>
          <w:rFonts w:hint="eastAsia"/>
        </w:rPr>
        <w:t>通过查找20</w:t>
      </w:r>
      <w:r>
        <w:rPr>
          <w:rFonts w:hint="eastAsia"/>
          <w:lang w:val="en-US" w:eastAsia="zh-CN"/>
        </w:rPr>
        <w:t>11</w:t>
      </w:r>
      <w:r>
        <w:rPr>
          <w:rFonts w:hint="eastAsia"/>
        </w:rPr>
        <w:t>年-20</w:t>
      </w:r>
      <w:r>
        <w:t>20</w:t>
      </w:r>
      <w:r>
        <w:rPr>
          <w:rFonts w:hint="eastAsia"/>
        </w:rPr>
        <w:t>年场地周边卫星照片和相关资料，同时进行人员访谈情况可知，地块</w:t>
      </w:r>
      <w:r>
        <w:rPr>
          <w:rFonts w:hint="eastAsia"/>
          <w:lang w:val="en-US" w:eastAsia="zh-CN"/>
        </w:rPr>
        <w:t>2011</w:t>
      </w:r>
      <w:r>
        <w:rPr>
          <w:rFonts w:hint="eastAsia"/>
        </w:rPr>
        <w:t>年</w:t>
      </w:r>
      <w:r>
        <w:rPr>
          <w:rFonts w:hint="eastAsia"/>
          <w:lang w:val="en-US" w:eastAsia="zh-CN"/>
        </w:rPr>
        <w:t>-2020年东、北测均为道路，西侧为金乡二中学校，2012年6月之前南侧为国有储备用地，地块闲置</w:t>
      </w:r>
      <w:r>
        <w:rPr>
          <w:rFonts w:hint="eastAsia"/>
        </w:rPr>
        <w:t>。</w:t>
      </w:r>
    </w:p>
    <w:p>
      <w:pPr>
        <w:pageBreakBefore w:val="0"/>
        <w:widowControl w:val="0"/>
        <w:kinsoku/>
        <w:wordWrap/>
        <w:overflowPunct/>
        <w:topLinePunct w:val="0"/>
        <w:autoSpaceDE/>
        <w:autoSpaceDN/>
        <w:bidi w:val="0"/>
        <w:ind w:firstLine="480" w:firstLineChars="200"/>
        <w:textAlignment w:val="auto"/>
        <w:rPr>
          <w:rFonts w:hint="eastAsia"/>
          <w:highlight w:val="none"/>
          <w:lang w:eastAsia="zh-CN"/>
        </w:rPr>
      </w:pPr>
      <w:r>
        <w:rPr>
          <w:rFonts w:hint="eastAsia"/>
        </w:rPr>
        <w:t>2</w:t>
      </w:r>
      <w:r>
        <w:t>01</w:t>
      </w:r>
      <w:r>
        <w:rPr>
          <w:rFonts w:hint="eastAsia"/>
          <w:lang w:val="en-US" w:eastAsia="zh-CN"/>
        </w:rPr>
        <w:t>2</w:t>
      </w:r>
      <w:r>
        <w:rPr>
          <w:rFonts w:hint="eastAsia"/>
        </w:rPr>
        <w:t>年</w:t>
      </w:r>
      <w:r>
        <w:rPr>
          <w:rFonts w:hint="eastAsia"/>
          <w:lang w:val="en-US" w:eastAsia="zh-CN"/>
        </w:rPr>
        <w:t>12</w:t>
      </w:r>
      <w:r>
        <w:rPr>
          <w:rFonts w:hint="eastAsia"/>
        </w:rPr>
        <w:t>月</w:t>
      </w:r>
      <w:r>
        <w:rPr>
          <w:rFonts w:hint="eastAsia"/>
          <w:lang w:eastAsia="zh-CN"/>
        </w:rPr>
        <w:t>地块</w:t>
      </w:r>
      <w:r>
        <w:rPr>
          <w:rFonts w:hint="eastAsia"/>
          <w:lang w:val="en-US" w:eastAsia="zh-CN"/>
        </w:rPr>
        <w:t>南侧万鑫盛世</w:t>
      </w:r>
      <w:r>
        <w:rPr>
          <w:rFonts w:hint="eastAsia" w:ascii="宋体" w:hAnsi="宋体" w:eastAsia="宋体" w:cs="宋体"/>
          <w:lang w:eastAsia="zh-CN"/>
        </w:rPr>
        <w:t>·</w:t>
      </w:r>
      <w:r>
        <w:rPr>
          <w:rFonts w:hint="eastAsia" w:ascii="宋体" w:hAnsi="宋体" w:cs="宋体"/>
          <w:lang w:val="en-US" w:eastAsia="zh-CN"/>
        </w:rPr>
        <w:t>桂花园商住小区一期</w:t>
      </w:r>
      <w:r>
        <w:rPr>
          <w:rFonts w:hint="eastAsia"/>
          <w:lang w:eastAsia="zh-CN"/>
        </w:rPr>
        <w:t>开始建设，目前</w:t>
      </w:r>
      <w:r>
        <w:rPr>
          <w:rFonts w:hint="eastAsia"/>
          <w:lang w:val="en-US" w:eastAsia="zh-CN"/>
        </w:rPr>
        <w:t>已经建设完毕</w:t>
      </w:r>
      <w:r>
        <w:rPr>
          <w:rFonts w:hint="eastAsia"/>
          <w:highlight w:val="none"/>
          <w:lang w:eastAsia="zh-CN"/>
        </w:rPr>
        <w:t>。</w:t>
      </w:r>
    </w:p>
    <w:p>
      <w:pPr>
        <w:pStyle w:val="2"/>
        <w:rPr>
          <w:rFonts w:hint="eastAsia"/>
          <w:highlight w:val="none"/>
          <w:lang w:val="en-US" w:eastAsia="zh-CN"/>
        </w:rPr>
        <w:sectPr>
          <w:pgSz w:w="11907" w:h="16839"/>
          <w:pgMar w:top="1418" w:right="1247" w:bottom="1247" w:left="1418" w:header="851" w:footer="851" w:gutter="0"/>
          <w:pgNumType w:fmt="decimal"/>
          <w:cols w:space="720" w:num="1"/>
          <w:docGrid w:linePitch="312" w:charSpace="0"/>
        </w:sectPr>
      </w:pPr>
      <w:r>
        <w:rPr>
          <w:rFonts w:hint="eastAsia"/>
          <w:highlight w:val="none"/>
          <w:lang w:eastAsia="zh-CN"/>
        </w:rPr>
        <w:t>地块周边历史影像见表</w:t>
      </w:r>
      <w:r>
        <w:rPr>
          <w:rFonts w:hint="eastAsia"/>
          <w:highlight w:val="none"/>
          <w:lang w:val="en-US" w:eastAsia="zh-CN"/>
        </w:rPr>
        <w:t>3-2。</w:t>
      </w:r>
    </w:p>
    <w:p>
      <w:pPr>
        <w:pStyle w:val="325"/>
        <w:spacing w:before="120"/>
      </w:pPr>
      <w:r>
        <w:rPr>
          <w:rFonts w:hint="eastAsia"/>
        </w:rPr>
        <w:t>表</w:t>
      </w:r>
      <w:r>
        <w:fldChar w:fldCharType="begin"/>
      </w:r>
      <w:r>
        <w:instrText xml:space="preserve"> </w:instrText>
      </w:r>
      <w:r>
        <w:rPr>
          <w:rFonts w:hint="eastAsia"/>
        </w:rPr>
        <w:instrText xml:space="preserve">STYLEREF 1 \s</w:instrText>
      </w:r>
      <w:r>
        <w:instrText xml:space="preserve"> </w:instrText>
      </w:r>
      <w:r>
        <w:fldChar w:fldCharType="separate"/>
      </w:r>
      <w:r>
        <w:t>3</w:t>
      </w:r>
      <w:r>
        <w:fldChar w:fldCharType="end"/>
      </w:r>
      <w:r>
        <w:noBreakHyphen/>
      </w:r>
      <w:r>
        <w:rPr>
          <w:rFonts w:hint="eastAsia"/>
          <w:lang w:val="en-US" w:eastAsia="zh-CN"/>
        </w:rPr>
        <w:t>2</w:t>
      </w:r>
      <w:r>
        <w:t xml:space="preserve">  </w:t>
      </w:r>
      <w:r>
        <w:rPr>
          <w:rFonts w:hint="eastAsia"/>
        </w:rPr>
        <w:t>地块</w:t>
      </w:r>
      <w:r>
        <w:rPr>
          <w:rFonts w:hint="eastAsia"/>
          <w:lang w:eastAsia="zh-CN"/>
        </w:rPr>
        <w:t>周边</w:t>
      </w:r>
      <w:r>
        <w:rPr>
          <w:rFonts w:hint="eastAsia"/>
        </w:rPr>
        <w:t>历史卫星影像</w:t>
      </w:r>
    </w:p>
    <w:tbl>
      <w:tblPr>
        <w:tblStyle w:val="90"/>
        <w:tblW w:w="1240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7"/>
        <w:gridCol w:w="1452"/>
        <w:gridCol w:w="102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7" w:type="dxa"/>
            <w:vAlign w:val="center"/>
          </w:tcPr>
          <w:p>
            <w:pPr>
              <w:pStyle w:val="325"/>
              <w:spacing w:before="0" w:beforeLines="0" w:line="240" w:lineRule="auto"/>
              <w:rPr>
                <w:rFonts w:asciiTheme="minorEastAsia" w:hAnsiTheme="minorEastAsia" w:eastAsiaTheme="minorEastAsia"/>
                <w:kern w:val="0"/>
                <w:szCs w:val="20"/>
              </w:rPr>
            </w:pPr>
            <w:r>
              <w:rPr>
                <w:rFonts w:hint="eastAsia" w:asciiTheme="minorEastAsia" w:hAnsiTheme="minorEastAsia" w:eastAsiaTheme="minorEastAsia"/>
                <w:kern w:val="0"/>
                <w:szCs w:val="20"/>
              </w:rPr>
              <w:t>拍摄时间</w:t>
            </w:r>
          </w:p>
        </w:tc>
        <w:tc>
          <w:tcPr>
            <w:tcW w:w="1452" w:type="dxa"/>
            <w:vAlign w:val="center"/>
          </w:tcPr>
          <w:p>
            <w:pPr>
              <w:pStyle w:val="325"/>
              <w:spacing w:before="0" w:beforeLines="0" w:line="240" w:lineRule="auto"/>
              <w:rPr>
                <w:rFonts w:asciiTheme="minorEastAsia" w:hAnsiTheme="minorEastAsia" w:eastAsiaTheme="minorEastAsia"/>
                <w:kern w:val="0"/>
                <w:szCs w:val="20"/>
              </w:rPr>
            </w:pPr>
            <w:r>
              <w:rPr>
                <w:rFonts w:hint="eastAsia" w:asciiTheme="minorEastAsia" w:hAnsiTheme="minorEastAsia" w:eastAsiaTheme="minorEastAsia"/>
                <w:kern w:val="0"/>
                <w:szCs w:val="20"/>
              </w:rPr>
              <w:t>地块概况</w:t>
            </w:r>
          </w:p>
        </w:tc>
        <w:tc>
          <w:tcPr>
            <w:tcW w:w="10212" w:type="dxa"/>
            <w:vAlign w:val="center"/>
          </w:tcPr>
          <w:p>
            <w:pPr>
              <w:pStyle w:val="325"/>
              <w:spacing w:before="0" w:beforeLines="0" w:line="240" w:lineRule="auto"/>
              <w:rPr>
                <w:rFonts w:asciiTheme="minorEastAsia" w:hAnsiTheme="minorEastAsia" w:eastAsiaTheme="minorEastAsia"/>
                <w:kern w:val="0"/>
                <w:szCs w:val="20"/>
              </w:rPr>
            </w:pPr>
            <w:r>
              <w:rPr>
                <w:rFonts w:hint="eastAsia" w:asciiTheme="minorEastAsia" w:hAnsiTheme="minorEastAsia" w:eastAsiaTheme="minorEastAsia"/>
                <w:kern w:val="0"/>
                <w:szCs w:val="20"/>
              </w:rPr>
              <w:t>卫星影像图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7" w:type="dxa"/>
            <w:vAlign w:val="center"/>
          </w:tcPr>
          <w:p>
            <w:pPr>
              <w:pStyle w:val="325"/>
              <w:spacing w:before="0" w:beforeLines="0" w:line="240" w:lineRule="auto"/>
              <w:rPr>
                <w:rFonts w:asciiTheme="minorEastAsia" w:hAnsiTheme="minorEastAsia" w:eastAsiaTheme="minorEastAsia"/>
                <w:kern w:val="0"/>
                <w:szCs w:val="20"/>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w:t>
            </w:r>
            <w:r>
              <w:rPr>
                <w:rFonts w:hint="eastAsia" w:asciiTheme="minorEastAsia" w:hAnsiTheme="minorEastAsia" w:eastAsiaTheme="minorEastAsia"/>
                <w:kern w:val="0"/>
                <w:szCs w:val="20"/>
                <w:lang w:val="en-US" w:eastAsia="zh-CN"/>
              </w:rPr>
              <w:t>12</w:t>
            </w:r>
            <w:r>
              <w:rPr>
                <w:rFonts w:hint="eastAsia" w:asciiTheme="minorEastAsia" w:hAnsiTheme="minorEastAsia" w:eastAsiaTheme="minorEastAsia"/>
                <w:kern w:val="0"/>
                <w:szCs w:val="20"/>
              </w:rPr>
              <w:t>年</w:t>
            </w:r>
            <w:r>
              <w:rPr>
                <w:rFonts w:hint="eastAsia" w:asciiTheme="minorEastAsia" w:hAnsiTheme="minorEastAsia" w:eastAsiaTheme="minorEastAsia"/>
                <w:kern w:val="0"/>
                <w:szCs w:val="20"/>
                <w:lang w:val="en-US" w:eastAsia="zh-CN"/>
              </w:rPr>
              <w:t>3</w:t>
            </w:r>
            <w:r>
              <w:rPr>
                <w:rFonts w:hint="eastAsia" w:asciiTheme="minorEastAsia" w:hAnsiTheme="minorEastAsia" w:eastAsiaTheme="minorEastAsia"/>
                <w:kern w:val="0"/>
                <w:szCs w:val="20"/>
              </w:rPr>
              <w:t>月</w:t>
            </w:r>
          </w:p>
        </w:tc>
        <w:tc>
          <w:tcPr>
            <w:tcW w:w="1452" w:type="dxa"/>
            <w:vAlign w:val="center"/>
          </w:tcPr>
          <w:p>
            <w:pPr>
              <w:pStyle w:val="325"/>
              <w:spacing w:before="0" w:beforeLines="0" w:line="240" w:lineRule="auto"/>
              <w:rPr>
                <w:rFonts w:hint="eastAsia" w:asciiTheme="minorEastAsia" w:hAnsiTheme="minorEastAsia" w:eastAsiaTheme="minorEastAsia"/>
                <w:kern w:val="0"/>
                <w:szCs w:val="20"/>
                <w:lang w:val="en-US" w:eastAsia="zh-CN"/>
              </w:rPr>
            </w:pPr>
            <w:r>
              <w:rPr>
                <w:rFonts w:hint="eastAsia" w:asciiTheme="minorEastAsia" w:hAnsiTheme="minorEastAsia" w:eastAsiaTheme="minorEastAsia"/>
                <w:kern w:val="0"/>
                <w:szCs w:val="20"/>
              </w:rPr>
              <w:t>地块西侧</w:t>
            </w:r>
            <w:r>
              <w:rPr>
                <w:rFonts w:hint="eastAsia" w:asciiTheme="minorEastAsia" w:hAnsiTheme="minorEastAsia" w:eastAsiaTheme="minorEastAsia"/>
                <w:kern w:val="0"/>
                <w:szCs w:val="20"/>
                <w:lang w:val="en-US" w:eastAsia="zh-CN"/>
              </w:rPr>
              <w:t>为金乡二中</w:t>
            </w:r>
            <w:r>
              <w:rPr>
                <w:rFonts w:hint="eastAsia" w:asciiTheme="minorEastAsia" w:hAnsiTheme="minorEastAsia" w:eastAsiaTheme="minorEastAsia"/>
                <w:kern w:val="0"/>
                <w:szCs w:val="20"/>
              </w:rPr>
              <w:t>、北侧、</w:t>
            </w:r>
            <w:r>
              <w:rPr>
                <w:rFonts w:hint="eastAsia" w:asciiTheme="minorEastAsia" w:hAnsiTheme="minorEastAsia" w:eastAsiaTheme="minorEastAsia"/>
                <w:kern w:val="0"/>
                <w:szCs w:val="20"/>
                <w:lang w:eastAsia="zh-CN"/>
              </w:rPr>
              <w:t>东</w:t>
            </w:r>
            <w:r>
              <w:rPr>
                <w:rFonts w:hint="eastAsia" w:asciiTheme="minorEastAsia" w:hAnsiTheme="minorEastAsia" w:eastAsiaTheme="minorEastAsia"/>
                <w:kern w:val="0"/>
                <w:szCs w:val="20"/>
              </w:rPr>
              <w:t>侧均为</w:t>
            </w:r>
            <w:r>
              <w:rPr>
                <w:rFonts w:hint="eastAsia" w:asciiTheme="minorEastAsia" w:hAnsiTheme="minorEastAsia" w:eastAsiaTheme="minorEastAsia"/>
                <w:kern w:val="0"/>
                <w:szCs w:val="20"/>
                <w:lang w:val="en-US" w:eastAsia="zh-CN"/>
              </w:rPr>
              <w:t>道路</w:t>
            </w:r>
            <w:r>
              <w:rPr>
                <w:rFonts w:hint="eastAsia" w:asciiTheme="minorEastAsia" w:hAnsiTheme="minorEastAsia" w:eastAsiaTheme="minorEastAsia"/>
                <w:kern w:val="0"/>
                <w:szCs w:val="20"/>
              </w:rPr>
              <w:t>，</w:t>
            </w:r>
            <w:r>
              <w:rPr>
                <w:rFonts w:hint="eastAsia" w:asciiTheme="minorEastAsia" w:hAnsiTheme="minorEastAsia" w:eastAsiaTheme="minorEastAsia"/>
                <w:kern w:val="0"/>
                <w:szCs w:val="20"/>
                <w:lang w:eastAsia="zh-CN"/>
              </w:rPr>
              <w:t>南</w:t>
            </w:r>
            <w:r>
              <w:rPr>
                <w:rFonts w:hint="eastAsia" w:asciiTheme="minorEastAsia" w:hAnsiTheme="minorEastAsia" w:eastAsiaTheme="minorEastAsia"/>
                <w:kern w:val="0"/>
                <w:szCs w:val="20"/>
              </w:rPr>
              <w:t>侧为</w:t>
            </w:r>
            <w:r>
              <w:rPr>
                <w:rFonts w:hint="eastAsia" w:asciiTheme="minorEastAsia" w:hAnsiTheme="minorEastAsia" w:eastAsiaTheme="minorEastAsia"/>
                <w:kern w:val="0"/>
                <w:szCs w:val="20"/>
                <w:lang w:val="en-US" w:eastAsia="zh-CN"/>
              </w:rPr>
              <w:t>国有储备用地，地块闲置</w:t>
            </w:r>
          </w:p>
        </w:tc>
        <w:tc>
          <w:tcPr>
            <w:tcW w:w="10212" w:type="dxa"/>
            <w:vAlign w:val="center"/>
          </w:tcPr>
          <w:p>
            <w:pPr>
              <w:pStyle w:val="325"/>
              <w:spacing w:before="0" w:beforeLines="0" w:line="240" w:lineRule="auto"/>
              <w:rPr>
                <w:rFonts w:hint="eastAsia" w:asciiTheme="minorEastAsia" w:hAnsiTheme="minorEastAsia" w:eastAsiaTheme="minorEastAsia"/>
                <w:kern w:val="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asciiTheme="minorEastAsia" w:hAnsiTheme="minorEastAsia" w:eastAsiaTheme="minorEastAsia"/>
                <w:kern w:val="0"/>
                <w:szCs w:val="20"/>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w:t>
            </w:r>
            <w:r>
              <w:rPr>
                <w:rFonts w:hint="eastAsia" w:asciiTheme="minorEastAsia" w:hAnsiTheme="minorEastAsia" w:eastAsiaTheme="minorEastAsia"/>
                <w:kern w:val="0"/>
                <w:szCs w:val="20"/>
                <w:lang w:val="en-US" w:eastAsia="zh-CN"/>
              </w:rPr>
              <w:t>3</w:t>
            </w:r>
            <w:r>
              <w:rPr>
                <w:rFonts w:hint="eastAsia" w:asciiTheme="minorEastAsia" w:hAnsiTheme="minorEastAsia" w:eastAsiaTheme="minorEastAsia"/>
                <w:kern w:val="0"/>
                <w:szCs w:val="20"/>
              </w:rPr>
              <w:t>年</w:t>
            </w:r>
            <w:r>
              <w:rPr>
                <w:rFonts w:hint="eastAsia" w:asciiTheme="minorEastAsia" w:hAnsiTheme="minorEastAsia" w:eastAsiaTheme="minorEastAsia"/>
                <w:kern w:val="0"/>
                <w:szCs w:val="20"/>
                <w:lang w:val="en-US" w:eastAsia="zh-CN"/>
              </w:rPr>
              <w:t>08</w:t>
            </w:r>
            <w:r>
              <w:rPr>
                <w:rFonts w:hint="eastAsia" w:asciiTheme="minorEastAsia" w:hAnsiTheme="minorEastAsia" w:eastAsiaTheme="minorEastAsia"/>
                <w:kern w:val="0"/>
                <w:szCs w:val="20"/>
              </w:rPr>
              <w:t>月</w:t>
            </w:r>
          </w:p>
        </w:tc>
        <w:tc>
          <w:tcPr>
            <w:tcW w:w="1452" w:type="dxa"/>
            <w:vAlign w:val="center"/>
          </w:tcPr>
          <w:p>
            <w:pPr>
              <w:pStyle w:val="325"/>
              <w:spacing w:before="120"/>
              <w:rPr>
                <w:rFonts w:hint="default" w:asciiTheme="minorEastAsia" w:hAnsiTheme="minorEastAsia" w:eastAsiaTheme="minorEastAsia"/>
                <w:kern w:val="0"/>
                <w:szCs w:val="20"/>
                <w:lang w:val="en-US" w:eastAsia="zh-CN"/>
              </w:rPr>
            </w:pPr>
            <w:r>
              <w:rPr>
                <w:rFonts w:hint="eastAsia" w:asciiTheme="minorEastAsia" w:hAnsiTheme="minorEastAsia" w:eastAsiaTheme="minorEastAsia"/>
                <w:kern w:val="0"/>
                <w:szCs w:val="20"/>
              </w:rPr>
              <w:t>地块西侧</w:t>
            </w:r>
            <w:r>
              <w:rPr>
                <w:rFonts w:hint="eastAsia" w:asciiTheme="minorEastAsia" w:hAnsiTheme="minorEastAsia" w:eastAsiaTheme="minorEastAsia"/>
                <w:kern w:val="0"/>
                <w:szCs w:val="20"/>
                <w:lang w:val="en-US" w:eastAsia="zh-CN"/>
              </w:rPr>
              <w:t>为金乡二中</w:t>
            </w:r>
            <w:r>
              <w:rPr>
                <w:rFonts w:hint="eastAsia" w:asciiTheme="minorEastAsia" w:hAnsiTheme="minorEastAsia" w:eastAsiaTheme="minorEastAsia"/>
                <w:kern w:val="0"/>
                <w:szCs w:val="20"/>
              </w:rPr>
              <w:t>、北侧、</w:t>
            </w:r>
            <w:r>
              <w:rPr>
                <w:rFonts w:hint="eastAsia" w:asciiTheme="minorEastAsia" w:hAnsiTheme="minorEastAsia" w:eastAsiaTheme="minorEastAsia"/>
                <w:kern w:val="0"/>
                <w:szCs w:val="20"/>
                <w:lang w:eastAsia="zh-CN"/>
              </w:rPr>
              <w:t>东</w:t>
            </w:r>
            <w:r>
              <w:rPr>
                <w:rFonts w:hint="eastAsia" w:asciiTheme="minorEastAsia" w:hAnsiTheme="minorEastAsia" w:eastAsiaTheme="minorEastAsia"/>
                <w:kern w:val="0"/>
                <w:szCs w:val="20"/>
              </w:rPr>
              <w:t>侧均为</w:t>
            </w:r>
            <w:r>
              <w:rPr>
                <w:rFonts w:hint="eastAsia" w:asciiTheme="minorEastAsia" w:hAnsiTheme="minorEastAsia" w:eastAsiaTheme="minorEastAsia"/>
                <w:kern w:val="0"/>
                <w:szCs w:val="20"/>
                <w:lang w:val="en-US" w:eastAsia="zh-CN"/>
              </w:rPr>
              <w:t>道路</w:t>
            </w:r>
            <w:r>
              <w:rPr>
                <w:rFonts w:hint="eastAsia" w:asciiTheme="minorEastAsia" w:hAnsiTheme="minorEastAsia" w:eastAsiaTheme="minorEastAsia"/>
                <w:kern w:val="0"/>
                <w:szCs w:val="20"/>
              </w:rPr>
              <w:t>，</w:t>
            </w:r>
            <w:r>
              <w:rPr>
                <w:rFonts w:hint="eastAsia" w:asciiTheme="minorEastAsia" w:hAnsiTheme="minorEastAsia" w:eastAsiaTheme="minorEastAsia"/>
                <w:kern w:val="0"/>
                <w:szCs w:val="20"/>
                <w:lang w:eastAsia="zh-CN"/>
              </w:rPr>
              <w:t>南</w:t>
            </w:r>
            <w:r>
              <w:rPr>
                <w:rFonts w:hint="eastAsia" w:asciiTheme="minorEastAsia" w:hAnsiTheme="minorEastAsia" w:eastAsiaTheme="minorEastAsia"/>
                <w:kern w:val="0"/>
                <w:szCs w:val="20"/>
              </w:rPr>
              <w:t>侧为</w:t>
            </w:r>
            <w:r>
              <w:rPr>
                <w:rFonts w:hint="eastAsia" w:asciiTheme="minorEastAsia" w:hAnsiTheme="minorEastAsia" w:eastAsiaTheme="minorEastAsia"/>
                <w:kern w:val="0"/>
                <w:szCs w:val="20"/>
                <w:lang w:val="en-US" w:eastAsia="zh-CN"/>
              </w:rPr>
              <w:t>万鑫盛世·桂花园商住小区一期（在建）</w:t>
            </w:r>
          </w:p>
        </w:tc>
        <w:tc>
          <w:tcPr>
            <w:tcW w:w="10212" w:type="dxa"/>
            <w:vAlign w:val="center"/>
          </w:tcPr>
          <w:p>
            <w:pPr>
              <w:pStyle w:val="325"/>
              <w:spacing w:before="120"/>
              <w:rPr>
                <w:rFonts w:hint="eastAsia" w:asciiTheme="minorEastAsia" w:hAnsiTheme="minorEastAsia" w:eastAsiaTheme="minorEastAsia"/>
                <w:kern w:val="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asciiTheme="minorEastAsia" w:hAnsiTheme="minorEastAsia" w:eastAsiaTheme="minorEastAsia"/>
                <w:kern w:val="0"/>
                <w:szCs w:val="20"/>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w:t>
            </w:r>
            <w:r>
              <w:rPr>
                <w:rFonts w:hint="eastAsia" w:asciiTheme="minorEastAsia" w:hAnsiTheme="minorEastAsia" w:eastAsiaTheme="minorEastAsia"/>
                <w:kern w:val="0"/>
                <w:szCs w:val="20"/>
                <w:lang w:val="en-US" w:eastAsia="zh-CN"/>
              </w:rPr>
              <w:t>6</w:t>
            </w:r>
            <w:r>
              <w:rPr>
                <w:rFonts w:hint="eastAsia" w:asciiTheme="minorEastAsia" w:hAnsiTheme="minorEastAsia" w:eastAsiaTheme="minorEastAsia"/>
                <w:kern w:val="0"/>
                <w:szCs w:val="20"/>
              </w:rPr>
              <w:t>年</w:t>
            </w:r>
            <w:r>
              <w:rPr>
                <w:rFonts w:hint="eastAsia" w:asciiTheme="minorEastAsia" w:hAnsiTheme="minorEastAsia" w:eastAsiaTheme="minorEastAsia"/>
                <w:kern w:val="0"/>
                <w:szCs w:val="20"/>
                <w:lang w:val="en-US" w:eastAsia="zh-CN"/>
              </w:rPr>
              <w:t>12</w:t>
            </w:r>
            <w:r>
              <w:rPr>
                <w:rFonts w:hint="eastAsia" w:asciiTheme="minorEastAsia" w:hAnsiTheme="minorEastAsia" w:eastAsiaTheme="minorEastAsia"/>
                <w:kern w:val="0"/>
                <w:szCs w:val="20"/>
              </w:rPr>
              <w:t>月</w:t>
            </w:r>
          </w:p>
        </w:tc>
        <w:tc>
          <w:tcPr>
            <w:tcW w:w="1452" w:type="dxa"/>
            <w:vAlign w:val="center"/>
          </w:tcPr>
          <w:p>
            <w:pPr>
              <w:pStyle w:val="325"/>
              <w:spacing w:before="120"/>
              <w:rPr>
                <w:rFonts w:hint="default" w:asciiTheme="minorEastAsia" w:hAnsiTheme="minorEastAsia" w:eastAsiaTheme="minorEastAsia" w:cstheme="minorBidi"/>
                <w:kern w:val="0"/>
                <w:sz w:val="24"/>
                <w:szCs w:val="20"/>
                <w:lang w:val="en-US" w:eastAsia="zh-CN" w:bidi="ar-SA"/>
              </w:rPr>
            </w:pPr>
            <w:r>
              <w:rPr>
                <w:rFonts w:hint="eastAsia" w:asciiTheme="minorEastAsia" w:hAnsiTheme="minorEastAsia" w:eastAsiaTheme="minorEastAsia"/>
                <w:kern w:val="0"/>
                <w:szCs w:val="20"/>
              </w:rPr>
              <w:t>地块西侧</w:t>
            </w:r>
            <w:r>
              <w:rPr>
                <w:rFonts w:hint="eastAsia" w:asciiTheme="minorEastAsia" w:hAnsiTheme="minorEastAsia" w:eastAsiaTheme="minorEastAsia"/>
                <w:kern w:val="0"/>
                <w:szCs w:val="20"/>
                <w:lang w:val="en-US" w:eastAsia="zh-CN"/>
              </w:rPr>
              <w:t>为金乡二中</w:t>
            </w:r>
            <w:r>
              <w:rPr>
                <w:rFonts w:hint="eastAsia" w:asciiTheme="minorEastAsia" w:hAnsiTheme="minorEastAsia" w:eastAsiaTheme="minorEastAsia"/>
                <w:kern w:val="0"/>
                <w:szCs w:val="20"/>
              </w:rPr>
              <w:t>、北侧、</w:t>
            </w:r>
            <w:r>
              <w:rPr>
                <w:rFonts w:hint="eastAsia" w:asciiTheme="minorEastAsia" w:hAnsiTheme="minorEastAsia" w:eastAsiaTheme="minorEastAsia"/>
                <w:kern w:val="0"/>
                <w:szCs w:val="20"/>
                <w:lang w:eastAsia="zh-CN"/>
              </w:rPr>
              <w:t>东</w:t>
            </w:r>
            <w:r>
              <w:rPr>
                <w:rFonts w:hint="eastAsia" w:asciiTheme="minorEastAsia" w:hAnsiTheme="minorEastAsia" w:eastAsiaTheme="minorEastAsia"/>
                <w:kern w:val="0"/>
                <w:szCs w:val="20"/>
              </w:rPr>
              <w:t>侧均为</w:t>
            </w:r>
            <w:r>
              <w:rPr>
                <w:rFonts w:hint="eastAsia" w:asciiTheme="minorEastAsia" w:hAnsiTheme="minorEastAsia" w:eastAsiaTheme="minorEastAsia"/>
                <w:kern w:val="0"/>
                <w:szCs w:val="20"/>
                <w:lang w:val="en-US" w:eastAsia="zh-CN"/>
              </w:rPr>
              <w:t>道路</w:t>
            </w:r>
            <w:r>
              <w:rPr>
                <w:rFonts w:hint="eastAsia" w:asciiTheme="minorEastAsia" w:hAnsiTheme="minorEastAsia" w:eastAsiaTheme="minorEastAsia"/>
                <w:kern w:val="0"/>
                <w:szCs w:val="20"/>
              </w:rPr>
              <w:t>，</w:t>
            </w:r>
            <w:r>
              <w:rPr>
                <w:rFonts w:hint="eastAsia" w:asciiTheme="minorEastAsia" w:hAnsiTheme="minorEastAsia" w:eastAsiaTheme="minorEastAsia"/>
                <w:kern w:val="0"/>
                <w:szCs w:val="20"/>
                <w:lang w:eastAsia="zh-CN"/>
              </w:rPr>
              <w:t>南</w:t>
            </w:r>
            <w:r>
              <w:rPr>
                <w:rFonts w:hint="eastAsia" w:asciiTheme="minorEastAsia" w:hAnsiTheme="minorEastAsia" w:eastAsiaTheme="minorEastAsia"/>
                <w:kern w:val="0"/>
                <w:szCs w:val="20"/>
              </w:rPr>
              <w:t>侧为</w:t>
            </w:r>
            <w:r>
              <w:rPr>
                <w:rFonts w:hint="eastAsia" w:asciiTheme="minorEastAsia" w:hAnsiTheme="minorEastAsia" w:eastAsiaTheme="minorEastAsia"/>
                <w:kern w:val="0"/>
                <w:szCs w:val="20"/>
                <w:lang w:val="en-US" w:eastAsia="zh-CN"/>
              </w:rPr>
              <w:t>万鑫盛世·桂花园商住小区一期（在建）</w:t>
            </w:r>
          </w:p>
        </w:tc>
        <w:tc>
          <w:tcPr>
            <w:tcW w:w="10212" w:type="dxa"/>
            <w:vAlign w:val="center"/>
          </w:tcPr>
          <w:p>
            <w:pPr>
              <w:pStyle w:val="325"/>
              <w:spacing w:before="120"/>
              <w:rPr>
                <w:rFonts w:hint="eastAsia" w:asciiTheme="minorEastAsia" w:hAnsiTheme="minorEastAsia" w:eastAsiaTheme="minorEastAsia"/>
                <w:kern w:val="0"/>
                <w:szCs w:val="20"/>
                <w:lang w:eastAsia="zh-CN"/>
              </w:rPr>
            </w:pPr>
            <w:r>
              <w:drawing>
                <wp:anchor distT="0" distB="0" distL="114300" distR="114300" simplePos="0" relativeHeight="3416591360" behindDoc="0" locked="0" layoutInCell="1" allowOverlap="1">
                  <wp:simplePos x="0" y="0"/>
                  <wp:positionH relativeFrom="column">
                    <wp:posOffset>5309870</wp:posOffset>
                  </wp:positionH>
                  <wp:positionV relativeFrom="paragraph">
                    <wp:posOffset>3622675</wp:posOffset>
                  </wp:positionV>
                  <wp:extent cx="1000760" cy="376555"/>
                  <wp:effectExtent l="0" t="0" r="8890" b="4445"/>
                  <wp:wrapNone/>
                  <wp:docPr id="1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
                          <pic:cNvPicPr>
                            <a:picLocks noChangeAspect="1"/>
                          </pic:cNvPicPr>
                        </pic:nvPicPr>
                        <pic:blipFill>
                          <a:blip r:embed="rId21"/>
                          <a:stretch>
                            <a:fillRect/>
                          </a:stretch>
                        </pic:blipFill>
                        <pic:spPr>
                          <a:xfrm>
                            <a:off x="0" y="0"/>
                            <a:ext cx="1000760" cy="376555"/>
                          </a:xfrm>
                          <a:prstGeom prst="rect">
                            <a:avLst/>
                          </a:prstGeom>
                          <a:noFill/>
                          <a:ln>
                            <a:noFill/>
                          </a:ln>
                        </pic:spPr>
                      </pic:pic>
                    </a:graphicData>
                  </a:graphic>
                </wp:anchor>
              </w:drawing>
            </w:r>
            <w:r>
              <w:rPr>
                <w:sz w:val="24"/>
              </w:rPr>
              <mc:AlternateContent>
                <mc:Choice Requires="wps">
                  <w:drawing>
                    <wp:anchor distT="0" distB="0" distL="114300" distR="114300" simplePos="0" relativeHeight="691184640" behindDoc="0" locked="0" layoutInCell="1" allowOverlap="1">
                      <wp:simplePos x="0" y="0"/>
                      <wp:positionH relativeFrom="column">
                        <wp:posOffset>2830195</wp:posOffset>
                      </wp:positionH>
                      <wp:positionV relativeFrom="paragraph">
                        <wp:posOffset>2009775</wp:posOffset>
                      </wp:positionV>
                      <wp:extent cx="1824355" cy="63373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4355" cy="63373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rPr>
                                      <w:rFonts w:hint="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万鑫盛世·桂花园</w:t>
                                  </w:r>
                                </w:p>
                                <w:p>
                                  <w:pPr>
                                    <w:pStyle w:val="2"/>
                                    <w:rPr>
                                      <w:rFonts w:hint="default"/>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商住小区一期</w:t>
                                  </w:r>
                                </w:p>
                                <w:p>
                                  <w:pPr>
                                    <w:pStyle w:val="2"/>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85pt;margin-top:158.25pt;height:49.9pt;width:143.65pt;z-index:691184640;mso-width-relative:page;mso-height-relative:page;" filled="f" stroked="f" coordsize="21600,21600" o:gfxdata="UEsDBAoAAAAAAIdO4kAAAAAAAAAAAAAAAAAEAAAAZHJzL1BLAwQUAAAACACHTuJAVBnhVdkAAAAL&#10;AQAADwAAAGRycy9kb3ducmV2LnhtbE2PwU7DMBBE70j8g7VI3KiTuk1LiFMBEgcOPVDofRO7SdR4&#10;HWI3LXw9ywmOq3kzO1NsLq4Xkx1D50lDOktAWKq96ajR8PH+crcGESKSwd6T1fBlA2zK66sCc+PP&#10;9GanXWwEh1DIUUMb45BLGerWOgwzP1hi7eBHh5HPsZFmxDOHu17OkySTDjviDy0O9rm19XF3clxj&#10;2lfqPj76ELaH+dPrN26r46fWtzdp8gAi2kv8g+G3Pnug5E6VP5EJotewWCxXjGpQabYEwcRKKV5X&#10;sZRmCmRZyP8byh9QSwMEFAAAAAgAh07iQFq/S4htAgAAvAQAAA4AAABkcnMvZTJvRG9jLnhtbK1U&#10;y24TMRTdI/EPlvd08uoryqQKjYqQKlqpINaOx5Ox5Be2k5nyAfAHrNiw57v6HRx70jQqLLogC8/1&#10;vdf3ce65mV10WpGt8EFaU9Lh0YASYbitpFmX9NPHqzdnlITITMWUNaKk9yLQi/nrV7PWTcXINlZV&#10;whMEMWHaupI2MbppUQTeCM3CkXXCwFhbr1nE1a+LyrMW0bUqRoPBSdFaXzlvuQgB2mVvpLuI/iUB&#10;bV1LLpaWb7QwsY/qhWIRLYVGukDnudq6Fjze1HUQkaiSotOYTySBvEpnMZ+x6doz10i+K4G9pIRn&#10;PWkmDZLuQy1ZZGTj5V+htOTeBlvHI2510TeSEUEXw8EzbO4a5kTuBVAHtwc9/L+w/MP21hNZlXQ0&#10;OafEMI2RP/z4/vDz98OvbyQpAVHrwhSedw6+sXtrOxDnUR+gTJ13tdfpi54I7AD4fg+w6CLh6dHZ&#10;aDI+PqaEw3YyHp+O8wSKp9fOh/hOWE2SUFKPAWZc2fY6RFQC10eXlMzYK6lUHqIypEWG0ekAqTkD&#10;M2swAqJ26C6YNSVMrUF5Hn0OefA2hVyy0JAtA0+CVbLqmaFlBNmV1CU9G6RfUqMGZfBJqPTdJyl2&#10;q24H1cpW90DK255uwfEriQzXLMRb5sEvVIgNjDc4amVRtt1JlDTWf/2XPvlj7LBS0oKvKPPLhnlB&#10;iXpvQIjz4WSCsDFfJsenI1z8oWV1aDEbfWnR6hC77ngWk39Uj2Ltrf6MRV2krDAxw5G7pAC0Fy9j&#10;v0VYdC4Wi+wESjsWr82d4yl0P6DFJtpa5tklmHpsduiB1BnO3QKmrTm8Z6+nP535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QZ4VXZAAAACwEAAA8AAAAAAAAAAQAgAAAAIgAAAGRycy9kb3ducmV2&#10;LnhtbFBLAQIUABQAAAAIAIdO4kBav0uIbQIAALwEAAAOAAAAAAAAAAEAIAAAACgBAABkcnMvZTJv&#10;RG9jLnhtbFBLBQYAAAAABgAGAFkBAAAHBgAAAAA=&#10;">
                      <v:fill on="f" focussize="0,0"/>
                      <v:stroke on="f" weight="1pt" miterlimit="8" joinstyle="miter"/>
                      <v:imagedata o:title=""/>
                      <o:lock v:ext="edit" aspectratio="f"/>
                      <v:textbox>
                        <w:txbxContent>
                          <w:p>
                            <w:pPr>
                              <w:rPr>
                                <w:rFonts w:hint="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万鑫盛世·桂花园</w:t>
                            </w:r>
                          </w:p>
                          <w:p>
                            <w:pPr>
                              <w:pStyle w:val="2"/>
                              <w:rPr>
                                <w:rFonts w:hint="default"/>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商住小区一期</w:t>
                            </w:r>
                          </w:p>
                          <w:p>
                            <w:pPr>
                              <w:pStyle w:val="2"/>
                              <w:rPr>
                                <w:rFonts w:hint="default"/>
                                <w:lang w:val="en-US" w:eastAsia="zh-CN"/>
                              </w:rPr>
                            </w:pPr>
                          </w:p>
                        </w:txbxContent>
                      </v:textbox>
                    </v:shape>
                  </w:pict>
                </mc:Fallback>
              </mc:AlternateConten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asciiTheme="minorEastAsia" w:hAnsiTheme="minorEastAsia" w:eastAsiaTheme="minorEastAsia"/>
                <w:kern w:val="0"/>
                <w:szCs w:val="20"/>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017</w:t>
            </w:r>
            <w:r>
              <w:rPr>
                <w:rFonts w:hint="eastAsia" w:asciiTheme="minorEastAsia" w:hAnsiTheme="minorEastAsia" w:eastAsiaTheme="minorEastAsia"/>
                <w:kern w:val="0"/>
                <w:szCs w:val="20"/>
              </w:rPr>
              <w:t>年</w:t>
            </w:r>
            <w:r>
              <w:rPr>
                <w:rFonts w:hint="eastAsia" w:asciiTheme="minorEastAsia" w:hAnsiTheme="minorEastAsia" w:eastAsiaTheme="minorEastAsia"/>
                <w:kern w:val="0"/>
                <w:szCs w:val="20"/>
                <w:lang w:val="en-US" w:eastAsia="zh-CN"/>
              </w:rPr>
              <w:t>11</w:t>
            </w:r>
            <w:r>
              <w:rPr>
                <w:rFonts w:hint="eastAsia" w:asciiTheme="minorEastAsia" w:hAnsiTheme="minorEastAsia" w:eastAsiaTheme="minorEastAsia"/>
                <w:kern w:val="0"/>
                <w:szCs w:val="20"/>
              </w:rPr>
              <w:t>月</w:t>
            </w:r>
          </w:p>
        </w:tc>
        <w:tc>
          <w:tcPr>
            <w:tcW w:w="1452" w:type="dxa"/>
            <w:vAlign w:val="center"/>
          </w:tcPr>
          <w:p>
            <w:pPr>
              <w:pStyle w:val="325"/>
              <w:spacing w:before="120"/>
              <w:rPr>
                <w:rFonts w:hint="default" w:asciiTheme="minorEastAsia" w:hAnsiTheme="minorEastAsia" w:eastAsiaTheme="minorEastAsia"/>
                <w:kern w:val="0"/>
                <w:szCs w:val="20"/>
                <w:lang w:val="en-US"/>
              </w:rPr>
            </w:pPr>
            <w:r>
              <w:rPr>
                <w:rFonts w:hint="eastAsia" w:asciiTheme="minorEastAsia" w:hAnsiTheme="minorEastAsia" w:eastAsiaTheme="minorEastAsia"/>
                <w:kern w:val="0"/>
                <w:szCs w:val="20"/>
              </w:rPr>
              <w:t>地块西侧</w:t>
            </w:r>
            <w:r>
              <w:rPr>
                <w:rFonts w:hint="eastAsia" w:asciiTheme="minorEastAsia" w:hAnsiTheme="minorEastAsia" w:eastAsiaTheme="minorEastAsia"/>
                <w:kern w:val="0"/>
                <w:szCs w:val="20"/>
                <w:lang w:val="en-US" w:eastAsia="zh-CN"/>
              </w:rPr>
              <w:t>为金乡二中</w:t>
            </w:r>
            <w:r>
              <w:rPr>
                <w:rFonts w:hint="eastAsia" w:asciiTheme="minorEastAsia" w:hAnsiTheme="minorEastAsia" w:eastAsiaTheme="minorEastAsia"/>
                <w:kern w:val="0"/>
                <w:szCs w:val="20"/>
              </w:rPr>
              <w:t>、北侧、</w:t>
            </w:r>
            <w:r>
              <w:rPr>
                <w:rFonts w:hint="eastAsia" w:asciiTheme="minorEastAsia" w:hAnsiTheme="minorEastAsia" w:eastAsiaTheme="minorEastAsia"/>
                <w:kern w:val="0"/>
                <w:szCs w:val="20"/>
                <w:lang w:eastAsia="zh-CN"/>
              </w:rPr>
              <w:t>东</w:t>
            </w:r>
            <w:r>
              <w:rPr>
                <w:rFonts w:hint="eastAsia" w:asciiTheme="minorEastAsia" w:hAnsiTheme="minorEastAsia" w:eastAsiaTheme="minorEastAsia"/>
                <w:kern w:val="0"/>
                <w:szCs w:val="20"/>
              </w:rPr>
              <w:t>侧均为</w:t>
            </w:r>
            <w:r>
              <w:rPr>
                <w:rFonts w:hint="eastAsia" w:asciiTheme="minorEastAsia" w:hAnsiTheme="minorEastAsia" w:eastAsiaTheme="minorEastAsia"/>
                <w:kern w:val="0"/>
                <w:szCs w:val="20"/>
                <w:lang w:val="en-US" w:eastAsia="zh-CN"/>
              </w:rPr>
              <w:t>道路</w:t>
            </w:r>
            <w:r>
              <w:rPr>
                <w:rFonts w:hint="eastAsia" w:asciiTheme="minorEastAsia" w:hAnsiTheme="minorEastAsia" w:eastAsiaTheme="minorEastAsia"/>
                <w:kern w:val="0"/>
                <w:szCs w:val="20"/>
              </w:rPr>
              <w:t>，</w:t>
            </w:r>
            <w:r>
              <w:rPr>
                <w:rFonts w:hint="eastAsia" w:asciiTheme="minorEastAsia" w:hAnsiTheme="minorEastAsia" w:eastAsiaTheme="minorEastAsia"/>
                <w:kern w:val="0"/>
                <w:szCs w:val="20"/>
                <w:lang w:eastAsia="zh-CN"/>
              </w:rPr>
              <w:t>南</w:t>
            </w:r>
            <w:r>
              <w:rPr>
                <w:rFonts w:hint="eastAsia" w:asciiTheme="minorEastAsia" w:hAnsiTheme="minorEastAsia" w:eastAsiaTheme="minorEastAsia"/>
                <w:kern w:val="0"/>
                <w:szCs w:val="20"/>
              </w:rPr>
              <w:t>侧为</w:t>
            </w:r>
            <w:r>
              <w:rPr>
                <w:rFonts w:hint="eastAsia" w:asciiTheme="minorEastAsia" w:hAnsiTheme="minorEastAsia" w:eastAsiaTheme="minorEastAsia"/>
                <w:kern w:val="0"/>
                <w:szCs w:val="20"/>
                <w:lang w:val="en-US" w:eastAsia="zh-CN"/>
              </w:rPr>
              <w:t>万鑫盛世·桂花园商住小区一期（在建)</w:t>
            </w:r>
          </w:p>
        </w:tc>
        <w:tc>
          <w:tcPr>
            <w:tcW w:w="10212" w:type="dxa"/>
            <w:vAlign w:val="center"/>
          </w:tcPr>
          <w:p>
            <w:pPr>
              <w:pStyle w:val="325"/>
              <w:spacing w:before="120"/>
              <w:rPr>
                <w:rFonts w:hint="eastAsia" w:asciiTheme="minorEastAsia" w:hAnsiTheme="minorEastAsia" w:eastAsiaTheme="minorEastAsia"/>
                <w:kern w:val="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hint="eastAsia" w:asciiTheme="minorEastAsia" w:hAnsiTheme="minorEastAsia" w:eastAsiaTheme="minorEastAsia"/>
                <w:kern w:val="0"/>
                <w:szCs w:val="20"/>
                <w:lang w:val="en-US" w:eastAsia="zh-CN"/>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w:t>
            </w:r>
            <w:r>
              <w:rPr>
                <w:rFonts w:hint="eastAsia" w:asciiTheme="minorEastAsia" w:hAnsiTheme="minorEastAsia" w:eastAsiaTheme="minorEastAsia"/>
                <w:kern w:val="0"/>
                <w:szCs w:val="20"/>
                <w:lang w:val="en-US" w:eastAsia="zh-CN"/>
              </w:rPr>
              <w:t>8</w:t>
            </w:r>
            <w:r>
              <w:rPr>
                <w:rFonts w:hint="eastAsia" w:asciiTheme="minorEastAsia" w:hAnsiTheme="minorEastAsia" w:eastAsiaTheme="minorEastAsia"/>
                <w:kern w:val="0"/>
                <w:szCs w:val="20"/>
              </w:rPr>
              <w:t>年</w:t>
            </w:r>
            <w:r>
              <w:rPr>
                <w:rFonts w:hint="eastAsia" w:asciiTheme="minorEastAsia" w:hAnsiTheme="minorEastAsia" w:eastAsiaTheme="minorEastAsia"/>
                <w:kern w:val="0"/>
                <w:szCs w:val="20"/>
                <w:lang w:val="en-US" w:eastAsia="zh-CN"/>
              </w:rPr>
              <w:t>4月</w:t>
            </w:r>
          </w:p>
        </w:tc>
        <w:tc>
          <w:tcPr>
            <w:tcW w:w="1452" w:type="dxa"/>
            <w:vAlign w:val="center"/>
          </w:tcPr>
          <w:p>
            <w:pPr>
              <w:pStyle w:val="325"/>
              <w:spacing w:before="120"/>
              <w:rPr>
                <w:rFonts w:hint="default" w:asciiTheme="minorEastAsia" w:hAnsiTheme="minorEastAsia" w:eastAsiaTheme="minorEastAsia"/>
                <w:kern w:val="0"/>
                <w:szCs w:val="20"/>
                <w:lang w:val="en-US"/>
              </w:rPr>
            </w:pPr>
            <w:r>
              <w:rPr>
                <w:rFonts w:hint="eastAsia" w:asciiTheme="minorEastAsia" w:hAnsiTheme="minorEastAsia" w:eastAsiaTheme="minorEastAsia"/>
                <w:kern w:val="0"/>
                <w:szCs w:val="20"/>
              </w:rPr>
              <w:t>地块西侧</w:t>
            </w:r>
            <w:r>
              <w:rPr>
                <w:rFonts w:hint="eastAsia" w:asciiTheme="minorEastAsia" w:hAnsiTheme="minorEastAsia" w:eastAsiaTheme="minorEastAsia"/>
                <w:kern w:val="0"/>
                <w:szCs w:val="20"/>
                <w:lang w:val="en-US" w:eastAsia="zh-CN"/>
              </w:rPr>
              <w:t>为金乡二中</w:t>
            </w:r>
            <w:r>
              <w:rPr>
                <w:rFonts w:hint="eastAsia" w:asciiTheme="minorEastAsia" w:hAnsiTheme="minorEastAsia" w:eastAsiaTheme="minorEastAsia"/>
                <w:kern w:val="0"/>
                <w:szCs w:val="20"/>
              </w:rPr>
              <w:t>、北侧、</w:t>
            </w:r>
            <w:r>
              <w:rPr>
                <w:rFonts w:hint="eastAsia" w:asciiTheme="minorEastAsia" w:hAnsiTheme="minorEastAsia" w:eastAsiaTheme="minorEastAsia"/>
                <w:kern w:val="0"/>
                <w:szCs w:val="20"/>
                <w:lang w:eastAsia="zh-CN"/>
              </w:rPr>
              <w:t>东</w:t>
            </w:r>
            <w:r>
              <w:rPr>
                <w:rFonts w:hint="eastAsia" w:asciiTheme="minorEastAsia" w:hAnsiTheme="minorEastAsia" w:eastAsiaTheme="minorEastAsia"/>
                <w:kern w:val="0"/>
                <w:szCs w:val="20"/>
              </w:rPr>
              <w:t>侧均为</w:t>
            </w:r>
            <w:r>
              <w:rPr>
                <w:rFonts w:hint="eastAsia" w:asciiTheme="minorEastAsia" w:hAnsiTheme="minorEastAsia" w:eastAsiaTheme="minorEastAsia"/>
                <w:kern w:val="0"/>
                <w:szCs w:val="20"/>
                <w:lang w:val="en-US" w:eastAsia="zh-CN"/>
              </w:rPr>
              <w:t>道路</w:t>
            </w:r>
            <w:r>
              <w:rPr>
                <w:rFonts w:hint="eastAsia" w:asciiTheme="minorEastAsia" w:hAnsiTheme="minorEastAsia" w:eastAsiaTheme="minorEastAsia"/>
                <w:kern w:val="0"/>
                <w:szCs w:val="20"/>
              </w:rPr>
              <w:t>，</w:t>
            </w:r>
            <w:r>
              <w:rPr>
                <w:rFonts w:hint="eastAsia" w:asciiTheme="minorEastAsia" w:hAnsiTheme="minorEastAsia" w:eastAsiaTheme="minorEastAsia"/>
                <w:kern w:val="0"/>
                <w:szCs w:val="20"/>
                <w:lang w:eastAsia="zh-CN"/>
              </w:rPr>
              <w:t>南</w:t>
            </w:r>
            <w:r>
              <w:rPr>
                <w:rFonts w:hint="eastAsia" w:asciiTheme="minorEastAsia" w:hAnsiTheme="minorEastAsia" w:eastAsiaTheme="minorEastAsia"/>
                <w:kern w:val="0"/>
                <w:szCs w:val="20"/>
              </w:rPr>
              <w:t>侧为</w:t>
            </w:r>
            <w:r>
              <w:rPr>
                <w:rFonts w:hint="eastAsia" w:asciiTheme="minorEastAsia" w:hAnsiTheme="minorEastAsia" w:eastAsiaTheme="minorEastAsia"/>
                <w:kern w:val="0"/>
                <w:szCs w:val="20"/>
                <w:lang w:val="en-US" w:eastAsia="zh-CN"/>
              </w:rPr>
              <w:t>万鑫盛世·桂花园商住小区一期（在建)</w:t>
            </w:r>
          </w:p>
        </w:tc>
        <w:tc>
          <w:tcPr>
            <w:tcW w:w="10212" w:type="dxa"/>
            <w:vAlign w:val="center"/>
          </w:tcPr>
          <w:p>
            <w:pPr>
              <w:pStyle w:val="325"/>
              <w:spacing w:before="120"/>
              <w:rPr>
                <w:rFonts w:hint="eastAsia" w:asciiTheme="minorEastAsia" w:hAnsiTheme="minorEastAsia" w:eastAsiaTheme="minorEastAsia"/>
                <w:kern w:val="0"/>
                <w:szCs w:val="20"/>
                <w:lang w:eastAsia="zh-CN"/>
              </w:rPr>
            </w:pPr>
            <w:r>
              <w:drawing>
                <wp:anchor distT="0" distB="0" distL="114300" distR="114300" simplePos="0" relativeHeight="2286554112" behindDoc="0" locked="0" layoutInCell="1" allowOverlap="1">
                  <wp:simplePos x="0" y="0"/>
                  <wp:positionH relativeFrom="column">
                    <wp:posOffset>5361940</wp:posOffset>
                  </wp:positionH>
                  <wp:positionV relativeFrom="paragraph">
                    <wp:posOffset>3590290</wp:posOffset>
                  </wp:positionV>
                  <wp:extent cx="951865" cy="433705"/>
                  <wp:effectExtent l="0" t="0" r="635" b="4445"/>
                  <wp:wrapNone/>
                  <wp:docPr id="1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
                          <pic:cNvPicPr>
                            <a:picLocks noChangeAspect="1"/>
                          </pic:cNvPicPr>
                        </pic:nvPicPr>
                        <pic:blipFill>
                          <a:blip r:embed="rId22"/>
                          <a:stretch>
                            <a:fillRect/>
                          </a:stretch>
                        </pic:blipFill>
                        <pic:spPr>
                          <a:xfrm>
                            <a:off x="0" y="0"/>
                            <a:ext cx="951865" cy="433705"/>
                          </a:xfrm>
                          <a:prstGeom prst="rect">
                            <a:avLst/>
                          </a:prstGeom>
                          <a:noFill/>
                          <a:ln>
                            <a:noFill/>
                          </a:ln>
                        </pic:spPr>
                      </pic:pic>
                    </a:graphicData>
                  </a:graphic>
                </wp:anchor>
              </w:drawing>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7" w:type="dxa"/>
            <w:vAlign w:val="center"/>
          </w:tcPr>
          <w:p>
            <w:pPr>
              <w:pStyle w:val="325"/>
              <w:spacing w:before="120"/>
              <w:rPr>
                <w:rFonts w:asciiTheme="minorEastAsia" w:hAnsiTheme="minorEastAsia" w:eastAsiaTheme="minorEastAsia"/>
                <w:kern w:val="0"/>
                <w:szCs w:val="20"/>
              </w:rPr>
            </w:pPr>
            <w:r>
              <w:rPr>
                <w:rFonts w:hint="eastAsia" w:asciiTheme="minorEastAsia" w:hAnsiTheme="minorEastAsia" w:eastAsiaTheme="minorEastAsia"/>
                <w:kern w:val="0"/>
                <w:szCs w:val="20"/>
              </w:rPr>
              <w:t>2</w:t>
            </w:r>
            <w:r>
              <w:rPr>
                <w:rFonts w:asciiTheme="minorEastAsia" w:hAnsiTheme="minorEastAsia" w:eastAsiaTheme="minorEastAsia"/>
                <w:kern w:val="0"/>
                <w:szCs w:val="20"/>
              </w:rPr>
              <w:t>019</w:t>
            </w:r>
            <w:r>
              <w:rPr>
                <w:rFonts w:hint="eastAsia" w:asciiTheme="minorEastAsia" w:hAnsiTheme="minorEastAsia" w:eastAsiaTheme="minorEastAsia"/>
                <w:kern w:val="0"/>
                <w:szCs w:val="20"/>
              </w:rPr>
              <w:t>年</w:t>
            </w:r>
            <w:r>
              <w:rPr>
                <w:rFonts w:hint="eastAsia" w:asciiTheme="minorEastAsia" w:hAnsiTheme="minorEastAsia" w:eastAsiaTheme="minorEastAsia"/>
                <w:kern w:val="0"/>
                <w:szCs w:val="20"/>
                <w:lang w:val="en-US" w:eastAsia="zh-CN"/>
              </w:rPr>
              <w:t>11</w:t>
            </w:r>
            <w:r>
              <w:rPr>
                <w:rFonts w:hint="eastAsia" w:asciiTheme="minorEastAsia" w:hAnsiTheme="minorEastAsia" w:eastAsiaTheme="minorEastAsia"/>
                <w:kern w:val="0"/>
                <w:szCs w:val="20"/>
              </w:rPr>
              <w:t>月</w:t>
            </w:r>
          </w:p>
        </w:tc>
        <w:tc>
          <w:tcPr>
            <w:tcW w:w="1452" w:type="dxa"/>
            <w:vAlign w:val="center"/>
          </w:tcPr>
          <w:p>
            <w:pPr>
              <w:pStyle w:val="325"/>
              <w:spacing w:before="120"/>
              <w:rPr>
                <w:rFonts w:hint="default" w:asciiTheme="minorEastAsia" w:hAnsiTheme="minorEastAsia" w:eastAsiaTheme="minorEastAsia" w:cstheme="minorBidi"/>
                <w:kern w:val="0"/>
                <w:sz w:val="24"/>
                <w:szCs w:val="20"/>
                <w:lang w:val="en-US" w:eastAsia="zh-CN" w:bidi="ar-SA"/>
              </w:rPr>
            </w:pPr>
            <w:r>
              <w:rPr>
                <w:rFonts w:hint="eastAsia" w:asciiTheme="minorEastAsia" w:hAnsiTheme="minorEastAsia" w:eastAsiaTheme="minorEastAsia"/>
                <w:kern w:val="0"/>
                <w:szCs w:val="20"/>
              </w:rPr>
              <w:t>地块西侧</w:t>
            </w:r>
            <w:r>
              <w:rPr>
                <w:rFonts w:hint="eastAsia" w:asciiTheme="minorEastAsia" w:hAnsiTheme="minorEastAsia" w:eastAsiaTheme="minorEastAsia"/>
                <w:kern w:val="0"/>
                <w:szCs w:val="20"/>
                <w:lang w:val="en-US" w:eastAsia="zh-CN"/>
              </w:rPr>
              <w:t>为金乡二中</w:t>
            </w:r>
            <w:r>
              <w:rPr>
                <w:rFonts w:hint="eastAsia" w:asciiTheme="minorEastAsia" w:hAnsiTheme="minorEastAsia" w:eastAsiaTheme="minorEastAsia"/>
                <w:kern w:val="0"/>
                <w:szCs w:val="20"/>
              </w:rPr>
              <w:t>、北侧、</w:t>
            </w:r>
            <w:r>
              <w:rPr>
                <w:rFonts w:hint="eastAsia" w:asciiTheme="minorEastAsia" w:hAnsiTheme="minorEastAsia" w:eastAsiaTheme="minorEastAsia"/>
                <w:kern w:val="0"/>
                <w:szCs w:val="20"/>
                <w:lang w:eastAsia="zh-CN"/>
              </w:rPr>
              <w:t>东</w:t>
            </w:r>
            <w:r>
              <w:rPr>
                <w:rFonts w:hint="eastAsia" w:asciiTheme="minorEastAsia" w:hAnsiTheme="minorEastAsia" w:eastAsiaTheme="minorEastAsia"/>
                <w:kern w:val="0"/>
                <w:szCs w:val="20"/>
              </w:rPr>
              <w:t>侧均为</w:t>
            </w:r>
            <w:r>
              <w:rPr>
                <w:rFonts w:hint="eastAsia" w:asciiTheme="minorEastAsia" w:hAnsiTheme="minorEastAsia" w:eastAsiaTheme="minorEastAsia"/>
                <w:kern w:val="0"/>
                <w:szCs w:val="20"/>
                <w:lang w:val="en-US" w:eastAsia="zh-CN"/>
              </w:rPr>
              <w:t>道路</w:t>
            </w:r>
            <w:r>
              <w:rPr>
                <w:rFonts w:hint="eastAsia" w:asciiTheme="minorEastAsia" w:hAnsiTheme="minorEastAsia" w:eastAsiaTheme="minorEastAsia"/>
                <w:kern w:val="0"/>
                <w:szCs w:val="20"/>
              </w:rPr>
              <w:t>，</w:t>
            </w:r>
            <w:r>
              <w:rPr>
                <w:rFonts w:hint="eastAsia" w:asciiTheme="minorEastAsia" w:hAnsiTheme="minorEastAsia" w:eastAsiaTheme="minorEastAsia"/>
                <w:kern w:val="0"/>
                <w:szCs w:val="20"/>
                <w:lang w:eastAsia="zh-CN"/>
              </w:rPr>
              <w:t>南</w:t>
            </w:r>
            <w:r>
              <w:rPr>
                <w:rFonts w:hint="eastAsia" w:asciiTheme="minorEastAsia" w:hAnsiTheme="minorEastAsia" w:eastAsiaTheme="minorEastAsia"/>
                <w:kern w:val="0"/>
                <w:szCs w:val="20"/>
              </w:rPr>
              <w:t>侧为</w:t>
            </w:r>
            <w:r>
              <w:rPr>
                <w:rFonts w:hint="eastAsia" w:asciiTheme="minorEastAsia" w:hAnsiTheme="minorEastAsia" w:eastAsiaTheme="minorEastAsia"/>
                <w:kern w:val="0"/>
                <w:szCs w:val="20"/>
                <w:lang w:val="en-US" w:eastAsia="zh-CN"/>
              </w:rPr>
              <w:t>万鑫盛世·桂花园商住小区一期</w:t>
            </w:r>
          </w:p>
        </w:tc>
        <w:tc>
          <w:tcPr>
            <w:tcW w:w="10212" w:type="dxa"/>
            <w:vAlign w:val="center"/>
          </w:tcPr>
          <w:p>
            <w:pPr>
              <w:pStyle w:val="325"/>
              <w:spacing w:before="120"/>
              <w:rPr>
                <w:rFonts w:hint="eastAsia" w:asciiTheme="minorEastAsia" w:hAnsiTheme="minorEastAsia" w:eastAsiaTheme="minorEastAsia"/>
                <w:kern w:val="0"/>
                <w:szCs w:val="20"/>
                <w:lang w:eastAsia="zh-CN"/>
              </w:rPr>
            </w:pPr>
          </w:p>
        </w:tc>
      </w:tr>
    </w:tbl>
    <w:p>
      <w:pPr>
        <w:pStyle w:val="2"/>
        <w:ind w:left="0" w:leftChars="0" w:firstLine="0" w:firstLineChars="0"/>
        <w:rPr>
          <w:rFonts w:hint="eastAsia"/>
          <w:highlight w:val="none"/>
          <w:lang w:val="en-US" w:eastAsia="zh-CN"/>
        </w:rPr>
        <w:sectPr>
          <w:pgSz w:w="16839" w:h="11907" w:orient="landscape"/>
          <w:pgMar w:top="1418" w:right="1418" w:bottom="1247" w:left="1247" w:header="851" w:footer="851" w:gutter="0"/>
          <w:pgNumType w:fmt="decimal"/>
          <w:cols w:space="720" w:num="1"/>
          <w:docGrid w:linePitch="312" w:charSpace="0"/>
        </w:sectPr>
      </w:pPr>
    </w:p>
    <w:p>
      <w:pPr>
        <w:pStyle w:val="5"/>
        <w:numPr>
          <w:ilvl w:val="2"/>
          <w:numId w:val="0"/>
        </w:numPr>
        <w:ind w:leftChars="0"/>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3.4.1</w:t>
      </w:r>
      <w:r>
        <w:rPr>
          <w:rFonts w:hint="eastAsia" w:ascii="宋体" w:hAnsi="宋体" w:eastAsia="宋体" w:cs="宋体"/>
          <w:b/>
          <w:bCs w:val="0"/>
          <w:sz w:val="24"/>
          <w:szCs w:val="24"/>
        </w:rPr>
        <w:t>相邻地块使用现状</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万鑫盛世</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桂花园商住小区二期地块东侧为新华路，北侧为金珠路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地块西侧为山东省金乡县第二中学，南侧为万鑫盛世·桂花园商住小区一期。</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地块四周现状照片见图3-</w:t>
      </w:r>
      <w:r>
        <w:rPr>
          <w:rFonts w:hint="eastAsia" w:ascii="宋体" w:hAnsi="宋体" w:eastAsia="宋体" w:cs="宋体"/>
          <w:sz w:val="24"/>
          <w:szCs w:val="24"/>
          <w:lang w:val="en-US" w:eastAsia="zh-CN"/>
        </w:rPr>
        <w:t>7</w:t>
      </w:r>
      <w:r>
        <w:rPr>
          <w:rFonts w:hint="eastAsia" w:ascii="宋体" w:hAnsi="宋体" w:eastAsia="宋体" w:cs="宋体"/>
          <w:sz w:val="24"/>
          <w:szCs w:val="24"/>
        </w:rPr>
        <w:t>，相邻地块使用现状分布影像图见图3-</w:t>
      </w:r>
      <w:r>
        <w:rPr>
          <w:rFonts w:hint="eastAsia" w:ascii="宋体" w:hAnsi="宋体" w:eastAsia="宋体" w:cs="宋体"/>
          <w:sz w:val="24"/>
          <w:szCs w:val="24"/>
          <w:lang w:val="en-US" w:eastAsia="zh-CN"/>
        </w:rPr>
        <w:t>8</w:t>
      </w:r>
      <w:r>
        <w:rPr>
          <w:rFonts w:hint="eastAsia" w:ascii="宋体" w:hAnsi="宋体" w:eastAsia="宋体" w:cs="宋体"/>
          <w:sz w:val="24"/>
          <w:szCs w:val="24"/>
        </w:rPr>
        <w:t>。</w:t>
      </w:r>
    </w:p>
    <w:tbl>
      <w:tblPr>
        <w:tblStyle w:val="89"/>
        <w:tblW w:w="9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2" w:hRule="atLeast"/>
        </w:trPr>
        <w:tc>
          <w:tcPr>
            <w:tcW w:w="4672" w:type="dxa"/>
          </w:tcPr>
          <w:p>
            <w:pPr>
              <w:spacing w:before="120" w:beforeLines="50" w:line="240" w:lineRule="auto"/>
              <w:jc w:val="center"/>
              <w:rPr>
                <w:rFonts w:hint="eastAsia" w:eastAsia="宋体"/>
                <w:lang w:eastAsia="zh-CN"/>
              </w:rPr>
            </w:pPr>
          </w:p>
        </w:tc>
        <w:tc>
          <w:tcPr>
            <w:tcW w:w="4560" w:type="dxa"/>
            <w:vAlign w:val="center"/>
          </w:tcPr>
          <w:p>
            <w:pPr>
              <w:spacing w:before="120" w:beforeLines="50"/>
              <w:jc w:val="center"/>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vAlign w:val="center"/>
          </w:tcPr>
          <w:p>
            <w:pPr>
              <w:spacing w:before="120" w:beforeLines="50" w:line="240" w:lineRule="auto"/>
              <w:jc w:val="center"/>
              <w:rPr>
                <w:rFonts w:hint="default" w:eastAsia="宋体"/>
                <w:sz w:val="21"/>
                <w:szCs w:val="21"/>
                <w:lang w:val="en-US" w:eastAsia="zh-CN"/>
              </w:rPr>
            </w:pPr>
            <w:r>
              <w:rPr>
                <w:rFonts w:hint="eastAsia"/>
                <w:sz w:val="21"/>
                <w:szCs w:val="21"/>
              </w:rPr>
              <w:t>地块</w:t>
            </w:r>
            <w:r>
              <w:rPr>
                <w:rFonts w:hint="eastAsia"/>
                <w:sz w:val="21"/>
                <w:szCs w:val="21"/>
                <w:lang w:val="en-US" w:eastAsia="zh-CN"/>
              </w:rPr>
              <w:t>东侧：新华路</w:t>
            </w:r>
          </w:p>
        </w:tc>
        <w:tc>
          <w:tcPr>
            <w:tcW w:w="4560" w:type="dxa"/>
            <w:vAlign w:val="center"/>
          </w:tcPr>
          <w:p>
            <w:pPr>
              <w:spacing w:before="120" w:beforeLines="50" w:line="240" w:lineRule="auto"/>
              <w:jc w:val="center"/>
              <w:rPr>
                <w:rFonts w:hint="eastAsia" w:eastAsia="宋体"/>
                <w:sz w:val="21"/>
                <w:szCs w:val="21"/>
                <w:lang w:val="en-US" w:eastAsia="zh-CN"/>
              </w:rPr>
            </w:pPr>
            <w:r>
              <w:rPr>
                <w:rFonts w:hint="eastAsia"/>
                <w:sz w:val="21"/>
                <w:szCs w:val="21"/>
              </w:rPr>
              <w:t>地块</w:t>
            </w:r>
            <w:r>
              <w:rPr>
                <w:rFonts w:hint="eastAsia"/>
                <w:sz w:val="21"/>
                <w:szCs w:val="21"/>
                <w:lang w:eastAsia="zh-CN"/>
              </w:rPr>
              <w:t>北</w:t>
            </w:r>
            <w:r>
              <w:rPr>
                <w:rFonts w:hint="eastAsia"/>
                <w:sz w:val="21"/>
                <w:szCs w:val="21"/>
              </w:rPr>
              <w:t>侧：</w:t>
            </w:r>
            <w:r>
              <w:rPr>
                <w:rFonts w:hint="eastAsia"/>
                <w:sz w:val="21"/>
                <w:szCs w:val="21"/>
                <w:lang w:val="en-US" w:eastAsia="zh-CN"/>
              </w:rPr>
              <w:t>金珠路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vAlign w:val="center"/>
          </w:tcPr>
          <w:p>
            <w:pPr>
              <w:spacing w:before="120" w:beforeLines="50" w:line="240" w:lineRule="auto"/>
              <w:jc w:val="center"/>
              <w:rPr>
                <w:rFonts w:hint="eastAsia" w:eastAsia="宋体"/>
                <w:lang w:eastAsia="zh-CN"/>
              </w:rPr>
            </w:pPr>
          </w:p>
        </w:tc>
        <w:tc>
          <w:tcPr>
            <w:tcW w:w="4560" w:type="dxa"/>
            <w:vAlign w:val="center"/>
          </w:tcPr>
          <w:p>
            <w:pPr>
              <w:spacing w:before="120" w:beforeLines="50"/>
              <w:jc w:val="center"/>
              <w:rPr>
                <w:rFonts w:hint="eastAsia"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2" w:type="dxa"/>
            <w:vAlign w:val="center"/>
          </w:tcPr>
          <w:p>
            <w:pPr>
              <w:spacing w:before="120" w:beforeLines="50" w:line="240" w:lineRule="auto"/>
              <w:jc w:val="center"/>
              <w:rPr>
                <w:rFonts w:hint="default" w:eastAsia="宋体"/>
                <w:sz w:val="21"/>
                <w:szCs w:val="21"/>
                <w:lang w:val="en-US" w:eastAsia="zh-CN"/>
              </w:rPr>
            </w:pPr>
            <w:r>
              <w:rPr>
                <w:rFonts w:hint="eastAsia"/>
                <w:sz w:val="21"/>
                <w:szCs w:val="21"/>
              </w:rPr>
              <w:t>地块南侧：</w:t>
            </w:r>
            <w:r>
              <w:rPr>
                <w:rFonts w:hint="eastAsia"/>
                <w:sz w:val="21"/>
                <w:szCs w:val="21"/>
                <w:lang w:val="en-US" w:eastAsia="zh-CN"/>
              </w:rPr>
              <w:t>万鑫盛世·桂花园商住小区一期</w:t>
            </w:r>
          </w:p>
        </w:tc>
        <w:tc>
          <w:tcPr>
            <w:tcW w:w="4560" w:type="dxa"/>
            <w:vAlign w:val="center"/>
          </w:tcPr>
          <w:p>
            <w:pPr>
              <w:tabs>
                <w:tab w:val="center" w:pos="2232"/>
                <w:tab w:val="right" w:pos="4344"/>
              </w:tabs>
              <w:spacing w:before="120" w:beforeLines="50" w:line="240" w:lineRule="auto"/>
              <w:jc w:val="left"/>
              <w:rPr>
                <w:rFonts w:hint="default" w:eastAsia="宋体"/>
                <w:sz w:val="21"/>
                <w:szCs w:val="21"/>
                <w:lang w:val="en-US" w:eastAsia="zh-CN"/>
              </w:rPr>
            </w:pPr>
            <w:r>
              <w:rPr>
                <w:rFonts w:hint="eastAsia"/>
                <w:sz w:val="21"/>
                <w:szCs w:val="21"/>
                <w:lang w:eastAsia="zh-CN"/>
              </w:rPr>
              <w:tab/>
            </w:r>
            <w:r>
              <w:rPr>
                <w:rFonts w:hint="eastAsia"/>
                <w:sz w:val="21"/>
                <w:szCs w:val="21"/>
              </w:rPr>
              <w:t>地块</w:t>
            </w:r>
            <w:r>
              <w:rPr>
                <w:rFonts w:hint="eastAsia"/>
                <w:sz w:val="21"/>
                <w:szCs w:val="21"/>
                <w:lang w:val="en-US" w:eastAsia="zh-CN"/>
              </w:rPr>
              <w:t>西侧：山东省金乡县第二中学</w:t>
            </w:r>
          </w:p>
        </w:tc>
      </w:tr>
    </w:tbl>
    <w:p>
      <w:pPr>
        <w:ind w:firstLine="480" w:firstLineChars="200"/>
        <w:jc w:val="center"/>
        <w:rPr>
          <w:rFonts w:eastAsia="黑体"/>
        </w:rPr>
      </w:pPr>
      <w:r>
        <w:rPr>
          <w:rFonts w:hint="eastAsia" w:eastAsia="黑体"/>
        </w:rPr>
        <w:t>图</w:t>
      </w:r>
      <w:r>
        <w:rPr>
          <w:rFonts w:eastAsia="黑体"/>
        </w:rPr>
        <w:t>3-</w:t>
      </w:r>
      <w:r>
        <w:rPr>
          <w:rFonts w:hint="eastAsia" w:eastAsia="黑体"/>
          <w:lang w:val="en-US" w:eastAsia="zh-CN"/>
        </w:rPr>
        <w:t>7</w:t>
      </w:r>
      <w:r>
        <w:rPr>
          <w:rFonts w:eastAsia="黑体"/>
        </w:rPr>
        <w:t xml:space="preserve">  </w:t>
      </w:r>
      <w:r>
        <w:rPr>
          <w:rFonts w:hint="eastAsia" w:eastAsia="黑体"/>
        </w:rPr>
        <w:t>地块四周现状照片</w:t>
      </w:r>
    </w:p>
    <w:p>
      <w:pPr>
        <w:ind w:firstLine="480" w:firstLineChars="200"/>
        <w:sectPr>
          <w:pgSz w:w="11907" w:h="16839"/>
          <w:pgMar w:top="1418" w:right="1247" w:bottom="1247" w:left="1418" w:header="851" w:footer="851" w:gutter="0"/>
          <w:pgNumType w:fmt="decimal"/>
          <w:cols w:space="720" w:num="1"/>
          <w:docGrid w:linePitch="312" w:charSpace="0"/>
        </w:sectPr>
      </w:pPr>
    </w:p>
    <w:p>
      <w:pPr>
        <w:pStyle w:val="325"/>
        <w:spacing w:before="120"/>
        <w:rPr>
          <w:rFonts w:hint="eastAsia" w:eastAsia="黑体"/>
          <w:lang w:eastAsia="zh-CN"/>
        </w:rPr>
      </w:pPr>
    </w:p>
    <w:p>
      <w:pPr>
        <w:pStyle w:val="325"/>
        <w:spacing w:before="120"/>
      </w:pPr>
      <w:r>
        <w:rPr>
          <w:rFonts w:hint="eastAsia"/>
        </w:rPr>
        <w:t>图</w:t>
      </w:r>
      <w:r>
        <w:t>3-</w:t>
      </w:r>
      <w:r>
        <w:rPr>
          <w:rFonts w:hint="eastAsia"/>
          <w:lang w:val="en-US" w:eastAsia="zh-CN"/>
        </w:rPr>
        <w:t>8</w:t>
      </w:r>
      <w:r>
        <w:t xml:space="preserve"> </w:t>
      </w:r>
      <w:r>
        <w:rPr>
          <w:rFonts w:hint="eastAsia"/>
        </w:rPr>
        <w:t>相邻地块使用现状分布影像图</w:t>
      </w:r>
    </w:p>
    <w:p>
      <w:pPr>
        <w:ind w:firstLine="480" w:firstLineChars="200"/>
        <w:sectPr>
          <w:pgSz w:w="16783" w:h="11850" w:orient="landscape"/>
          <w:pgMar w:top="1418" w:right="1418" w:bottom="1247" w:left="1247" w:header="851" w:footer="851" w:gutter="0"/>
          <w:pgNumType w:fmt="decimal"/>
          <w:cols w:space="720" w:num="1"/>
          <w:docGrid w:linePitch="326" w:charSpace="0"/>
        </w:sectPr>
      </w:pPr>
    </w:p>
    <w:p>
      <w:pPr>
        <w:pStyle w:val="4"/>
        <w:numPr>
          <w:ilvl w:val="1"/>
          <w:numId w:val="0"/>
        </w:numPr>
        <w:spacing w:before="120" w:after="120"/>
        <w:ind w:leftChars="0"/>
      </w:pPr>
      <w:bookmarkStart w:id="27" w:name="_Toc4983"/>
      <w:r>
        <w:rPr>
          <w:rFonts w:hint="eastAsia"/>
          <w:lang w:val="en-US" w:eastAsia="zh-CN"/>
        </w:rPr>
        <w:t>3.5地</w:t>
      </w:r>
      <w:r>
        <w:rPr>
          <w:rFonts w:hint="eastAsia"/>
        </w:rPr>
        <w:t>块周边环境敏感</w:t>
      </w:r>
      <w:r>
        <w:rPr>
          <w:rFonts w:hint="eastAsia"/>
          <w:lang w:eastAsia="zh-CN"/>
        </w:rPr>
        <w:t>目标及生产型企业</w:t>
      </w:r>
      <w:bookmarkEnd w:id="27"/>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rPr>
      </w:pPr>
      <w:r>
        <w:rPr>
          <w:rFonts w:hint="eastAsia" w:ascii="宋体" w:hAnsi="宋体" w:eastAsia="宋体" w:cs="宋体"/>
        </w:rPr>
        <w:t>本项目调查地块位于山东</w:t>
      </w:r>
      <w:r>
        <w:rPr>
          <w:rFonts w:hint="eastAsia" w:ascii="宋体" w:hAnsi="宋体" w:eastAsia="宋体" w:cs="宋体"/>
          <w:lang w:val="en-US" w:eastAsia="zh-CN"/>
        </w:rPr>
        <w:t>省济宁市金乡县金珠路以南</w:t>
      </w:r>
      <w:r>
        <w:rPr>
          <w:rFonts w:hint="eastAsia" w:ascii="宋体" w:hAnsi="宋体" w:eastAsia="宋体" w:cs="宋体"/>
          <w:highlight w:val="none"/>
        </w:rPr>
        <w:t>、</w:t>
      </w:r>
      <w:r>
        <w:rPr>
          <w:rFonts w:hint="eastAsia" w:ascii="宋体" w:hAnsi="宋体" w:eastAsia="宋体" w:cs="宋体"/>
          <w:highlight w:val="none"/>
          <w:lang w:val="en-US" w:eastAsia="zh-CN"/>
        </w:rPr>
        <w:t>新华路</w:t>
      </w:r>
      <w:r>
        <w:rPr>
          <w:rFonts w:hint="eastAsia" w:ascii="宋体" w:hAnsi="宋体" w:eastAsia="宋体" w:cs="宋体"/>
          <w:highlight w:val="none"/>
        </w:rPr>
        <w:t>以西、</w:t>
      </w:r>
      <w:r>
        <w:rPr>
          <w:rFonts w:hint="eastAsia" w:ascii="宋体" w:hAnsi="宋体" w:eastAsia="宋体" w:cs="宋体"/>
          <w:highlight w:val="none"/>
          <w:lang w:val="en-US" w:eastAsia="zh-CN"/>
        </w:rPr>
        <w:t>山东省金乡县第二中学</w:t>
      </w:r>
      <w:r>
        <w:rPr>
          <w:rFonts w:hint="eastAsia" w:ascii="宋体" w:hAnsi="宋体" w:eastAsia="宋体" w:cs="宋体"/>
          <w:highlight w:val="none"/>
        </w:rPr>
        <w:t>以东，</w:t>
      </w:r>
      <w:r>
        <w:rPr>
          <w:rFonts w:hint="eastAsia" w:ascii="宋体" w:hAnsi="宋体" w:eastAsia="宋体" w:cs="宋体"/>
          <w:highlight w:val="none"/>
          <w:lang w:val="en-US" w:eastAsia="zh-CN"/>
        </w:rPr>
        <w:t>万鑫盛世·桂花园商住小区</w:t>
      </w:r>
      <w:r>
        <w:rPr>
          <w:rFonts w:hint="eastAsia" w:ascii="宋体" w:hAnsi="宋体" w:cs="宋体"/>
          <w:highlight w:val="none"/>
          <w:lang w:val="en-US" w:eastAsia="zh-CN"/>
        </w:rPr>
        <w:t>一期</w:t>
      </w:r>
      <w:r>
        <w:rPr>
          <w:rFonts w:hint="eastAsia" w:ascii="宋体" w:hAnsi="宋体" w:eastAsia="宋体" w:cs="宋体"/>
          <w:highlight w:val="none"/>
        </w:rPr>
        <w:t>以</w:t>
      </w:r>
      <w:r>
        <w:rPr>
          <w:rFonts w:hint="eastAsia" w:ascii="宋体" w:hAnsi="宋体" w:eastAsia="宋体" w:cs="宋体"/>
          <w:highlight w:val="none"/>
          <w:lang w:eastAsia="zh-CN"/>
        </w:rPr>
        <w:t>北</w:t>
      </w:r>
      <w:r>
        <w:rPr>
          <w:rFonts w:hint="eastAsia" w:ascii="宋体" w:hAnsi="宋体" w:eastAsia="宋体" w:cs="宋体"/>
        </w:rPr>
        <w:t>，项目中心周边1000米范围内主要分布有居民区、学校、幼儿园</w:t>
      </w:r>
      <w:r>
        <w:rPr>
          <w:rFonts w:hint="eastAsia" w:ascii="宋体" w:hAnsi="宋体" w:eastAsia="宋体" w:cs="宋体"/>
          <w:lang w:eastAsia="zh-CN"/>
        </w:rPr>
        <w:t>、</w:t>
      </w:r>
      <w:r>
        <w:rPr>
          <w:rFonts w:hint="eastAsia" w:ascii="宋体" w:hAnsi="宋体" w:eastAsia="宋体" w:cs="宋体"/>
          <w:lang w:val="en-US" w:eastAsia="zh-CN"/>
        </w:rPr>
        <w:t>医院、</w:t>
      </w:r>
      <w:r>
        <w:rPr>
          <w:rFonts w:hint="eastAsia" w:ascii="宋体" w:hAnsi="宋体" w:eastAsia="宋体" w:cs="宋体"/>
        </w:rPr>
        <w:t>村庄等环境敏感区</w:t>
      </w:r>
      <w:r>
        <w:rPr>
          <w:rFonts w:hint="eastAsia" w:ascii="宋体" w:hAnsi="宋体" w:eastAsia="宋体" w:cs="宋体"/>
          <w:lang w:eastAsia="zh-CN"/>
        </w:rPr>
        <w:t>。</w:t>
      </w:r>
      <w:r>
        <w:rPr>
          <w:rFonts w:hint="eastAsia" w:ascii="宋体" w:hAnsi="宋体" w:eastAsia="宋体" w:cs="宋体"/>
        </w:rPr>
        <w:t>敏感目标图见图3-</w:t>
      </w:r>
      <w:r>
        <w:rPr>
          <w:rFonts w:hint="eastAsia" w:ascii="宋体" w:hAnsi="宋体" w:eastAsia="宋体" w:cs="宋体"/>
          <w:lang w:val="en-US" w:eastAsia="zh-CN"/>
        </w:rPr>
        <w:t>9</w:t>
      </w:r>
      <w:r>
        <w:rPr>
          <w:rFonts w:hint="eastAsia" w:ascii="宋体" w:hAnsi="宋体" w:eastAsia="宋体" w:cs="宋体"/>
        </w:rPr>
        <w:t>、表3-</w:t>
      </w:r>
      <w:r>
        <w:rPr>
          <w:rFonts w:hint="eastAsia" w:ascii="宋体" w:hAnsi="宋体" w:eastAsia="宋体" w:cs="宋体"/>
          <w:lang w:val="en-US" w:eastAsia="zh-CN"/>
        </w:rPr>
        <w:t>3</w:t>
      </w:r>
      <w:r>
        <w:rPr>
          <w:rFonts w:hint="eastAsia" w:ascii="宋体" w:hAnsi="宋体" w:eastAsia="宋体" w:cs="宋体"/>
        </w:rPr>
        <w:t>。</w:t>
      </w:r>
    </w:p>
    <w:p>
      <w:pPr>
        <w:pStyle w:val="2"/>
        <w:ind w:left="0" w:leftChars="0" w:firstLine="0" w:firstLineChars="0"/>
        <w:outlineLvl w:val="2"/>
        <w:rPr>
          <w:rFonts w:hint="default" w:eastAsiaTheme="minorEastAsia"/>
          <w:b/>
          <w:bCs/>
          <w:lang w:val="en-US" w:eastAsia="zh-CN"/>
        </w:rPr>
      </w:pPr>
      <w:r>
        <w:rPr>
          <w:rFonts w:hint="eastAsia"/>
          <w:b/>
          <w:bCs/>
          <w:lang w:val="en-US" w:eastAsia="zh-CN"/>
        </w:rPr>
        <w:t>3.5.1地块周边敏感目标及企业情况</w:t>
      </w:r>
    </w:p>
    <w:p>
      <w:pPr>
        <w:pStyle w:val="325"/>
        <w:spacing w:before="120"/>
      </w:pPr>
      <w:r>
        <w:rPr>
          <w:rFonts w:hint="eastAsia"/>
        </w:rPr>
        <w:t>表</w:t>
      </w:r>
      <w:r>
        <w:t>3-</w:t>
      </w:r>
      <w:r>
        <w:rPr>
          <w:rFonts w:hint="eastAsia"/>
          <w:lang w:val="en-US" w:eastAsia="zh-CN"/>
        </w:rPr>
        <w:t>3</w:t>
      </w:r>
      <w:r>
        <w:t xml:space="preserve">  项目周围敏感保护目标</w:t>
      </w:r>
      <w:r>
        <w:rPr>
          <w:rFonts w:hint="eastAsia"/>
          <w:lang w:eastAsia="zh-CN"/>
        </w:rPr>
        <w:t>及企业</w:t>
      </w:r>
      <w:r>
        <w:t>情况表</w:t>
      </w:r>
    </w:p>
    <w:tbl>
      <w:tblPr>
        <w:tblStyle w:val="89"/>
        <w:tblW w:w="921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0"/>
        <w:gridCol w:w="2848"/>
        <w:gridCol w:w="868"/>
        <w:gridCol w:w="3027"/>
        <w:gridCol w:w="16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sz w:val="21"/>
                <w:szCs w:val="21"/>
              </w:rPr>
            </w:pPr>
            <w:r>
              <w:rPr>
                <w:sz w:val="21"/>
                <w:szCs w:val="21"/>
              </w:rPr>
              <w:t>序号</w:t>
            </w:r>
          </w:p>
        </w:tc>
        <w:tc>
          <w:tcPr>
            <w:tcW w:w="2848" w:type="dxa"/>
            <w:vAlign w:val="center"/>
          </w:tcPr>
          <w:p>
            <w:pPr>
              <w:spacing w:line="240" w:lineRule="auto"/>
              <w:jc w:val="center"/>
              <w:rPr>
                <w:sz w:val="21"/>
                <w:szCs w:val="21"/>
              </w:rPr>
            </w:pPr>
            <w:r>
              <w:rPr>
                <w:sz w:val="21"/>
                <w:szCs w:val="21"/>
              </w:rPr>
              <w:t>环境保护目标名称</w:t>
            </w:r>
          </w:p>
        </w:tc>
        <w:tc>
          <w:tcPr>
            <w:tcW w:w="868" w:type="dxa"/>
            <w:vAlign w:val="center"/>
          </w:tcPr>
          <w:p>
            <w:pPr>
              <w:spacing w:line="240" w:lineRule="auto"/>
              <w:jc w:val="center"/>
              <w:rPr>
                <w:sz w:val="21"/>
                <w:szCs w:val="21"/>
              </w:rPr>
            </w:pPr>
            <w:r>
              <w:rPr>
                <w:sz w:val="21"/>
                <w:szCs w:val="21"/>
              </w:rPr>
              <w:t>方位</w:t>
            </w:r>
          </w:p>
        </w:tc>
        <w:tc>
          <w:tcPr>
            <w:tcW w:w="3027" w:type="dxa"/>
            <w:vAlign w:val="center"/>
          </w:tcPr>
          <w:p>
            <w:pPr>
              <w:spacing w:line="240" w:lineRule="auto"/>
              <w:jc w:val="center"/>
              <w:rPr>
                <w:sz w:val="21"/>
                <w:szCs w:val="21"/>
              </w:rPr>
            </w:pPr>
            <w:r>
              <w:rPr>
                <w:sz w:val="21"/>
                <w:szCs w:val="21"/>
              </w:rPr>
              <w:t>与地块最近边界距离（m）</w:t>
            </w:r>
          </w:p>
        </w:tc>
        <w:tc>
          <w:tcPr>
            <w:tcW w:w="1629" w:type="dxa"/>
            <w:vAlign w:val="center"/>
          </w:tcPr>
          <w:p>
            <w:pPr>
              <w:spacing w:line="240" w:lineRule="auto"/>
              <w:jc w:val="center"/>
              <w:rPr>
                <w:sz w:val="21"/>
                <w:szCs w:val="21"/>
              </w:rPr>
            </w:pPr>
            <w:r>
              <w:rPr>
                <w:sz w:val="21"/>
                <w:szCs w:val="21"/>
              </w:rPr>
              <w:t>描述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sz w:val="21"/>
                <w:szCs w:val="21"/>
              </w:rPr>
            </w:pPr>
            <w:r>
              <w:rPr>
                <w:sz w:val="21"/>
                <w:szCs w:val="21"/>
              </w:rPr>
              <w:t>1</w:t>
            </w:r>
          </w:p>
        </w:tc>
        <w:tc>
          <w:tcPr>
            <w:tcW w:w="2848"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高庄社区樱花苑</w:t>
            </w:r>
          </w:p>
        </w:tc>
        <w:tc>
          <w:tcPr>
            <w:tcW w:w="868" w:type="dxa"/>
            <w:vAlign w:val="center"/>
          </w:tcPr>
          <w:p>
            <w:pPr>
              <w:spacing w:line="240" w:lineRule="auto"/>
              <w:jc w:val="center"/>
              <w:rPr>
                <w:sz w:val="21"/>
                <w:szCs w:val="21"/>
              </w:rPr>
            </w:pPr>
            <w:r>
              <w:rPr>
                <w:rFonts w:hint="eastAsia"/>
                <w:sz w:val="21"/>
                <w:szCs w:val="21"/>
              </w:rPr>
              <w:t>N</w:t>
            </w:r>
          </w:p>
        </w:tc>
        <w:tc>
          <w:tcPr>
            <w:tcW w:w="302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64</w:t>
            </w:r>
          </w:p>
        </w:tc>
        <w:tc>
          <w:tcPr>
            <w:tcW w:w="1629"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sz w:val="21"/>
                <w:szCs w:val="21"/>
              </w:rPr>
            </w:pPr>
            <w:r>
              <w:rPr>
                <w:sz w:val="21"/>
                <w:szCs w:val="21"/>
              </w:rPr>
              <w:t>2</w:t>
            </w:r>
          </w:p>
        </w:tc>
        <w:tc>
          <w:tcPr>
            <w:tcW w:w="2848"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高庄社区二期</w:t>
            </w:r>
          </w:p>
        </w:tc>
        <w:tc>
          <w:tcPr>
            <w:tcW w:w="868" w:type="dxa"/>
            <w:vAlign w:val="center"/>
          </w:tcPr>
          <w:p>
            <w:pPr>
              <w:spacing w:line="240" w:lineRule="auto"/>
              <w:jc w:val="center"/>
              <w:rPr>
                <w:rFonts w:hint="eastAsia" w:eastAsia="宋体"/>
                <w:sz w:val="21"/>
                <w:szCs w:val="21"/>
                <w:lang w:val="en-US" w:eastAsia="zh-CN"/>
              </w:rPr>
            </w:pPr>
            <w:r>
              <w:rPr>
                <w:rFonts w:hint="eastAsia"/>
                <w:sz w:val="21"/>
                <w:szCs w:val="21"/>
              </w:rPr>
              <w:t>N</w:t>
            </w:r>
            <w:r>
              <w:rPr>
                <w:rFonts w:hint="eastAsia"/>
                <w:sz w:val="21"/>
                <w:szCs w:val="21"/>
                <w:lang w:val="en-US" w:eastAsia="zh-CN"/>
              </w:rPr>
              <w:t>W</w:t>
            </w:r>
          </w:p>
        </w:tc>
        <w:tc>
          <w:tcPr>
            <w:tcW w:w="302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250</w:t>
            </w:r>
          </w:p>
        </w:tc>
        <w:tc>
          <w:tcPr>
            <w:tcW w:w="1629" w:type="dxa"/>
            <w:vAlign w:val="center"/>
          </w:tcPr>
          <w:p>
            <w:pPr>
              <w:tabs>
                <w:tab w:val="left" w:pos="384"/>
              </w:tabs>
              <w:spacing w:line="240" w:lineRule="auto"/>
              <w:jc w:val="left"/>
              <w:rPr>
                <w:rFonts w:hint="default" w:eastAsia="宋体"/>
                <w:sz w:val="21"/>
                <w:szCs w:val="21"/>
                <w:lang w:val="en-US" w:eastAsia="zh-CN"/>
              </w:rPr>
            </w:pPr>
            <w:r>
              <w:rPr>
                <w:rFonts w:hint="eastAsia"/>
                <w:sz w:val="21"/>
                <w:szCs w:val="21"/>
                <w:lang w:eastAsia="zh-CN"/>
              </w:rPr>
              <w:tab/>
            </w: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sz w:val="21"/>
                <w:szCs w:val="21"/>
              </w:rPr>
            </w:pPr>
            <w:r>
              <w:rPr>
                <w:sz w:val="21"/>
                <w:szCs w:val="21"/>
              </w:rPr>
              <w:t>3</w:t>
            </w:r>
          </w:p>
        </w:tc>
        <w:tc>
          <w:tcPr>
            <w:tcW w:w="2848"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金乡二中</w:t>
            </w:r>
          </w:p>
        </w:tc>
        <w:tc>
          <w:tcPr>
            <w:tcW w:w="868"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W</w:t>
            </w:r>
          </w:p>
        </w:tc>
        <w:tc>
          <w:tcPr>
            <w:tcW w:w="302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225</w:t>
            </w:r>
          </w:p>
        </w:tc>
        <w:tc>
          <w:tcPr>
            <w:tcW w:w="1629"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学校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sz w:val="21"/>
                <w:szCs w:val="21"/>
              </w:rPr>
            </w:pPr>
            <w:r>
              <w:rPr>
                <w:rFonts w:hint="eastAsia"/>
                <w:sz w:val="21"/>
                <w:szCs w:val="21"/>
              </w:rPr>
              <w:t>4</w:t>
            </w:r>
          </w:p>
        </w:tc>
        <w:tc>
          <w:tcPr>
            <w:tcW w:w="2848"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西城社区</w:t>
            </w:r>
          </w:p>
        </w:tc>
        <w:tc>
          <w:tcPr>
            <w:tcW w:w="868"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S</w:t>
            </w:r>
          </w:p>
        </w:tc>
        <w:tc>
          <w:tcPr>
            <w:tcW w:w="302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284</w:t>
            </w:r>
          </w:p>
        </w:tc>
        <w:tc>
          <w:tcPr>
            <w:tcW w:w="1629"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sz w:val="21"/>
                <w:szCs w:val="21"/>
              </w:rPr>
            </w:pPr>
            <w:r>
              <w:rPr>
                <w:rFonts w:hint="eastAsia"/>
                <w:sz w:val="21"/>
                <w:szCs w:val="21"/>
              </w:rPr>
              <w:t>5</w:t>
            </w:r>
          </w:p>
        </w:tc>
        <w:tc>
          <w:tcPr>
            <w:tcW w:w="2848"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桂花园一期</w:t>
            </w:r>
          </w:p>
        </w:tc>
        <w:tc>
          <w:tcPr>
            <w:tcW w:w="868"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S</w:t>
            </w:r>
          </w:p>
        </w:tc>
        <w:tc>
          <w:tcPr>
            <w:tcW w:w="302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195</w:t>
            </w:r>
          </w:p>
        </w:tc>
        <w:tc>
          <w:tcPr>
            <w:tcW w:w="1629"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sz w:val="21"/>
                <w:szCs w:val="21"/>
              </w:rPr>
            </w:pPr>
            <w:r>
              <w:rPr>
                <w:rFonts w:hint="eastAsia"/>
                <w:sz w:val="21"/>
                <w:szCs w:val="21"/>
              </w:rPr>
              <w:t>6</w:t>
            </w:r>
          </w:p>
        </w:tc>
        <w:tc>
          <w:tcPr>
            <w:tcW w:w="2848"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小楼村</w:t>
            </w:r>
          </w:p>
        </w:tc>
        <w:tc>
          <w:tcPr>
            <w:tcW w:w="868"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SW</w:t>
            </w:r>
          </w:p>
        </w:tc>
        <w:tc>
          <w:tcPr>
            <w:tcW w:w="3027" w:type="dxa"/>
            <w:vAlign w:val="center"/>
          </w:tcPr>
          <w:p>
            <w:pPr>
              <w:spacing w:line="240" w:lineRule="auto"/>
              <w:jc w:val="center"/>
              <w:rPr>
                <w:rFonts w:hint="default" w:eastAsia="宋体"/>
                <w:sz w:val="21"/>
                <w:szCs w:val="21"/>
                <w:lang w:val="en-US" w:eastAsia="zh-CN"/>
              </w:rPr>
            </w:pPr>
            <w:r>
              <w:rPr>
                <w:rFonts w:hint="eastAsia"/>
                <w:sz w:val="21"/>
                <w:szCs w:val="21"/>
                <w:lang w:val="en-US" w:eastAsia="zh-CN"/>
              </w:rPr>
              <w:t>588</w:t>
            </w:r>
          </w:p>
        </w:tc>
        <w:tc>
          <w:tcPr>
            <w:tcW w:w="1629"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rFonts w:hint="eastAsia" w:eastAsia="宋体"/>
                <w:sz w:val="21"/>
                <w:szCs w:val="21"/>
                <w:lang w:val="en-US" w:eastAsia="zh-CN"/>
              </w:rPr>
            </w:pPr>
            <w:r>
              <w:rPr>
                <w:rFonts w:hint="eastAsia"/>
                <w:sz w:val="21"/>
                <w:szCs w:val="21"/>
                <w:lang w:val="en-US" w:eastAsia="zh-CN"/>
              </w:rPr>
              <w:t>7</w:t>
            </w:r>
          </w:p>
        </w:tc>
        <w:tc>
          <w:tcPr>
            <w:tcW w:w="2848" w:type="dxa"/>
            <w:vAlign w:val="center"/>
          </w:tcPr>
          <w:p>
            <w:pPr>
              <w:spacing w:line="240" w:lineRule="auto"/>
              <w:jc w:val="center"/>
              <w:rPr>
                <w:rFonts w:hint="default"/>
                <w:sz w:val="21"/>
                <w:szCs w:val="21"/>
                <w:highlight w:val="yellow"/>
                <w:lang w:val="en-US" w:eastAsia="zh-CN"/>
              </w:rPr>
            </w:pPr>
            <w:r>
              <w:rPr>
                <w:rFonts w:hint="eastAsia"/>
                <w:sz w:val="21"/>
                <w:szCs w:val="21"/>
                <w:highlight w:val="none"/>
                <w:lang w:val="en-US" w:eastAsia="zh-CN"/>
              </w:rPr>
              <w:t>盛德雅居</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W</w:t>
            </w:r>
          </w:p>
        </w:tc>
        <w:tc>
          <w:tcPr>
            <w:tcW w:w="3027" w:type="dxa"/>
            <w:vAlign w:val="center"/>
          </w:tcPr>
          <w:p>
            <w:pPr>
              <w:spacing w:line="240" w:lineRule="auto"/>
              <w:jc w:val="center"/>
              <w:rPr>
                <w:rFonts w:hint="default"/>
                <w:sz w:val="21"/>
                <w:szCs w:val="21"/>
                <w:lang w:val="en-US" w:eastAsia="zh-CN"/>
              </w:rPr>
            </w:pPr>
            <w:r>
              <w:rPr>
                <w:rFonts w:hint="eastAsia"/>
                <w:sz w:val="21"/>
                <w:szCs w:val="21"/>
                <w:lang w:val="en-US" w:eastAsia="zh-CN"/>
              </w:rPr>
              <w:t>682</w:t>
            </w:r>
          </w:p>
        </w:tc>
        <w:tc>
          <w:tcPr>
            <w:tcW w:w="1629" w:type="dxa"/>
            <w:vAlign w:val="center"/>
          </w:tcPr>
          <w:p>
            <w:pPr>
              <w:spacing w:line="240" w:lineRule="auto"/>
              <w:jc w:val="center"/>
              <w:rPr>
                <w:rFonts w:hint="default"/>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40" w:type="dxa"/>
            <w:vAlign w:val="center"/>
          </w:tcPr>
          <w:p>
            <w:pPr>
              <w:spacing w:line="240" w:lineRule="auto"/>
              <w:jc w:val="center"/>
              <w:rPr>
                <w:rFonts w:hint="eastAsia"/>
                <w:sz w:val="21"/>
                <w:szCs w:val="21"/>
                <w:lang w:val="en-US" w:eastAsia="zh-CN"/>
              </w:rPr>
            </w:pPr>
            <w:r>
              <w:rPr>
                <w:rFonts w:hint="eastAsia"/>
                <w:sz w:val="21"/>
                <w:szCs w:val="21"/>
                <w:lang w:val="en-US" w:eastAsia="zh-CN"/>
              </w:rPr>
              <w:t>8</w:t>
            </w:r>
          </w:p>
        </w:tc>
        <w:tc>
          <w:tcPr>
            <w:tcW w:w="2848" w:type="dxa"/>
            <w:vAlign w:val="center"/>
          </w:tcPr>
          <w:p>
            <w:pPr>
              <w:spacing w:line="240" w:lineRule="auto"/>
              <w:jc w:val="center"/>
              <w:rPr>
                <w:rFonts w:hint="default"/>
                <w:sz w:val="21"/>
                <w:szCs w:val="21"/>
                <w:lang w:val="en-US" w:eastAsia="zh-CN"/>
              </w:rPr>
            </w:pPr>
            <w:r>
              <w:rPr>
                <w:rFonts w:hint="eastAsia"/>
                <w:sz w:val="21"/>
                <w:szCs w:val="21"/>
                <w:lang w:val="en-US" w:eastAsia="zh-CN"/>
              </w:rPr>
              <w:t>天兴花园</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NW</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722</w:t>
            </w:r>
          </w:p>
        </w:tc>
        <w:tc>
          <w:tcPr>
            <w:tcW w:w="1629" w:type="dxa"/>
            <w:vAlign w:val="center"/>
          </w:tcPr>
          <w:p>
            <w:pPr>
              <w:spacing w:line="240" w:lineRule="auto"/>
              <w:jc w:val="center"/>
              <w:rPr>
                <w:rFonts w:hint="default"/>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9</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宏大医院</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W</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609</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医院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10</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曼哈顿公馆</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NE</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959</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11</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朱楼村</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NE</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734</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12</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清北社区</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E</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578</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13</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金城花园</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SE</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771</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14</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北刘庄</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E</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333</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居民区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15</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大成学校</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S</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829</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学校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16</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山阳学院附小</w:t>
            </w:r>
          </w:p>
        </w:tc>
        <w:tc>
          <w:tcPr>
            <w:tcW w:w="868" w:type="dxa"/>
            <w:vAlign w:val="center"/>
          </w:tcPr>
          <w:p>
            <w:pPr>
              <w:spacing w:line="240" w:lineRule="auto"/>
              <w:jc w:val="center"/>
              <w:rPr>
                <w:rFonts w:hint="default"/>
                <w:sz w:val="21"/>
                <w:szCs w:val="21"/>
                <w:lang w:val="en-US" w:eastAsia="zh-CN"/>
              </w:rPr>
            </w:pPr>
            <w:r>
              <w:rPr>
                <w:rFonts w:hint="eastAsia"/>
                <w:sz w:val="21"/>
                <w:szCs w:val="21"/>
                <w:lang w:val="en-US" w:eastAsia="zh-CN"/>
              </w:rPr>
              <w:t>SE</w:t>
            </w:r>
          </w:p>
        </w:tc>
        <w:tc>
          <w:tcPr>
            <w:tcW w:w="3027" w:type="dxa"/>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970</w:t>
            </w:r>
          </w:p>
        </w:tc>
        <w:tc>
          <w:tcPr>
            <w:tcW w:w="0" w:type="auto"/>
            <w:vAlign w:val="center"/>
          </w:tcPr>
          <w:p>
            <w:pPr>
              <w:spacing w:line="240" w:lineRule="auto"/>
              <w:jc w:val="center"/>
              <w:rPr>
                <w:rFonts w:hint="default"/>
                <w:sz w:val="21"/>
                <w:szCs w:val="21"/>
                <w:lang w:val="en-US" w:eastAsia="zh-CN"/>
              </w:rPr>
            </w:pPr>
            <w:r>
              <w:rPr>
                <w:rFonts w:hint="eastAsia"/>
                <w:sz w:val="21"/>
                <w:szCs w:val="21"/>
                <w:lang w:val="en-US" w:eastAsia="zh-CN"/>
              </w:rPr>
              <w:t>学校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sz w:val="21"/>
                <w:szCs w:val="21"/>
              </w:rPr>
              <w:t>1</w:t>
            </w:r>
            <w:r>
              <w:rPr>
                <w:rFonts w:hint="eastAsia"/>
                <w:sz w:val="21"/>
                <w:szCs w:val="21"/>
                <w:lang w:val="en-US" w:eastAsia="zh-CN"/>
              </w:rPr>
              <w:t>7</w:t>
            </w:r>
          </w:p>
        </w:tc>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晶彩玻璃有限公司</w:t>
            </w:r>
          </w:p>
        </w:tc>
        <w:tc>
          <w:tcPr>
            <w:tcW w:w="868"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rPr>
              <w:t>N</w:t>
            </w:r>
          </w:p>
        </w:tc>
        <w:tc>
          <w:tcPr>
            <w:tcW w:w="3027"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364</w:t>
            </w:r>
          </w:p>
        </w:tc>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w:t>
            </w:r>
          </w:p>
        </w:tc>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山阳医疗器械</w:t>
            </w:r>
          </w:p>
        </w:tc>
        <w:tc>
          <w:tcPr>
            <w:tcW w:w="868"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rPr>
              <w:t>N</w:t>
            </w:r>
          </w:p>
        </w:tc>
        <w:tc>
          <w:tcPr>
            <w:tcW w:w="3027"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385</w:t>
            </w:r>
          </w:p>
        </w:tc>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19</w:t>
            </w:r>
          </w:p>
        </w:tc>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辉瑞管业</w:t>
            </w:r>
          </w:p>
        </w:tc>
        <w:tc>
          <w:tcPr>
            <w:tcW w:w="868"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rPr>
              <w:t>N</w:t>
            </w:r>
          </w:p>
        </w:tc>
        <w:tc>
          <w:tcPr>
            <w:tcW w:w="3027"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581</w:t>
            </w:r>
          </w:p>
        </w:tc>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企业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w:t>
            </w:r>
          </w:p>
        </w:tc>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天祥时装</w:t>
            </w:r>
          </w:p>
        </w:tc>
        <w:tc>
          <w:tcPr>
            <w:tcW w:w="868"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rPr>
              <w:t>N</w:t>
            </w:r>
          </w:p>
        </w:tc>
        <w:tc>
          <w:tcPr>
            <w:tcW w:w="3027" w:type="dxa"/>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643</w:t>
            </w:r>
          </w:p>
        </w:tc>
        <w:tc>
          <w:tcPr>
            <w:tcW w:w="0" w:type="auto"/>
            <w:vAlign w:val="center"/>
          </w:tcPr>
          <w:p>
            <w:pPr>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企业</w:t>
            </w:r>
          </w:p>
        </w:tc>
      </w:tr>
    </w:tbl>
    <w:p>
      <w:pPr>
        <w:pStyle w:val="325"/>
        <w:spacing w:before="0" w:beforeLines="0"/>
        <w:ind w:firstLine="480" w:firstLineChars="200"/>
        <w:jc w:val="both"/>
        <w:rPr>
          <w:rFonts w:eastAsia="宋体"/>
        </w:rPr>
      </w:pPr>
    </w:p>
    <w:p>
      <w:pPr>
        <w:pStyle w:val="325"/>
        <w:spacing w:before="0" w:beforeLines="0"/>
        <w:ind w:firstLine="480" w:firstLineChars="200"/>
        <w:jc w:val="both"/>
        <w:rPr>
          <w:rFonts w:eastAsia="宋体"/>
        </w:rPr>
        <w:sectPr>
          <w:pgSz w:w="11907" w:h="16839"/>
          <w:pgMar w:top="1418" w:right="1247" w:bottom="1247" w:left="1418" w:header="851" w:footer="851" w:gutter="0"/>
          <w:pgNumType w:fmt="decimal"/>
          <w:cols w:space="720" w:num="1"/>
          <w:docGrid w:linePitch="312" w:charSpace="0"/>
        </w:sectPr>
      </w:pPr>
    </w:p>
    <w:p>
      <w:pPr>
        <w:tabs>
          <w:tab w:val="left" w:pos="4609"/>
          <w:tab w:val="center" w:pos="7204"/>
        </w:tabs>
        <w:jc w:val="center"/>
        <w:rPr>
          <w:rFonts w:hint="eastAsia"/>
          <w:lang w:eastAsia="zh-CN"/>
        </w:rPr>
      </w:pPr>
    </w:p>
    <w:p>
      <w:pPr>
        <w:tabs>
          <w:tab w:val="left" w:pos="4609"/>
          <w:tab w:val="center" w:pos="7204"/>
        </w:tabs>
        <w:jc w:val="left"/>
        <w:rPr>
          <w:rFonts w:hint="eastAsia"/>
          <w:lang w:eastAsia="zh-CN"/>
        </w:rPr>
      </w:pPr>
      <w:r>
        <w:rPr>
          <w:rFonts w:hint="eastAsia"/>
          <w:lang w:eastAsia="zh-CN"/>
        </w:rPr>
        <w:tab/>
      </w:r>
    </w:p>
    <w:p>
      <w:pPr>
        <w:tabs>
          <w:tab w:val="left" w:pos="4609"/>
          <w:tab w:val="center" w:pos="7204"/>
        </w:tabs>
        <w:jc w:val="center"/>
        <w:rPr>
          <w:rFonts w:hint="eastAsia"/>
          <w:lang w:eastAsia="zh-CN"/>
        </w:rPr>
      </w:pPr>
    </w:p>
    <w:p>
      <w:pPr>
        <w:tabs>
          <w:tab w:val="left" w:pos="4609"/>
          <w:tab w:val="center" w:pos="7204"/>
        </w:tabs>
        <w:jc w:val="center"/>
        <w:rPr>
          <w:rFonts w:hint="default" w:eastAsia="宋体"/>
          <w:lang w:val="en-US" w:eastAsia="zh-CN"/>
        </w:rPr>
      </w:pPr>
      <w:r>
        <w:rPr>
          <w:rFonts w:hint="eastAsia"/>
        </w:rPr>
        <w:t>图</w:t>
      </w:r>
      <w:r>
        <w:t>3-</w:t>
      </w:r>
      <w:r>
        <w:rPr>
          <w:rFonts w:hint="eastAsia"/>
          <w:lang w:val="en-US" w:eastAsia="zh-CN"/>
        </w:rPr>
        <w:t>9</w:t>
      </w:r>
      <w:r>
        <w:t xml:space="preserve">  </w:t>
      </w:r>
      <w:r>
        <w:rPr>
          <w:rFonts w:hint="eastAsia"/>
        </w:rPr>
        <w:t>项目周边环境保护目标</w:t>
      </w:r>
      <w:r>
        <w:rPr>
          <w:rFonts w:hint="eastAsia" w:ascii="Times New Roman" w:hAnsi="Times New Roman" w:cs="Times New Roman"/>
          <w:color w:val="000000"/>
          <w:sz w:val="24"/>
          <w:szCs w:val="22"/>
          <w:vertAlign w:val="baseline"/>
          <w:lang w:val="en-US" w:eastAsia="zh-CN" w:bidi="ar"/>
        </w:rPr>
        <w:drawing>
          <wp:anchor distT="0" distB="0" distL="114300" distR="114300" simplePos="0" relativeHeight="3756860416" behindDoc="0" locked="0" layoutInCell="1" allowOverlap="1">
            <wp:simplePos x="0" y="0"/>
            <wp:positionH relativeFrom="column">
              <wp:posOffset>13122910</wp:posOffset>
            </wp:positionH>
            <wp:positionV relativeFrom="paragraph">
              <wp:posOffset>-27305</wp:posOffset>
            </wp:positionV>
            <wp:extent cx="295910" cy="410210"/>
            <wp:effectExtent l="0" t="0" r="8890" b="8890"/>
            <wp:wrapNone/>
            <wp:docPr id="42" name="图片 42" descr="1592357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592357184(1)"/>
                    <pic:cNvPicPr>
                      <a:picLocks noChangeAspect="1"/>
                    </pic:cNvPicPr>
                  </pic:nvPicPr>
                  <pic:blipFill>
                    <a:blip r:embed="rId23"/>
                    <a:stretch>
                      <a:fillRect/>
                    </a:stretch>
                  </pic:blipFill>
                  <pic:spPr>
                    <a:xfrm>
                      <a:off x="0" y="0"/>
                      <a:ext cx="295910" cy="410210"/>
                    </a:xfrm>
                    <a:prstGeom prst="rect">
                      <a:avLst/>
                    </a:prstGeom>
                  </pic:spPr>
                </pic:pic>
              </a:graphicData>
            </a:graphic>
          </wp:anchor>
        </w:drawing>
      </w:r>
      <w:r>
        <w:rPr>
          <w:rFonts w:hint="eastAsia" w:cs="Times New Roman"/>
          <w:color w:val="000000"/>
          <w:sz w:val="24"/>
          <w:szCs w:val="22"/>
          <w:vertAlign w:val="baseline"/>
          <w:lang w:val="en-US" w:eastAsia="zh-CN" w:bidi="ar"/>
        </w:rPr>
        <w:t>及企业情况图</w:t>
      </w:r>
    </w:p>
    <w:p>
      <w:pPr>
        <w:pStyle w:val="325"/>
        <w:tabs>
          <w:tab w:val="center" w:pos="7384"/>
          <w:tab w:val="left" w:pos="13561"/>
        </w:tabs>
        <w:spacing w:before="0" w:beforeLines="0"/>
        <w:ind w:firstLine="480" w:firstLineChars="200"/>
        <w:jc w:val="center"/>
        <w:rPr>
          <w:rFonts w:hint="eastAsia" w:eastAsia="宋体"/>
          <w:lang w:eastAsia="zh-CN"/>
        </w:rPr>
        <w:sectPr>
          <w:pgSz w:w="16783" w:h="11850" w:orient="landscape"/>
          <w:pgMar w:top="1418" w:right="1247" w:bottom="1247" w:left="1247" w:header="851" w:footer="851" w:gutter="0"/>
          <w:pgNumType w:fmt="decimal"/>
          <w:cols w:space="720" w:num="1"/>
          <w:docGrid w:linePitch="326" w:charSpace="0"/>
        </w:sectPr>
      </w:pPr>
    </w:p>
    <w:p>
      <w:pPr>
        <w:rPr>
          <w:rFonts w:hint="eastAsia"/>
          <w:lang w:val="en-US" w:eastAsia="zh-CN"/>
        </w:rPr>
      </w:pPr>
      <w:bookmarkStart w:id="28" w:name="_Toc24678"/>
    </w:p>
    <w:p>
      <w:pPr>
        <w:outlineLvl w:val="1"/>
        <w:rPr>
          <w:rFonts w:hint="eastAsia" w:ascii="宋体" w:hAnsi="宋体" w:eastAsia="宋体" w:cs="宋体"/>
          <w:b/>
          <w:bCs/>
          <w:sz w:val="32"/>
          <w:szCs w:val="32"/>
          <w:lang w:val="en-US" w:eastAsia="zh-CN"/>
        </w:rPr>
      </w:pPr>
      <w:bookmarkStart w:id="29" w:name="_Toc23653"/>
      <w:r>
        <w:rPr>
          <w:rFonts w:hint="eastAsia" w:ascii="宋体" w:hAnsi="宋体" w:eastAsia="宋体" w:cs="宋体"/>
          <w:b/>
          <w:bCs/>
          <w:sz w:val="32"/>
          <w:szCs w:val="32"/>
          <w:lang w:val="en-US" w:eastAsia="zh-CN"/>
        </w:rPr>
        <w:t>3.6调查地块未来规划</w:t>
      </w:r>
      <w:bookmarkEnd w:id="29"/>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根据</w:t>
      </w:r>
      <w:r>
        <w:rPr>
          <w:rFonts w:hint="eastAsia" w:ascii="宋体" w:hAnsi="宋体" w:eastAsia="宋体" w:cs="宋体"/>
          <w:lang w:val="en-US" w:eastAsia="zh-CN"/>
        </w:rPr>
        <w:t>金乡县</w:t>
      </w:r>
      <w:r>
        <w:rPr>
          <w:rFonts w:hint="eastAsia" w:ascii="宋体" w:hAnsi="宋体" w:eastAsia="宋体" w:cs="宋体"/>
        </w:rPr>
        <w:t>城市总体规划（20</w:t>
      </w:r>
      <w:r>
        <w:rPr>
          <w:rFonts w:hint="eastAsia" w:ascii="宋体" w:hAnsi="宋体" w:eastAsia="宋体" w:cs="宋体"/>
          <w:lang w:val="en-US" w:eastAsia="zh-CN"/>
        </w:rPr>
        <w:t>12</w:t>
      </w:r>
      <w:r>
        <w:rPr>
          <w:rFonts w:hint="eastAsia" w:ascii="宋体" w:hAnsi="宋体" w:eastAsia="宋体" w:cs="宋体"/>
        </w:rPr>
        <w:t>-2030），项目所在地为二类居住用地，</w:t>
      </w:r>
      <w:bookmarkStart w:id="30" w:name="_Hlk47876581"/>
      <w:r>
        <w:rPr>
          <w:rFonts w:hint="eastAsia" w:ascii="宋体" w:hAnsi="宋体" w:eastAsia="宋体" w:cs="宋体"/>
        </w:rPr>
        <w:t>城区土地使用规划图</w:t>
      </w:r>
      <w:bookmarkEnd w:id="30"/>
      <w:r>
        <w:rPr>
          <w:rFonts w:hint="eastAsia" w:ascii="宋体" w:hAnsi="宋体" w:eastAsia="宋体" w:cs="宋体"/>
        </w:rPr>
        <w:t>详见图3-</w:t>
      </w:r>
      <w:r>
        <w:rPr>
          <w:rFonts w:hint="eastAsia" w:ascii="宋体" w:hAnsi="宋体" w:eastAsia="宋体" w:cs="宋体"/>
          <w:lang w:val="en-US" w:eastAsia="zh-CN"/>
        </w:rPr>
        <w:t>10</w:t>
      </w:r>
      <w:r>
        <w:rPr>
          <w:rFonts w:hint="eastAsia" w:ascii="宋体" w:hAnsi="宋体" w:eastAsia="宋体" w:cs="宋体"/>
        </w:rPr>
        <w:t>。</w:t>
      </w:r>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根据</w:t>
      </w:r>
      <w:r>
        <w:rPr>
          <w:rFonts w:hint="eastAsia" w:ascii="宋体" w:hAnsi="宋体" w:eastAsia="宋体" w:cs="宋体"/>
          <w:lang w:eastAsia="zh-CN"/>
        </w:rPr>
        <w:t>《</w:t>
      </w:r>
      <w:r>
        <w:rPr>
          <w:rFonts w:hint="eastAsia" w:ascii="宋体" w:hAnsi="宋体" w:eastAsia="宋体" w:cs="宋体"/>
          <w:lang w:val="en-US" w:eastAsia="zh-CN"/>
        </w:rPr>
        <w:t>金乡县人民政府关于拟出让金储2019-014号宗地国有建设用地使用权实施方案的批复</w:t>
      </w:r>
      <w:r>
        <w:rPr>
          <w:rFonts w:hint="eastAsia" w:ascii="宋体" w:hAnsi="宋体" w:eastAsia="宋体" w:cs="宋体"/>
          <w:lang w:eastAsia="zh-CN"/>
        </w:rPr>
        <w:t>》（</w:t>
      </w:r>
      <w:r>
        <w:rPr>
          <w:rFonts w:hint="eastAsia" w:ascii="宋体" w:hAnsi="宋体" w:eastAsia="宋体" w:cs="宋体"/>
          <w:lang w:val="en-US" w:eastAsia="zh-CN"/>
        </w:rPr>
        <w:t>金政自资规</w:t>
      </w:r>
      <w:r>
        <w:rPr>
          <w:rFonts w:hint="eastAsia" w:ascii="宋体" w:hAnsi="宋体" w:eastAsia="宋体" w:cs="宋体"/>
          <w:color w:val="000000" w:themeColor="text1"/>
          <w14:textFill>
            <w14:solidFill>
              <w14:schemeClr w14:val="tx1"/>
            </w14:solidFill>
          </w14:textFill>
        </w:rPr>
        <w:t>（2019）</w:t>
      </w:r>
      <w:r>
        <w:rPr>
          <w:rFonts w:hint="eastAsia" w:ascii="宋体" w:hAnsi="宋体" w:eastAsia="宋体" w:cs="宋体"/>
          <w:color w:val="000000" w:themeColor="text1"/>
          <w:lang w:val="en-US" w:eastAsia="zh-CN"/>
          <w14:textFill>
            <w14:solidFill>
              <w14:schemeClr w14:val="tx1"/>
            </w14:solidFill>
          </w14:textFill>
        </w:rPr>
        <w:t>13</w:t>
      </w:r>
      <w:r>
        <w:rPr>
          <w:rFonts w:hint="eastAsia" w:ascii="宋体" w:hAnsi="宋体" w:eastAsia="宋体" w:cs="宋体"/>
        </w:rPr>
        <w:t>号</w:t>
      </w:r>
      <w:r>
        <w:rPr>
          <w:rFonts w:hint="eastAsia" w:ascii="宋体" w:hAnsi="宋体" w:eastAsia="宋体" w:cs="宋体"/>
          <w:lang w:eastAsia="zh-CN"/>
        </w:rPr>
        <w:t>）</w:t>
      </w:r>
      <w:r>
        <w:rPr>
          <w:rFonts w:hint="eastAsia" w:ascii="宋体" w:hAnsi="宋体" w:eastAsia="宋体" w:cs="宋体"/>
        </w:rPr>
        <w:t>建设用地规划条件，本地块的土地使用性质为居住用地，。</w:t>
      </w:r>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rPr>
          <w:rFonts w:hint="eastAsia" w:ascii="宋体" w:hAnsi="宋体" w:eastAsia="宋体" w:cs="宋体"/>
        </w:rPr>
        <w:sectPr>
          <w:pgSz w:w="11907" w:h="16839"/>
          <w:pgMar w:top="1440" w:right="1797" w:bottom="1440" w:left="1797" w:header="851" w:footer="851" w:gutter="0"/>
          <w:pgNumType w:fmt="decimal"/>
          <w:cols w:space="720" w:num="1"/>
          <w:docGrid w:linePitch="312" w:charSpace="0"/>
        </w:sectPr>
      </w:pPr>
    </w:p>
    <w:p>
      <w:pPr>
        <w:pStyle w:val="325"/>
        <w:spacing w:before="120"/>
        <w:ind w:firstLine="480" w:firstLineChars="200"/>
        <w:rPr>
          <w:rFonts w:hint="eastAsia" w:eastAsia="宋体"/>
          <w:lang w:eastAsia="zh-CN"/>
        </w:rPr>
      </w:pPr>
    </w:p>
    <w:p>
      <w:pPr>
        <w:pStyle w:val="325"/>
        <w:spacing w:before="120"/>
        <w:ind w:firstLine="480" w:firstLineChars="200"/>
        <w:rPr>
          <w:rFonts w:eastAsia="宋体"/>
        </w:rPr>
      </w:pPr>
      <w:r>
        <w:rPr>
          <w:rFonts w:hint="eastAsia"/>
        </w:rPr>
        <w:t>图</w:t>
      </w:r>
      <w:r>
        <w:t>3-</w:t>
      </w:r>
      <w:r>
        <w:rPr>
          <w:rFonts w:hint="eastAsia"/>
          <w:lang w:val="en-US" w:eastAsia="zh-CN"/>
        </w:rPr>
        <w:t>10</w:t>
      </w:r>
      <w:r>
        <w:rPr>
          <w:rFonts w:hint="eastAsia"/>
        </w:rPr>
        <w:t xml:space="preserve"> 城区土地使用规划图</w:t>
      </w:r>
      <w:r>
        <w:t>（</w:t>
      </w:r>
      <w:r>
        <w:rPr>
          <w:rFonts w:hint="eastAsia"/>
        </w:rPr>
        <w:t>20</w:t>
      </w:r>
      <w:r>
        <w:rPr>
          <w:rFonts w:hint="eastAsia"/>
          <w:lang w:val="en-US" w:eastAsia="zh-CN"/>
        </w:rPr>
        <w:t>12</w:t>
      </w:r>
      <w:r>
        <w:rPr>
          <w:rFonts w:hint="eastAsia"/>
        </w:rPr>
        <w:t>-20</w:t>
      </w:r>
      <w:r>
        <w:t>30</w:t>
      </w:r>
      <w:r>
        <w:rPr>
          <w:rFonts w:hint="eastAsia"/>
        </w:rPr>
        <w:t>年</w:t>
      </w:r>
      <w:r>
        <w:t>）</w:t>
      </w:r>
    </w:p>
    <w:p>
      <w:pPr>
        <w:pStyle w:val="325"/>
        <w:spacing w:before="120"/>
        <w:ind w:firstLine="480" w:firstLineChars="200"/>
        <w:rPr>
          <w:rFonts w:eastAsia="宋体"/>
        </w:rPr>
        <w:sectPr>
          <w:pgSz w:w="16839" w:h="11907" w:orient="landscape"/>
          <w:pgMar w:top="1418" w:right="1418" w:bottom="1247" w:left="1247" w:header="851" w:footer="851" w:gutter="0"/>
          <w:pgNumType w:fmt="decimal"/>
          <w:cols w:space="720" w:num="1"/>
          <w:docGrid w:linePitch="326" w:charSpace="0"/>
        </w:sectPr>
      </w:pPr>
    </w:p>
    <w:p>
      <w:pPr>
        <w:pStyle w:val="3"/>
        <w:rPr>
          <w:rFonts w:hint="eastAsia" w:ascii="宋体" w:hAnsi="宋体" w:eastAsia="宋体" w:cs="宋体"/>
          <w:b/>
          <w:bCs w:val="0"/>
        </w:rPr>
      </w:pPr>
      <w:bookmarkStart w:id="31" w:name="_Toc534"/>
      <w:r>
        <w:rPr>
          <w:rFonts w:hint="eastAsia" w:ascii="宋体" w:hAnsi="宋体" w:eastAsia="宋体" w:cs="宋体"/>
          <w:b/>
          <w:bCs w:val="0"/>
        </w:rPr>
        <w:t>地块污染识别</w:t>
      </w:r>
      <w:bookmarkEnd w:id="31"/>
    </w:p>
    <w:p>
      <w:pPr>
        <w:pStyle w:val="4"/>
        <w:spacing w:before="120" w:after="120"/>
        <w:rPr>
          <w:rFonts w:hint="eastAsia" w:ascii="宋体" w:hAnsi="宋体" w:eastAsia="宋体" w:cs="宋体"/>
          <w:b/>
          <w:bCs w:val="0"/>
        </w:rPr>
      </w:pPr>
      <w:bookmarkStart w:id="32" w:name="_Toc1860"/>
      <w:r>
        <w:rPr>
          <w:rFonts w:hint="eastAsia" w:ascii="宋体" w:hAnsi="宋体" w:eastAsia="宋体" w:cs="宋体"/>
          <w:b/>
          <w:bCs w:val="0"/>
        </w:rPr>
        <w:t>污染识别内容</w:t>
      </w:r>
      <w:bookmarkEnd w:id="32"/>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项目地块污染识别目的是追踪项目地块的土地利用历史和生产历史，发现污染物释放和泄漏的痕迹，识别项目地块是否存在潜在污染的可能性，即在对现有资料及数据分析和项目地块实际勘查的基础上，对项目地块环境污染的可能性、及其污染的种类、可能的污染分布区域做出分析和判断。</w:t>
      </w:r>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该阶段的工作内容主要包括：资料收集、文件审阅、相关人员访问、现场踏勘、项目地块环境污染分析。</w:t>
      </w:r>
    </w:p>
    <w:p>
      <w:pPr>
        <w:pStyle w:val="4"/>
        <w:spacing w:before="120" w:after="120"/>
      </w:pPr>
      <w:bookmarkStart w:id="33" w:name="_Toc28135"/>
      <w:r>
        <w:rPr>
          <w:rFonts w:hint="eastAsia"/>
        </w:rPr>
        <w:t>现场勘探和人员访谈</w:t>
      </w:r>
      <w:bookmarkEnd w:id="33"/>
    </w:p>
    <w:p>
      <w:pPr>
        <w:pStyle w:val="5"/>
        <w:rPr>
          <w:rFonts w:hint="eastAsia" w:ascii="宋体" w:hAnsi="宋体" w:eastAsia="宋体" w:cs="宋体"/>
          <w:b/>
          <w:bCs w:val="0"/>
          <w:sz w:val="24"/>
          <w:szCs w:val="24"/>
        </w:rPr>
      </w:pPr>
      <w:r>
        <w:rPr>
          <w:rFonts w:hint="eastAsia" w:ascii="宋体" w:hAnsi="宋体" w:eastAsia="宋体" w:cs="宋体"/>
          <w:b/>
          <w:bCs w:val="0"/>
          <w:sz w:val="24"/>
          <w:szCs w:val="24"/>
        </w:rPr>
        <w:t>项目踏勘情况</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lang w:eastAsia="zh-CN"/>
        </w:rPr>
      </w:pPr>
      <w:r>
        <w:rPr>
          <w:rFonts w:hint="eastAsia" w:ascii="宋体" w:hAnsi="宋体" w:eastAsia="宋体" w:cs="宋体"/>
        </w:rPr>
        <w:t>2020年</w:t>
      </w:r>
      <w:r>
        <w:rPr>
          <w:rFonts w:hint="eastAsia" w:ascii="宋体" w:hAnsi="宋体" w:eastAsia="宋体" w:cs="宋体"/>
          <w:lang w:val="en-US" w:eastAsia="zh-CN"/>
        </w:rPr>
        <w:t>10</w:t>
      </w:r>
      <w:r>
        <w:rPr>
          <w:rFonts w:hint="eastAsia" w:ascii="宋体" w:hAnsi="宋体" w:eastAsia="宋体" w:cs="宋体"/>
        </w:rPr>
        <w:t>月</w:t>
      </w:r>
      <w:r>
        <w:rPr>
          <w:rFonts w:hint="eastAsia" w:ascii="宋体" w:hAnsi="宋体" w:eastAsia="宋体" w:cs="宋体"/>
          <w:lang w:val="en-US" w:eastAsia="zh-CN"/>
        </w:rPr>
        <w:t>31</w:t>
      </w:r>
      <w:r>
        <w:rPr>
          <w:rFonts w:hint="eastAsia" w:ascii="宋体" w:hAnsi="宋体" w:eastAsia="宋体" w:cs="宋体"/>
        </w:rPr>
        <w:t>日，我单位开展对调查地块及相邻地块的现场踏勘。现场踏勘的主要内容为：土地使用现状、周围区域的现状、以及周边环境的社会环境状况。现场踏勘的主要方式是气味辨识、使用现场快速检测设备对土壤进行筛查。项目勘查情况一览表见表4-1</w:t>
      </w:r>
      <w:r>
        <w:rPr>
          <w:rFonts w:hint="eastAsia" w:ascii="宋体" w:hAnsi="宋体" w:eastAsia="宋体" w:cs="宋体"/>
          <w:lang w:eastAsia="zh-CN"/>
        </w:rPr>
        <w:t>。</w:t>
      </w:r>
    </w:p>
    <w:p>
      <w:pPr>
        <w:pStyle w:val="325"/>
        <w:spacing w:before="120"/>
      </w:pPr>
      <w:r>
        <w:t>表</w:t>
      </w:r>
      <w:r>
        <w:rPr>
          <w:rFonts w:hint="eastAsia"/>
        </w:rPr>
        <w:t>4</w:t>
      </w:r>
      <w:r>
        <w:t>-1  项目</w:t>
      </w:r>
      <w:r>
        <w:rPr>
          <w:rFonts w:hint="eastAsia"/>
        </w:rPr>
        <w:t>踏勘情况一览表</w:t>
      </w:r>
    </w:p>
    <w:tbl>
      <w:tblPr>
        <w:tblStyle w:val="90"/>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2541"/>
        <w:gridCol w:w="2175"/>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踏勘日期</w:t>
            </w:r>
          </w:p>
        </w:tc>
        <w:tc>
          <w:tcPr>
            <w:tcW w:w="2541"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踏勘范围</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地块现状</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b w:val="0"/>
                <w:bCs w:val="0"/>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8" w:type="dxa"/>
            <w:gridSpan w:val="4"/>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项目地块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Align w:val="center"/>
          </w:tcPr>
          <w:p>
            <w:pPr>
              <w:pStyle w:val="325"/>
              <w:keepNext w:val="0"/>
              <w:keepLines w:val="0"/>
              <w:pageBreakBefore w:val="0"/>
              <w:widowControl w:val="0"/>
              <w:tabs>
                <w:tab w:val="center" w:pos="881"/>
                <w:tab w:val="right" w:pos="1643"/>
              </w:tabs>
              <w:kinsoku/>
              <w:wordWrap/>
              <w:overflowPunct/>
              <w:topLinePunct w:val="0"/>
              <w:autoSpaceDE/>
              <w:autoSpaceDN/>
              <w:bidi w:val="0"/>
              <w:adjustRightInd w:val="0"/>
              <w:spacing w:before="0" w:beforeLines="0" w:line="240" w:lineRule="auto"/>
              <w:jc w:val="left"/>
              <w:textAlignment w:val="auto"/>
              <w:outlineLvl w:val="9"/>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val="en-US" w:eastAsia="zh-CN"/>
              </w:rPr>
              <w:tab/>
            </w:r>
            <w:r>
              <w:rPr>
                <w:rFonts w:hint="default" w:ascii="Times New Roman" w:hAnsi="Times New Roman" w:eastAsia="宋体" w:cs="Times New Roman"/>
                <w:sz w:val="21"/>
                <w:szCs w:val="21"/>
                <w:vertAlign w:val="baseline"/>
                <w:lang w:val="en-US" w:eastAsia="zh-CN"/>
              </w:rPr>
              <w:t>2020.</w:t>
            </w:r>
            <w:r>
              <w:rPr>
                <w:rFonts w:hint="eastAsia" w:eastAsia="宋体" w:cs="Times New Roman"/>
                <w:sz w:val="21"/>
                <w:szCs w:val="21"/>
                <w:vertAlign w:val="baseline"/>
                <w:lang w:val="en-US" w:eastAsia="zh-CN"/>
              </w:rPr>
              <w:t>10.31</w:t>
            </w:r>
          </w:p>
        </w:tc>
        <w:tc>
          <w:tcPr>
            <w:tcW w:w="2541"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项目地块</w:t>
            </w:r>
          </w:p>
        </w:tc>
        <w:tc>
          <w:tcPr>
            <w:tcW w:w="5058" w:type="dxa"/>
            <w:gridSpan w:val="2"/>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highlight w:val="none"/>
                <w:lang w:eastAsia="zh-CN"/>
              </w:rPr>
              <w:t>地块内部分区域</w:t>
            </w:r>
            <w:r>
              <w:rPr>
                <w:rFonts w:hint="default" w:ascii="Times New Roman" w:hAnsi="Times New Roman" w:eastAsia="宋体" w:cs="Times New Roman"/>
                <w:sz w:val="21"/>
                <w:szCs w:val="21"/>
                <w:highlight w:val="none"/>
              </w:rPr>
              <w:t>已硬化</w:t>
            </w:r>
            <w:r>
              <w:rPr>
                <w:rFonts w:hint="eastAsia" w:eastAsia="宋体" w:cs="Times New Roman"/>
                <w:sz w:val="21"/>
                <w:szCs w:val="21"/>
                <w:highlight w:val="none"/>
                <w:lang w:eastAsia="zh-CN"/>
              </w:rPr>
              <w:t>，</w:t>
            </w:r>
            <w:r>
              <w:rPr>
                <w:rFonts w:hint="eastAsia" w:eastAsia="宋体" w:cs="Times New Roman"/>
                <w:sz w:val="21"/>
                <w:szCs w:val="21"/>
                <w:highlight w:val="none"/>
                <w:lang w:val="en-US" w:eastAsia="zh-CN"/>
              </w:rPr>
              <w:t>未硬化区域由防尘网覆盖。</w:t>
            </w:r>
            <w:r>
              <w:rPr>
                <w:rFonts w:hint="default" w:ascii="Times New Roman" w:hAnsi="Times New Roman" w:eastAsia="宋体" w:cs="Times New Roman"/>
                <w:sz w:val="21"/>
                <w:szCs w:val="21"/>
                <w:highlight w:val="none"/>
                <w:lang w:eastAsia="zh-CN"/>
              </w:rPr>
              <w:t>未开挖区域</w:t>
            </w:r>
            <w:r>
              <w:rPr>
                <w:rFonts w:hint="default" w:ascii="Times New Roman" w:hAnsi="Times New Roman" w:eastAsia="宋体" w:cs="Times New Roman"/>
                <w:sz w:val="21"/>
                <w:szCs w:val="21"/>
                <w:highlight w:val="none"/>
              </w:rPr>
              <w:t>无明显的污染痕迹，无异味；地块内无水塘。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8" w:type="dxa"/>
            <w:gridSpan w:val="4"/>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b w:val="0"/>
                <w:bCs w:val="0"/>
                <w:sz w:val="21"/>
                <w:szCs w:val="21"/>
                <w:vertAlign w:val="baseline"/>
                <w:lang w:eastAsia="zh-CN"/>
              </w:rPr>
              <w:t>相邻地块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restart"/>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val="en-US"/>
              </w:rPr>
            </w:pPr>
            <w:r>
              <w:rPr>
                <w:rFonts w:hint="default" w:ascii="Times New Roman" w:hAnsi="Times New Roman" w:eastAsia="宋体" w:cs="Times New Roman"/>
                <w:sz w:val="21"/>
                <w:szCs w:val="21"/>
                <w:vertAlign w:val="baseline"/>
                <w:lang w:val="en-US" w:eastAsia="zh-CN"/>
              </w:rPr>
              <w:t>2020.</w:t>
            </w:r>
            <w:r>
              <w:rPr>
                <w:rFonts w:hint="eastAsia" w:eastAsia="宋体" w:cs="Times New Roman"/>
                <w:sz w:val="21"/>
                <w:szCs w:val="21"/>
                <w:vertAlign w:val="baseline"/>
                <w:lang w:val="en-US" w:eastAsia="zh-CN"/>
              </w:rPr>
              <w:t>10.31</w:t>
            </w:r>
          </w:p>
        </w:tc>
        <w:tc>
          <w:tcPr>
            <w:tcW w:w="2541"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val="en-US" w:eastAsia="zh-CN"/>
              </w:rPr>
              <w:t>万鑫盛世·桂花园商住小区一期</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住宅小区</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kern w:val="0"/>
                <w:sz w:val="21"/>
                <w:szCs w:val="21"/>
                <w:lang w:bidi="ar"/>
              </w:rPr>
              <w:t>住宅项目，场地已平整，</w:t>
            </w:r>
            <w:r>
              <w:rPr>
                <w:rFonts w:hint="eastAsia" w:eastAsia="宋体" w:cs="Times New Roman"/>
                <w:kern w:val="0"/>
                <w:sz w:val="21"/>
                <w:szCs w:val="21"/>
                <w:lang w:val="en-US" w:eastAsia="zh-CN" w:bidi="ar"/>
              </w:rPr>
              <w:t>已经建设完毕</w:t>
            </w:r>
            <w:r>
              <w:rPr>
                <w:rFonts w:hint="default" w:ascii="Times New Roman" w:hAnsi="Times New Roman" w:eastAsia="宋体" w:cs="Times New Roman"/>
                <w:kern w:val="0"/>
                <w:sz w:val="21"/>
                <w:szCs w:val="21"/>
                <w:lang w:bidi="ar"/>
              </w:rPr>
              <w:t>，未见污染痕迹，未闻到刺激性气味。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continue"/>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val="en-US"/>
              </w:rPr>
            </w:pPr>
            <w:r>
              <w:rPr>
                <w:rFonts w:hint="eastAsia" w:eastAsia="宋体" w:cs="Times New Roman"/>
                <w:sz w:val="21"/>
                <w:szCs w:val="21"/>
                <w:highlight w:val="none"/>
                <w:lang w:val="en-US" w:eastAsia="zh-CN"/>
              </w:rPr>
              <w:t>金乡二中</w:t>
            </w:r>
          </w:p>
        </w:tc>
        <w:tc>
          <w:tcPr>
            <w:tcW w:w="2175" w:type="dxa"/>
            <w:vAlign w:val="center"/>
          </w:tcPr>
          <w:p>
            <w:pPr>
              <w:pStyle w:val="325"/>
              <w:keepNext w:val="0"/>
              <w:keepLines w:val="0"/>
              <w:pageBreakBefore w:val="0"/>
              <w:widowControl w:val="0"/>
              <w:tabs>
                <w:tab w:val="center" w:pos="1039"/>
                <w:tab w:val="right" w:pos="1959"/>
              </w:tabs>
              <w:kinsoku/>
              <w:wordWrap/>
              <w:overflowPunct/>
              <w:topLinePunct w:val="0"/>
              <w:autoSpaceDE/>
              <w:autoSpaceDN/>
              <w:bidi w:val="0"/>
              <w:adjustRightInd w:val="0"/>
              <w:spacing w:before="0" w:beforeLines="0" w:line="240" w:lineRule="auto"/>
              <w:jc w:val="left"/>
              <w:textAlignment w:val="auto"/>
              <w:outlineLvl w:val="9"/>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eastAsia="zh-CN"/>
              </w:rPr>
              <w:tab/>
            </w:r>
            <w:r>
              <w:rPr>
                <w:rFonts w:hint="eastAsia" w:eastAsia="宋体" w:cs="Times New Roman"/>
                <w:sz w:val="21"/>
                <w:szCs w:val="21"/>
                <w:vertAlign w:val="baseline"/>
                <w:lang w:val="en-US" w:eastAsia="zh-CN"/>
              </w:rPr>
              <w:t>学校</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auto"/>
                <w:kern w:val="0"/>
                <w:sz w:val="21"/>
                <w:szCs w:val="21"/>
                <w:lang w:bidi="ar"/>
              </w:rPr>
              <w:t>环境干净整洁，地面多处硬化，基础建设齐全，生活垃圾</w:t>
            </w:r>
            <w:r>
              <w:rPr>
                <w:rFonts w:hint="default" w:ascii="Times New Roman" w:hAnsi="Times New Roman" w:eastAsia="宋体" w:cs="Times New Roman"/>
                <w:color w:val="auto"/>
                <w:kern w:val="0"/>
                <w:sz w:val="21"/>
                <w:szCs w:val="21"/>
                <w:lang w:eastAsia="zh-CN" w:bidi="ar"/>
              </w:rPr>
              <w:t>日产日清，生活污水排入市政管网</w:t>
            </w:r>
            <w:r>
              <w:rPr>
                <w:rFonts w:hint="eastAsia" w:ascii="Times New Roman" w:hAnsi="Times New Roman" w:eastAsia="宋体" w:cs="Times New Roman"/>
                <w:color w:val="auto"/>
                <w:kern w:val="0"/>
                <w:sz w:val="21"/>
                <w:szCs w:val="21"/>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continue"/>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pStyle w:val="325"/>
              <w:keepNext w:val="0"/>
              <w:keepLines w:val="0"/>
              <w:pageBreakBefore w:val="0"/>
              <w:widowControl w:val="0"/>
              <w:tabs>
                <w:tab w:val="center" w:pos="1222"/>
                <w:tab w:val="right" w:pos="2325"/>
              </w:tabs>
              <w:kinsoku/>
              <w:wordWrap/>
              <w:overflowPunct/>
              <w:topLinePunct w:val="0"/>
              <w:autoSpaceDE/>
              <w:autoSpaceDN/>
              <w:bidi w:val="0"/>
              <w:adjustRightInd w:val="0"/>
              <w:spacing w:before="0" w:beforeLines="0" w:line="240" w:lineRule="auto"/>
              <w:jc w:val="left"/>
              <w:textAlignment w:val="auto"/>
              <w:outlineLvl w:val="9"/>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eastAsia="zh-CN"/>
              </w:rPr>
              <w:tab/>
            </w:r>
            <w:r>
              <w:rPr>
                <w:rFonts w:hint="eastAsia" w:eastAsia="宋体" w:cs="Times New Roman"/>
                <w:sz w:val="21"/>
                <w:szCs w:val="21"/>
                <w:vertAlign w:val="baseline"/>
                <w:lang w:val="en-US" w:eastAsia="zh-CN"/>
              </w:rPr>
              <w:t>西城社区</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val="en-US" w:eastAsia="zh-CN"/>
              </w:rPr>
              <w:t>社区</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kern w:val="0"/>
                <w:sz w:val="21"/>
                <w:szCs w:val="21"/>
                <w:lang w:bidi="ar"/>
              </w:rPr>
              <w:t>环境干净整洁，地面多处硬化，基础建设齐全，生活垃圾</w:t>
            </w:r>
            <w:r>
              <w:rPr>
                <w:rFonts w:hint="default" w:ascii="Times New Roman" w:hAnsi="Times New Roman" w:eastAsia="宋体" w:cs="Times New Roman"/>
                <w:kern w:val="0"/>
                <w:sz w:val="21"/>
                <w:szCs w:val="21"/>
                <w:lang w:eastAsia="zh-CN" w:bidi="ar"/>
              </w:rPr>
              <w:t>日产日清，</w:t>
            </w:r>
            <w:r>
              <w:rPr>
                <w:rFonts w:hint="default" w:ascii="Times New Roman" w:hAnsi="Times New Roman" w:eastAsia="宋体" w:cs="Times New Roman"/>
                <w:color w:val="auto"/>
                <w:kern w:val="0"/>
                <w:sz w:val="21"/>
                <w:szCs w:val="21"/>
                <w:lang w:eastAsia="zh-CN" w:bidi="ar"/>
              </w:rPr>
              <w:t>生活污水排入市政管网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continue"/>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高庄社区樱花苑</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社区</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kern w:val="0"/>
                <w:sz w:val="21"/>
                <w:szCs w:val="21"/>
                <w:lang w:bidi="ar"/>
              </w:rPr>
              <w:t>环境干净整洁，地面多处硬化，基础建设齐全，生活垃圾</w:t>
            </w:r>
            <w:r>
              <w:rPr>
                <w:rFonts w:hint="default" w:ascii="Times New Roman" w:hAnsi="Times New Roman" w:eastAsia="宋体" w:cs="Times New Roman"/>
                <w:kern w:val="0"/>
                <w:sz w:val="21"/>
                <w:szCs w:val="21"/>
                <w:lang w:eastAsia="zh-CN" w:bidi="ar"/>
              </w:rPr>
              <w:t>日产日清，生活污水排入市政管网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continue"/>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清北社区</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vertAlign w:val="baseline"/>
                <w:lang w:eastAsia="zh-CN"/>
              </w:rPr>
              <w:t>社区</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bidi="ar"/>
              </w:rPr>
              <w:t>环境干净整洁，地面多处硬化，基础建设齐全，生活垃圾</w:t>
            </w:r>
            <w:r>
              <w:rPr>
                <w:rFonts w:hint="default" w:ascii="Times New Roman" w:hAnsi="Times New Roman" w:eastAsia="宋体" w:cs="Times New Roman"/>
                <w:kern w:val="0"/>
                <w:sz w:val="21"/>
                <w:szCs w:val="21"/>
                <w:lang w:eastAsia="zh-CN" w:bidi="ar"/>
              </w:rPr>
              <w:t>日产日清，生活污水排入市政管网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continue"/>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天兴花园</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val="en-US" w:eastAsia="zh-CN"/>
              </w:rPr>
              <w:t>社区</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kern w:val="0"/>
                <w:sz w:val="21"/>
                <w:szCs w:val="21"/>
                <w:lang w:bidi="ar"/>
              </w:rPr>
              <w:t>环境干净整洁，地面多处硬化，基础建设齐全，生活垃圾</w:t>
            </w:r>
            <w:r>
              <w:rPr>
                <w:rFonts w:hint="default" w:ascii="Times New Roman" w:hAnsi="Times New Roman" w:eastAsia="宋体" w:cs="Times New Roman"/>
                <w:kern w:val="0"/>
                <w:sz w:val="21"/>
                <w:szCs w:val="21"/>
                <w:lang w:eastAsia="zh-CN" w:bidi="ar"/>
              </w:rPr>
              <w:t>日产日清，生活污水排入市政管网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continue"/>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小楼村</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eastAsia="宋体" w:cs="Times New Roman"/>
                <w:sz w:val="21"/>
                <w:szCs w:val="21"/>
                <w:vertAlign w:val="baseline"/>
                <w:lang w:val="en-US" w:eastAsia="zh-CN"/>
              </w:rPr>
              <w:t>社区</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kern w:val="0"/>
                <w:sz w:val="21"/>
                <w:szCs w:val="21"/>
                <w:lang w:bidi="ar"/>
              </w:rPr>
              <w:t>环境干净整洁，地面多处硬化，基础建设齐全，生活垃圾</w:t>
            </w:r>
            <w:r>
              <w:rPr>
                <w:rFonts w:hint="default" w:ascii="Times New Roman" w:hAnsi="Times New Roman" w:eastAsia="宋体" w:cs="Times New Roman"/>
                <w:kern w:val="0"/>
                <w:sz w:val="21"/>
                <w:szCs w:val="21"/>
                <w:lang w:eastAsia="zh-CN" w:bidi="ar"/>
              </w:rPr>
              <w:t>日产日清，生活污水排入市政管网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restart"/>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outlineLvl w:val="9"/>
              <w:rPr>
                <w:rFonts w:hint="default" w:cs="Times New Roman"/>
                <w:sz w:val="21"/>
                <w:szCs w:val="21"/>
                <w:lang w:val="en-US" w:eastAsia="zh-CN"/>
              </w:rPr>
            </w:pPr>
            <w:r>
              <w:rPr>
                <w:rFonts w:hint="eastAsia" w:cs="Times New Roman"/>
                <w:sz w:val="21"/>
                <w:szCs w:val="21"/>
                <w:lang w:val="en-US" w:eastAsia="zh-CN"/>
              </w:rPr>
              <w:t>晶彩玻璃</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eastAsia="宋体" w:cs="Times New Roman"/>
                <w:sz w:val="21"/>
                <w:szCs w:val="21"/>
                <w:vertAlign w:val="baseline"/>
                <w:lang w:val="en-US" w:eastAsia="zh-CN"/>
              </w:rPr>
            </w:pPr>
            <w:r>
              <w:rPr>
                <w:rFonts w:hint="eastAsia" w:eastAsia="宋体" w:cs="Times New Roman"/>
                <w:sz w:val="21"/>
                <w:szCs w:val="21"/>
                <w:vertAlign w:val="baseline"/>
                <w:lang w:val="en-US" w:eastAsia="zh-CN"/>
              </w:rPr>
              <w:t>企业</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eastAsia" w:asciiTheme="minorEastAsia" w:hAnsiTheme="minorEastAsia" w:eastAsiaTheme="minorEastAsia" w:cstheme="minorEastAsia"/>
                <w:kern w:val="0"/>
                <w:sz w:val="21"/>
                <w:szCs w:val="21"/>
                <w:lang w:val="en-US" w:eastAsia="zh-CN" w:bidi="ar"/>
              </w:rPr>
            </w:pPr>
            <w:r>
              <w:rPr>
                <w:rFonts w:hint="eastAsia" w:ascii="Times New Roman" w:hAnsi="Times New Roman" w:eastAsia="宋体" w:cs="Times New Roman"/>
                <w:color w:val="auto"/>
                <w:kern w:val="0"/>
                <w:sz w:val="21"/>
                <w:szCs w:val="21"/>
                <w:highlight w:val="none"/>
                <w:lang w:val="en-US" w:eastAsia="zh-CN" w:bidi="ar"/>
              </w:rPr>
              <w:t>车间有序生产，生活垃圾、固废妥善处置，生产污水进入污水站统一处理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continue"/>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outlineLvl w:val="9"/>
              <w:rPr>
                <w:rFonts w:hint="default" w:cs="Times New Roman"/>
                <w:sz w:val="21"/>
                <w:szCs w:val="21"/>
                <w:lang w:val="en-US" w:eastAsia="zh-CN"/>
              </w:rPr>
            </w:pPr>
            <w:r>
              <w:rPr>
                <w:rFonts w:hint="eastAsia" w:cs="Times New Roman"/>
                <w:sz w:val="21"/>
                <w:szCs w:val="21"/>
                <w:lang w:val="en-US" w:eastAsia="zh-CN"/>
              </w:rPr>
              <w:t>天祥时装</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eastAsia="宋体" w:cs="Times New Roman"/>
                <w:sz w:val="21"/>
                <w:szCs w:val="21"/>
                <w:vertAlign w:val="baseline"/>
                <w:lang w:val="en-US" w:eastAsia="zh-CN"/>
              </w:rPr>
            </w:pPr>
            <w:r>
              <w:rPr>
                <w:rFonts w:hint="eastAsia" w:eastAsia="宋体" w:cs="Times New Roman"/>
                <w:sz w:val="21"/>
                <w:szCs w:val="21"/>
                <w:vertAlign w:val="baseline"/>
                <w:lang w:val="en-US" w:eastAsia="zh-CN"/>
              </w:rPr>
              <w:t>企业</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heme="minorEastAsia" w:hAnsiTheme="minorEastAsia" w:eastAsiaTheme="minorEastAsia" w:cstheme="minorEastAsia"/>
                <w:kern w:val="0"/>
                <w:sz w:val="21"/>
                <w:szCs w:val="21"/>
                <w:lang w:val="en-US" w:bidi="ar"/>
              </w:rPr>
            </w:pPr>
            <w:r>
              <w:rPr>
                <w:rFonts w:hint="eastAsia" w:ascii="Times New Roman" w:hAnsi="Times New Roman" w:eastAsia="宋体" w:cs="Times New Roman"/>
                <w:color w:val="auto"/>
                <w:kern w:val="0"/>
                <w:sz w:val="21"/>
                <w:szCs w:val="21"/>
                <w:highlight w:val="none"/>
                <w:lang w:val="en-US" w:eastAsia="zh-CN" w:bidi="ar"/>
              </w:rPr>
              <w:t>车间有序生产，生活垃圾、固废妥善处置，生产污水进入污水站统一处理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Merge w:val="continue"/>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outlineLvl w:val="9"/>
              <w:rPr>
                <w:rFonts w:hint="default" w:cs="Times New Roman"/>
                <w:sz w:val="21"/>
                <w:szCs w:val="21"/>
                <w:lang w:val="en-US" w:eastAsia="zh-CN"/>
              </w:rPr>
            </w:pPr>
            <w:r>
              <w:rPr>
                <w:rFonts w:hint="eastAsia" w:cs="Times New Roman"/>
                <w:sz w:val="21"/>
                <w:szCs w:val="21"/>
                <w:lang w:val="en-US" w:eastAsia="zh-CN"/>
              </w:rPr>
              <w:t>辉瑞管业</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eastAsia="宋体" w:cs="Times New Roman"/>
                <w:sz w:val="21"/>
                <w:szCs w:val="21"/>
                <w:vertAlign w:val="baseline"/>
                <w:lang w:val="en-US" w:eastAsia="zh-CN"/>
              </w:rPr>
            </w:pPr>
            <w:r>
              <w:rPr>
                <w:rFonts w:hint="eastAsia" w:eastAsia="宋体" w:cs="Times New Roman"/>
                <w:sz w:val="21"/>
                <w:szCs w:val="21"/>
                <w:vertAlign w:val="baseline"/>
                <w:lang w:val="en-US" w:eastAsia="zh-CN"/>
              </w:rPr>
              <w:t>企业</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both"/>
              <w:textAlignment w:val="auto"/>
              <w:outlineLvl w:val="9"/>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color w:val="auto"/>
                <w:kern w:val="0"/>
                <w:sz w:val="21"/>
                <w:szCs w:val="21"/>
                <w:highlight w:val="none"/>
                <w:lang w:val="en-US" w:eastAsia="zh-CN" w:bidi="ar"/>
              </w:rPr>
              <w:t>车间有序生产，生活垃圾、固废妥善处置，生产污水进入污水站统一处理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9"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ascii="Times New Roman" w:hAnsi="Times New Roman" w:eastAsia="宋体" w:cs="Times New Roman"/>
                <w:sz w:val="21"/>
                <w:szCs w:val="21"/>
                <w:vertAlign w:val="baseline"/>
              </w:rPr>
            </w:pPr>
          </w:p>
        </w:tc>
        <w:tc>
          <w:tcPr>
            <w:tcW w:w="2541" w:type="dxa"/>
            <w:vAlign w:val="center"/>
          </w:tcPr>
          <w:p>
            <w:pPr>
              <w:keepNext w:val="0"/>
              <w:keepLines w:val="0"/>
              <w:pageBreakBefore w:val="0"/>
              <w:widowControl w:val="0"/>
              <w:kinsoku/>
              <w:wordWrap/>
              <w:overflowPunct/>
              <w:topLinePunct w:val="0"/>
              <w:autoSpaceDE/>
              <w:autoSpaceDN/>
              <w:bidi w:val="0"/>
              <w:adjustRightInd w:val="0"/>
              <w:spacing w:line="240" w:lineRule="auto"/>
              <w:jc w:val="center"/>
              <w:textAlignment w:val="auto"/>
              <w:outlineLvl w:val="9"/>
              <w:rPr>
                <w:rFonts w:hint="default" w:cs="Times New Roman"/>
                <w:sz w:val="21"/>
                <w:szCs w:val="21"/>
                <w:lang w:val="en-US" w:eastAsia="zh-CN"/>
              </w:rPr>
            </w:pPr>
            <w:r>
              <w:rPr>
                <w:rFonts w:hint="eastAsia" w:cs="Times New Roman"/>
                <w:sz w:val="21"/>
                <w:szCs w:val="21"/>
                <w:lang w:val="en-US" w:eastAsia="zh-CN"/>
              </w:rPr>
              <w:t>山阳医疗器械</w:t>
            </w:r>
          </w:p>
        </w:tc>
        <w:tc>
          <w:tcPr>
            <w:tcW w:w="2175"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center"/>
              <w:textAlignment w:val="auto"/>
              <w:outlineLvl w:val="9"/>
              <w:rPr>
                <w:rFonts w:hint="default" w:eastAsia="宋体" w:cs="Times New Roman"/>
                <w:sz w:val="21"/>
                <w:szCs w:val="21"/>
                <w:vertAlign w:val="baseline"/>
                <w:lang w:val="en-US" w:eastAsia="zh-CN"/>
              </w:rPr>
            </w:pPr>
            <w:r>
              <w:rPr>
                <w:rFonts w:hint="eastAsia" w:eastAsia="宋体" w:cs="Times New Roman"/>
                <w:sz w:val="21"/>
                <w:szCs w:val="21"/>
                <w:vertAlign w:val="baseline"/>
                <w:lang w:val="en-US" w:eastAsia="zh-CN"/>
              </w:rPr>
              <w:t>企业</w:t>
            </w:r>
          </w:p>
        </w:tc>
        <w:tc>
          <w:tcPr>
            <w:tcW w:w="2883" w:type="dxa"/>
            <w:vAlign w:val="center"/>
          </w:tcPr>
          <w:p>
            <w:pPr>
              <w:pStyle w:val="325"/>
              <w:keepNext w:val="0"/>
              <w:keepLines w:val="0"/>
              <w:pageBreakBefore w:val="0"/>
              <w:widowControl w:val="0"/>
              <w:kinsoku/>
              <w:wordWrap/>
              <w:overflowPunct/>
              <w:topLinePunct w:val="0"/>
              <w:autoSpaceDE/>
              <w:autoSpaceDN/>
              <w:bidi w:val="0"/>
              <w:adjustRightInd w:val="0"/>
              <w:spacing w:before="0" w:beforeLines="0" w:line="240" w:lineRule="auto"/>
              <w:jc w:val="both"/>
              <w:textAlignment w:val="auto"/>
              <w:outlineLvl w:val="9"/>
              <w:rPr>
                <w:rFonts w:hint="default" w:ascii="Times New Roman" w:hAnsi="Times New Roman" w:eastAsia="宋体" w:cs="Times New Roman"/>
                <w:kern w:val="0"/>
                <w:sz w:val="21"/>
                <w:szCs w:val="21"/>
                <w:lang w:bidi="ar"/>
              </w:rPr>
            </w:pPr>
            <w:r>
              <w:rPr>
                <w:rFonts w:hint="eastAsia" w:ascii="Times New Roman" w:hAnsi="Times New Roman" w:eastAsia="宋体" w:cs="Times New Roman"/>
                <w:color w:val="auto"/>
                <w:kern w:val="0"/>
                <w:sz w:val="21"/>
                <w:szCs w:val="21"/>
                <w:highlight w:val="none"/>
                <w:lang w:val="en-US" w:eastAsia="zh-CN" w:bidi="ar"/>
              </w:rPr>
              <w:t>车间有序生产，生活垃圾、固废妥善处置，生产污水进入污水站统一处理</w:t>
            </w:r>
          </w:p>
        </w:tc>
      </w:tr>
    </w:tbl>
    <w:p>
      <w:pPr>
        <w:pStyle w:val="325"/>
        <w:keepNext w:val="0"/>
        <w:keepLines w:val="0"/>
        <w:pageBreakBefore w:val="0"/>
        <w:widowControl w:val="0"/>
        <w:kinsoku/>
        <w:wordWrap/>
        <w:overflowPunct/>
        <w:topLinePunct w:val="0"/>
        <w:autoSpaceDE/>
        <w:autoSpaceDN/>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通过几次现场勘查，可得到如下结论：</w:t>
      </w:r>
    </w:p>
    <w:p>
      <w:pPr>
        <w:keepNext w:val="0"/>
        <w:keepLines w:val="0"/>
        <w:pageBreakBefore w:val="0"/>
        <w:widowControl w:val="0"/>
        <w:kinsoku/>
        <w:wordWrap/>
        <w:overflowPunct/>
        <w:topLinePunct w:val="0"/>
        <w:autoSpaceDE/>
        <w:autoSpaceDN/>
        <w:bidi w:val="0"/>
        <w:adjustRightInd w:val="0"/>
        <w:ind w:firstLine="480" w:firstLineChars="200"/>
        <w:textAlignment w:val="auto"/>
        <w:rPr>
          <w:rFonts w:hint="eastAsia" w:ascii="宋体" w:hAnsi="宋体" w:eastAsia="宋体" w:cs="宋体"/>
          <w:highlight w:val="none"/>
        </w:rPr>
      </w:pPr>
      <w:r>
        <w:rPr>
          <w:rFonts w:hint="eastAsia" w:ascii="宋体" w:hAnsi="宋体" w:eastAsia="宋体" w:cs="宋体"/>
        </w:rPr>
        <w:t>（1）</w:t>
      </w:r>
      <w:r>
        <w:rPr>
          <w:rFonts w:hint="eastAsia" w:ascii="宋体" w:hAnsi="宋体" w:eastAsia="宋体" w:cs="宋体"/>
          <w:highlight w:val="none"/>
        </w:rPr>
        <w:t>现场勘查时，</w:t>
      </w:r>
      <w:r>
        <w:rPr>
          <w:rFonts w:hint="eastAsia" w:ascii="宋体" w:hAnsi="宋体" w:eastAsia="宋体" w:cs="宋体"/>
          <w:highlight w:val="none"/>
          <w:lang w:eastAsia="zh-CN"/>
        </w:rPr>
        <w:t>地块内部分区域</w:t>
      </w:r>
      <w:r>
        <w:rPr>
          <w:rFonts w:hint="eastAsia" w:ascii="宋体" w:hAnsi="宋体" w:eastAsia="宋体" w:cs="宋体"/>
          <w:highlight w:val="none"/>
        </w:rPr>
        <w:t>已硬化</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未硬化区域由防尘网覆盖。</w:t>
      </w:r>
      <w:r>
        <w:rPr>
          <w:rFonts w:hint="eastAsia" w:ascii="宋体" w:hAnsi="宋体" w:eastAsia="宋体" w:cs="宋体"/>
          <w:highlight w:val="none"/>
          <w:lang w:eastAsia="zh-CN"/>
        </w:rPr>
        <w:t>未开挖区域</w:t>
      </w:r>
      <w:r>
        <w:rPr>
          <w:rFonts w:hint="eastAsia" w:ascii="宋体" w:hAnsi="宋体" w:eastAsia="宋体" w:cs="宋体"/>
          <w:highlight w:val="none"/>
        </w:rPr>
        <w:t>无明显的污染痕迹，无异味；地块内无水塘。</w:t>
      </w:r>
    </w:p>
    <w:p>
      <w:pPr>
        <w:pStyle w:val="325"/>
        <w:keepNext w:val="0"/>
        <w:keepLines w:val="0"/>
        <w:pageBreakBefore w:val="0"/>
        <w:widowControl w:val="0"/>
        <w:kinsoku/>
        <w:wordWrap/>
        <w:overflowPunct/>
        <w:topLinePunct w:val="0"/>
        <w:autoSpaceDE/>
        <w:autoSpaceDN/>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（2）目前地块周边存在生产型企业，</w:t>
      </w:r>
      <w:r>
        <w:rPr>
          <w:rFonts w:hint="eastAsia" w:ascii="宋体" w:hAnsi="宋体" w:eastAsia="宋体" w:cs="宋体"/>
          <w:lang w:val="en-US" w:eastAsia="zh-CN"/>
        </w:rPr>
        <w:t>但不会对本地块土壤产生影响。</w:t>
      </w:r>
      <w:r>
        <w:rPr>
          <w:rFonts w:hint="eastAsia" w:ascii="宋体" w:hAnsi="宋体" w:eastAsia="宋体" w:cs="宋体"/>
        </w:rPr>
        <w:t>周边环境土壤颜色、气味正常，未见污染痕迹。</w:t>
      </w:r>
    </w:p>
    <w:p>
      <w:pPr>
        <w:pStyle w:val="325"/>
        <w:keepNext w:val="0"/>
        <w:keepLines w:val="0"/>
        <w:pageBreakBefore w:val="0"/>
        <w:widowControl w:val="0"/>
        <w:kinsoku/>
        <w:wordWrap/>
        <w:overflowPunct/>
        <w:topLinePunct w:val="0"/>
        <w:autoSpaceDE/>
        <w:autoSpaceDN/>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（3）有毒有害物质的储存、使用和处置情况分析</w:t>
      </w:r>
    </w:p>
    <w:p>
      <w:pPr>
        <w:pStyle w:val="325"/>
        <w:keepNext w:val="0"/>
        <w:keepLines w:val="0"/>
        <w:pageBreakBefore w:val="0"/>
        <w:widowControl w:val="0"/>
        <w:kinsoku/>
        <w:wordWrap/>
        <w:overflowPunct/>
        <w:topLinePunct w:val="0"/>
        <w:autoSpaceDE/>
        <w:autoSpaceDN/>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通过现场踏勘，调查地块历史上</w:t>
      </w:r>
      <w:r>
        <w:rPr>
          <w:rFonts w:hint="eastAsia" w:ascii="宋体" w:hAnsi="宋体" w:eastAsia="宋体" w:cs="宋体"/>
          <w:lang w:val="en-US" w:eastAsia="zh-CN"/>
        </w:rPr>
        <w:t>为国有储备用地</w:t>
      </w:r>
      <w:r>
        <w:rPr>
          <w:rFonts w:hint="eastAsia" w:ascii="宋体" w:hAnsi="宋体" w:eastAsia="宋体" w:cs="宋体"/>
        </w:rPr>
        <w:t>，无相关居民或者学校、医院、饮用水源区位于调查地块内，根据与周边的居民和环保管理人员访谈，地块历史上也无相关工业生产或者重污染生产在地块内进行，因此调查地块内无有毒有害物质的储存、使用、也无相关有毒有害物质的排放。</w:t>
      </w:r>
    </w:p>
    <w:p>
      <w:pPr>
        <w:pStyle w:val="325"/>
        <w:keepNext w:val="0"/>
        <w:keepLines w:val="0"/>
        <w:pageBreakBefore w:val="0"/>
        <w:widowControl w:val="0"/>
        <w:kinsoku/>
        <w:wordWrap/>
        <w:overflowPunct/>
        <w:topLinePunct w:val="0"/>
        <w:autoSpaceDE/>
        <w:autoSpaceDN/>
        <w:bidi w:val="0"/>
        <w:adjustRightInd w:val="0"/>
        <w:spacing w:before="120"/>
        <w:ind w:firstLine="480" w:firstLineChars="200"/>
        <w:jc w:val="both"/>
        <w:textAlignment w:val="auto"/>
        <w:rPr>
          <w:rFonts w:hint="eastAsia" w:ascii="宋体" w:hAnsi="宋体" w:eastAsia="宋体" w:cs="宋体"/>
        </w:rPr>
      </w:pPr>
      <w:r>
        <w:rPr>
          <w:rFonts w:hint="eastAsia" w:ascii="宋体" w:hAnsi="宋体" w:eastAsia="宋体" w:cs="宋体"/>
        </w:rPr>
        <w:t>（4）各类槽罐内的物质和泄漏评价</w:t>
      </w:r>
    </w:p>
    <w:p>
      <w:pPr>
        <w:pStyle w:val="325"/>
        <w:keepNext w:val="0"/>
        <w:keepLines w:val="0"/>
        <w:pageBreakBefore w:val="0"/>
        <w:widowControl w:val="0"/>
        <w:kinsoku/>
        <w:wordWrap/>
        <w:overflowPunct/>
        <w:topLinePunct w:val="0"/>
        <w:autoSpaceDE/>
        <w:autoSpaceDN/>
        <w:bidi w:val="0"/>
        <w:adjustRightInd w:val="0"/>
        <w:spacing w:before="120"/>
        <w:ind w:firstLine="480" w:firstLineChars="200"/>
        <w:jc w:val="both"/>
        <w:textAlignment w:val="auto"/>
        <w:rPr>
          <w:rFonts w:hint="eastAsia" w:ascii="宋体" w:hAnsi="宋体" w:eastAsia="宋体" w:cs="宋体"/>
        </w:rPr>
      </w:pPr>
      <w:r>
        <w:rPr>
          <w:rFonts w:hint="eastAsia" w:ascii="宋体" w:hAnsi="宋体" w:eastAsia="宋体" w:cs="宋体"/>
        </w:rPr>
        <w:t>调查地块历史上</w:t>
      </w:r>
      <w:r>
        <w:rPr>
          <w:rFonts w:hint="eastAsia" w:ascii="宋体" w:hAnsi="宋体" w:eastAsia="宋体" w:cs="宋体"/>
          <w:lang w:val="en-US" w:eastAsia="zh-CN"/>
        </w:rPr>
        <w:t>为国有储备用地</w:t>
      </w:r>
      <w:r>
        <w:rPr>
          <w:rFonts w:hint="eastAsia" w:ascii="宋体" w:hAnsi="宋体" w:eastAsia="宋体" w:cs="宋体"/>
        </w:rPr>
        <w:t>，根据与周边的居民和环保管理人员访谈，地块历史上无相关槽罐在此地块上，也无相关泄事故。</w:t>
      </w:r>
    </w:p>
    <w:p>
      <w:pPr>
        <w:pStyle w:val="325"/>
        <w:spacing w:before="0" w:beforeLines="0"/>
        <w:ind w:firstLine="480" w:firstLineChars="200"/>
        <w:jc w:val="both"/>
        <w:rPr>
          <w:rFonts w:cs="Times New Roman" w:eastAsiaTheme="minorEastAsia"/>
        </w:rPr>
      </w:pPr>
      <w:r>
        <w:rPr>
          <w:rFonts w:hint="eastAsia" w:cs="Times New Roman" w:eastAsiaTheme="minorEastAsia"/>
        </w:rPr>
        <w:t>（5）固体废物和危险废物的处理评价</w:t>
      </w:r>
    </w:p>
    <w:p>
      <w:pPr>
        <w:pStyle w:val="325"/>
        <w:spacing w:before="120"/>
        <w:ind w:firstLine="480" w:firstLineChars="200"/>
        <w:jc w:val="both"/>
        <w:rPr>
          <w:rFonts w:cs="Times New Roman" w:eastAsiaTheme="minorEastAsia"/>
        </w:rPr>
      </w:pPr>
      <w:r>
        <w:rPr>
          <w:rFonts w:hint="eastAsia" w:cs="Times New Roman" w:eastAsiaTheme="minorEastAsia"/>
        </w:rPr>
        <w:t>调查地块历史上</w:t>
      </w:r>
      <w:r>
        <w:rPr>
          <w:rFonts w:hint="eastAsia" w:cs="Times New Roman" w:eastAsiaTheme="minorEastAsia"/>
          <w:lang w:val="en-US" w:eastAsia="zh-CN"/>
        </w:rPr>
        <w:t>为国有储备用地</w:t>
      </w:r>
      <w:r>
        <w:rPr>
          <w:rFonts w:hint="eastAsia" w:cs="Times New Roman" w:eastAsiaTheme="minorEastAsia"/>
        </w:rPr>
        <w:t>，无相关的建筑垃圾和生活垃圾堆放在此地块上，同时根据与周边的居民和环保管理人员访谈，调查地块从未从事相关工业或者重污染物生产，因此无固体废物和危险废物的产生。</w:t>
      </w:r>
    </w:p>
    <w:p>
      <w:pPr>
        <w:pStyle w:val="325"/>
        <w:spacing w:before="0" w:beforeLines="0"/>
        <w:ind w:firstLine="480" w:firstLineChars="200"/>
        <w:jc w:val="both"/>
        <w:rPr>
          <w:rFonts w:cs="Times New Roman" w:eastAsiaTheme="minorEastAsia"/>
        </w:rPr>
      </w:pPr>
      <w:r>
        <w:rPr>
          <w:rFonts w:hint="eastAsia" w:cs="Times New Roman" w:eastAsiaTheme="minorEastAsia"/>
        </w:rPr>
        <w:t>（6）管线、沟渠泄漏评价</w:t>
      </w:r>
    </w:p>
    <w:p>
      <w:pPr>
        <w:pStyle w:val="325"/>
        <w:spacing w:before="0" w:beforeLines="0"/>
        <w:ind w:firstLine="480" w:firstLineChars="200"/>
        <w:jc w:val="both"/>
        <w:rPr>
          <w:rFonts w:cs="Times New Roman" w:eastAsiaTheme="minorEastAsia"/>
        </w:rPr>
      </w:pPr>
      <w:r>
        <w:rPr>
          <w:rFonts w:hint="eastAsia" w:cs="Times New Roman" w:eastAsiaTheme="minorEastAsia"/>
        </w:rPr>
        <w:t>通过现场踏勘，调查地块历史上</w:t>
      </w:r>
      <w:r>
        <w:rPr>
          <w:rFonts w:hint="eastAsia" w:cs="Times New Roman" w:eastAsiaTheme="minorEastAsia"/>
          <w:lang w:val="en-US" w:eastAsia="zh-CN"/>
        </w:rPr>
        <w:t>为国有储备用地</w:t>
      </w:r>
      <w:r>
        <w:rPr>
          <w:rFonts w:hint="eastAsia" w:cs="Times New Roman" w:eastAsiaTheme="minorEastAsia"/>
        </w:rPr>
        <w:t>，地块内及周边未铺设相关燃气管道，因此不涉及管线、沟渠泄漏事故。</w:t>
      </w:r>
    </w:p>
    <w:p>
      <w:pPr>
        <w:pStyle w:val="5"/>
        <w:rPr>
          <w:rFonts w:hint="eastAsia" w:ascii="宋体" w:hAnsi="宋体" w:eastAsia="宋体" w:cs="宋体"/>
          <w:b/>
          <w:bCs w:val="0"/>
          <w:sz w:val="24"/>
          <w:szCs w:val="24"/>
        </w:rPr>
      </w:pPr>
      <w:r>
        <w:rPr>
          <w:rFonts w:hint="eastAsia" w:ascii="宋体" w:hAnsi="宋体" w:eastAsia="宋体" w:cs="宋体"/>
          <w:b/>
          <w:bCs w:val="0"/>
          <w:sz w:val="24"/>
          <w:szCs w:val="24"/>
        </w:rPr>
        <w:t>资料收集情况</w:t>
      </w:r>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通过信息检索、部门走访、电话咨询等途径，收集地块及其相邻地块的开发及活动状况的航片或卫星图片、地块的土地使用和规划资料及地块利用变迁过程中的地块内建筑的变化情况。收集的自然信息资料包括地理位置图、地形、地貌、土壤、地质和气象资料等，社会信息包括人口密度和分布，敏感目标分布，区域所在地的经济现状和发展规划，相关国家和地方的政策、法规与标准。本次调查收集的资料情况详见表4-</w:t>
      </w:r>
      <w:r>
        <w:rPr>
          <w:rFonts w:hint="eastAsia" w:ascii="宋体" w:hAnsi="宋体" w:eastAsia="宋体" w:cs="宋体"/>
          <w:lang w:val="en-US" w:eastAsia="zh-CN"/>
        </w:rPr>
        <w:t>3</w:t>
      </w:r>
      <w:r>
        <w:rPr>
          <w:rFonts w:hint="eastAsia" w:ascii="宋体" w:hAnsi="宋体" w:eastAsia="宋体" w:cs="宋体"/>
        </w:rPr>
        <w:t>。</w:t>
      </w:r>
    </w:p>
    <w:p>
      <w:pPr>
        <w:pStyle w:val="325"/>
        <w:spacing w:before="120"/>
      </w:pPr>
      <w:r>
        <w:rPr>
          <w:rFonts w:hint="eastAsia"/>
        </w:rPr>
        <w:t>表4</w:t>
      </w:r>
      <w:r>
        <w:t>-</w:t>
      </w:r>
      <w:r>
        <w:rPr>
          <w:rFonts w:hint="eastAsia"/>
          <w:lang w:val="en-US" w:eastAsia="zh-CN"/>
        </w:rPr>
        <w:t>3</w:t>
      </w:r>
      <w:r>
        <w:rPr>
          <w:rFonts w:hint="eastAsia"/>
        </w:rPr>
        <w:t xml:space="preserve"> 地块资料收集清单</w:t>
      </w:r>
    </w:p>
    <w:tbl>
      <w:tblPr>
        <w:tblStyle w:val="89"/>
        <w:tblW w:w="921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00"/>
        <w:gridCol w:w="2305"/>
        <w:gridCol w:w="2472"/>
        <w:gridCol w:w="21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序号</w:t>
            </w:r>
          </w:p>
        </w:tc>
        <w:tc>
          <w:tcPr>
            <w:tcW w:w="230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资料信息</w:t>
            </w:r>
          </w:p>
        </w:tc>
        <w:tc>
          <w:tcPr>
            <w:tcW w:w="2472"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来源</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1</w:t>
            </w:r>
          </w:p>
        </w:tc>
        <w:tc>
          <w:tcPr>
            <w:tcW w:w="2305" w:type="dxa"/>
            <w:shd w:val="clear" w:color="auto" w:fill="auto"/>
            <w:vAlign w:val="center"/>
          </w:tcPr>
          <w:p>
            <w:pPr>
              <w:spacing w:line="240" w:lineRule="auto"/>
              <w:jc w:val="center"/>
              <w:rPr>
                <w:rFonts w:hint="eastAsia" w:ascii="宋体" w:hAnsi="宋体" w:eastAsia="宋体" w:cs="宋体"/>
                <w:b/>
                <w:sz w:val="21"/>
                <w:szCs w:val="21"/>
              </w:rPr>
            </w:pPr>
            <w:r>
              <w:rPr>
                <w:rFonts w:hint="eastAsia" w:ascii="宋体" w:hAnsi="宋体" w:eastAsia="宋体" w:cs="宋体"/>
                <w:b/>
                <w:sz w:val="21"/>
                <w:szCs w:val="21"/>
              </w:rPr>
              <w:t>地块利用变迁资料</w:t>
            </w:r>
          </w:p>
        </w:tc>
        <w:tc>
          <w:tcPr>
            <w:tcW w:w="2472" w:type="dxa"/>
            <w:shd w:val="clear" w:color="auto" w:fill="auto"/>
            <w:vAlign w:val="center"/>
          </w:tcPr>
          <w:p>
            <w:pPr>
              <w:spacing w:line="240" w:lineRule="auto"/>
              <w:jc w:val="center"/>
              <w:rPr>
                <w:rFonts w:hint="eastAsia" w:ascii="宋体" w:hAnsi="宋体" w:eastAsia="宋体" w:cs="宋体"/>
                <w:sz w:val="21"/>
                <w:szCs w:val="21"/>
              </w:rPr>
            </w:pPr>
          </w:p>
        </w:tc>
        <w:tc>
          <w:tcPr>
            <w:tcW w:w="2135" w:type="dxa"/>
            <w:shd w:val="clear" w:color="auto" w:fill="auto"/>
            <w:vAlign w:val="center"/>
          </w:tcPr>
          <w:p>
            <w:pPr>
              <w:spacing w:line="24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3" w:hRule="atLeast"/>
          <w:jc w:val="center"/>
        </w:trPr>
        <w:tc>
          <w:tcPr>
            <w:tcW w:w="2300"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1.1</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用来辨识地块及</w:t>
            </w:r>
            <w:r>
              <w:rPr>
                <w:rFonts w:hint="eastAsia" w:ascii="宋体" w:hAnsi="宋体" w:eastAsia="宋体" w:cs="宋体"/>
                <w:kern w:val="0"/>
                <w:sz w:val="21"/>
                <w:szCs w:val="21"/>
                <w:lang w:val="en-US" w:eastAsia="zh-CN"/>
              </w:rPr>
              <w:t>其</w:t>
            </w:r>
            <w:r>
              <w:rPr>
                <w:rFonts w:hint="eastAsia" w:ascii="宋体" w:hAnsi="宋体" w:eastAsia="宋体" w:cs="宋体"/>
                <w:kern w:val="0"/>
                <w:sz w:val="21"/>
                <w:szCs w:val="21"/>
                <w:lang w:val="zh-CN"/>
              </w:rPr>
              <w:t>邻近区域的开发及活动状况的航片或卫星照片</w:t>
            </w:r>
          </w:p>
        </w:tc>
        <w:tc>
          <w:tcPr>
            <w:tcW w:w="2472" w:type="dxa"/>
            <w:shd w:val="clear" w:color="auto" w:fill="auto"/>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kern w:val="0"/>
                <w:sz w:val="21"/>
                <w:szCs w:val="21"/>
                <w:lang w:val="zh-CN"/>
              </w:rPr>
              <w:t>天地图，</w:t>
            </w:r>
            <w:r>
              <w:rPr>
                <w:rFonts w:hint="eastAsia" w:ascii="宋体" w:hAnsi="宋体" w:eastAsia="宋体" w:cs="宋体"/>
                <w:kern w:val="0"/>
                <w:sz w:val="21"/>
                <w:szCs w:val="21"/>
                <w:lang w:val="en-US" w:eastAsia="zh-CN"/>
              </w:rPr>
              <w:t>91卫图</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1.2</w:t>
            </w:r>
          </w:p>
        </w:tc>
        <w:tc>
          <w:tcPr>
            <w:tcW w:w="230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lang w:val="zh-CN"/>
              </w:rPr>
              <w:t>地块历史利用及变化情况</w:t>
            </w:r>
          </w:p>
        </w:tc>
        <w:tc>
          <w:tcPr>
            <w:tcW w:w="2472" w:type="dxa"/>
            <w:shd w:val="clear" w:color="auto" w:fill="auto"/>
            <w:vAlign w:val="center"/>
          </w:tcPr>
          <w:p>
            <w:pPr>
              <w:widowControl/>
              <w:adjustRightInd/>
              <w:snapToGrid/>
              <w:spacing w:line="240" w:lineRule="auto"/>
              <w:jc w:val="center"/>
              <w:rPr>
                <w:rFonts w:hint="eastAsia" w:ascii="宋体" w:hAnsi="宋体" w:eastAsia="宋体" w:cs="宋体"/>
                <w:kern w:val="0"/>
                <w:sz w:val="21"/>
                <w:szCs w:val="21"/>
              </w:rPr>
            </w:pPr>
            <w:r>
              <w:rPr>
                <w:rStyle w:val="833"/>
                <w:rFonts w:hint="eastAsia" w:ascii="宋体" w:hAnsi="宋体" w:eastAsia="宋体" w:cs="宋体"/>
                <w:color w:val="auto"/>
                <w:sz w:val="21"/>
                <w:szCs w:val="21"/>
              </w:rPr>
              <w:t>通过人员访谈获得</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b/>
                <w:sz w:val="21"/>
                <w:szCs w:val="21"/>
              </w:rPr>
            </w:pPr>
            <w:r>
              <w:rPr>
                <w:rFonts w:hint="eastAsia" w:ascii="宋体" w:hAnsi="宋体" w:eastAsia="宋体" w:cs="宋体"/>
                <w:b/>
                <w:kern w:val="0"/>
                <w:sz w:val="21"/>
                <w:szCs w:val="21"/>
                <w:lang w:val="zh-CN"/>
              </w:rPr>
              <w:t>2</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地块环境资料</w:t>
            </w:r>
          </w:p>
        </w:tc>
        <w:tc>
          <w:tcPr>
            <w:tcW w:w="2472" w:type="dxa"/>
            <w:shd w:val="clear" w:color="auto" w:fill="auto"/>
            <w:vAlign w:val="center"/>
          </w:tcPr>
          <w:p>
            <w:pPr>
              <w:spacing w:line="240" w:lineRule="auto"/>
              <w:jc w:val="center"/>
              <w:rPr>
                <w:rFonts w:hint="eastAsia" w:ascii="宋体" w:hAnsi="宋体" w:eastAsia="宋体" w:cs="宋体"/>
                <w:sz w:val="21"/>
                <w:szCs w:val="21"/>
              </w:rPr>
            </w:pPr>
          </w:p>
        </w:tc>
        <w:tc>
          <w:tcPr>
            <w:tcW w:w="2135" w:type="dxa"/>
            <w:shd w:val="clear" w:color="auto" w:fill="auto"/>
            <w:vAlign w:val="center"/>
          </w:tcPr>
          <w:p>
            <w:pPr>
              <w:spacing w:line="24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2.1</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sz w:val="21"/>
                <w:szCs w:val="21"/>
                <w:lang w:val="en-US" w:eastAsia="zh-CN"/>
              </w:rPr>
              <w:t>金政自资规</w:t>
            </w:r>
            <w:r>
              <w:rPr>
                <w:rFonts w:hint="eastAsia" w:ascii="宋体" w:hAnsi="宋体" w:eastAsia="宋体" w:cs="宋体"/>
                <w:sz w:val="21"/>
                <w:szCs w:val="21"/>
              </w:rPr>
              <w:t>（2019）</w:t>
            </w:r>
            <w:r>
              <w:rPr>
                <w:rFonts w:hint="eastAsia" w:ascii="宋体" w:hAnsi="宋体" w:cs="宋体"/>
                <w:sz w:val="21"/>
                <w:szCs w:val="21"/>
                <w:lang w:val="en-US" w:eastAsia="zh-CN"/>
              </w:rPr>
              <w:t>13</w:t>
            </w:r>
            <w:r>
              <w:rPr>
                <w:rFonts w:hint="eastAsia" w:ascii="宋体" w:hAnsi="宋体" w:eastAsia="宋体" w:cs="宋体"/>
                <w:sz w:val="21"/>
                <w:szCs w:val="21"/>
                <w:lang w:val="en-US" w:eastAsia="zh-CN"/>
              </w:rPr>
              <w:t>号</w:t>
            </w:r>
            <w:r>
              <w:rPr>
                <w:rFonts w:hint="eastAsia" w:ascii="宋体" w:hAnsi="宋体" w:eastAsia="宋体" w:cs="宋体"/>
                <w:sz w:val="21"/>
                <w:szCs w:val="21"/>
              </w:rPr>
              <w:t>建设用地规划条件</w:t>
            </w:r>
          </w:p>
        </w:tc>
        <w:tc>
          <w:tcPr>
            <w:tcW w:w="2472"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金乡同济置业</w:t>
            </w:r>
            <w:r>
              <w:rPr>
                <w:rFonts w:hint="eastAsia" w:ascii="宋体" w:hAnsi="宋体" w:eastAsia="宋体" w:cs="宋体"/>
                <w:sz w:val="21"/>
                <w:szCs w:val="21"/>
                <w:lang w:eastAsia="zh-CN"/>
              </w:rPr>
              <w:t>有限公司</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2.2</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地块宗地图</w:t>
            </w:r>
          </w:p>
        </w:tc>
        <w:tc>
          <w:tcPr>
            <w:tcW w:w="2472"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金乡同济置业</w:t>
            </w:r>
            <w:r>
              <w:rPr>
                <w:rFonts w:hint="eastAsia" w:ascii="宋体" w:hAnsi="宋体" w:eastAsia="宋体" w:cs="宋体"/>
                <w:sz w:val="21"/>
                <w:szCs w:val="21"/>
                <w:lang w:eastAsia="zh-CN"/>
              </w:rPr>
              <w:t>有限公司</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2.3</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不动产权证书</w:t>
            </w:r>
          </w:p>
        </w:tc>
        <w:tc>
          <w:tcPr>
            <w:tcW w:w="2472"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金乡同济置业</w:t>
            </w:r>
            <w:r>
              <w:rPr>
                <w:rFonts w:hint="eastAsia" w:ascii="宋体" w:hAnsi="宋体" w:eastAsia="宋体" w:cs="宋体"/>
                <w:sz w:val="21"/>
                <w:szCs w:val="21"/>
                <w:lang w:eastAsia="zh-CN"/>
              </w:rPr>
              <w:t>有限公司</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3</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地块相关记录</w:t>
            </w:r>
          </w:p>
        </w:tc>
        <w:tc>
          <w:tcPr>
            <w:tcW w:w="2472" w:type="dxa"/>
            <w:shd w:val="clear" w:color="auto" w:fill="auto"/>
            <w:vAlign w:val="center"/>
          </w:tcPr>
          <w:p>
            <w:pPr>
              <w:spacing w:line="240" w:lineRule="auto"/>
              <w:jc w:val="center"/>
              <w:rPr>
                <w:rFonts w:hint="eastAsia" w:ascii="宋体" w:hAnsi="宋体" w:eastAsia="宋体" w:cs="宋体"/>
                <w:sz w:val="21"/>
                <w:szCs w:val="21"/>
              </w:rPr>
            </w:pP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3.1</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建设单位营业执照</w:t>
            </w:r>
          </w:p>
        </w:tc>
        <w:tc>
          <w:tcPr>
            <w:tcW w:w="2472"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金乡同济置业</w:t>
            </w:r>
            <w:r>
              <w:rPr>
                <w:rFonts w:hint="eastAsia" w:ascii="宋体" w:hAnsi="宋体" w:eastAsia="宋体" w:cs="宋体"/>
                <w:sz w:val="21"/>
                <w:szCs w:val="21"/>
                <w:lang w:eastAsia="zh-CN"/>
              </w:rPr>
              <w:t>有限公司</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3.2</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出让合同</w:t>
            </w:r>
          </w:p>
        </w:tc>
        <w:tc>
          <w:tcPr>
            <w:tcW w:w="2472"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lang w:val="en-US" w:eastAsia="zh-CN"/>
              </w:rPr>
              <w:t>金乡同济置业</w:t>
            </w:r>
            <w:r>
              <w:rPr>
                <w:rFonts w:hint="eastAsia" w:ascii="宋体" w:hAnsi="宋体" w:eastAsia="宋体" w:cs="宋体"/>
                <w:sz w:val="21"/>
                <w:szCs w:val="21"/>
                <w:lang w:eastAsia="zh-CN"/>
              </w:rPr>
              <w:t>有限公司</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4"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3.3</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访谈记录</w:t>
            </w:r>
          </w:p>
        </w:tc>
        <w:tc>
          <w:tcPr>
            <w:tcW w:w="2472" w:type="dxa"/>
            <w:shd w:val="clear" w:color="auto" w:fill="auto"/>
            <w:vAlign w:val="center"/>
          </w:tcPr>
          <w:p>
            <w:pPr>
              <w:spacing w:line="240" w:lineRule="auto"/>
              <w:jc w:val="center"/>
              <w:rPr>
                <w:rFonts w:hint="eastAsia" w:ascii="宋体" w:hAnsi="宋体" w:eastAsia="宋体" w:cs="宋体"/>
                <w:b/>
                <w:bCs/>
                <w:color w:val="auto"/>
                <w:sz w:val="21"/>
                <w:szCs w:val="21"/>
                <w:lang w:val="en-US" w:eastAsia="zh-CN"/>
              </w:rPr>
            </w:pPr>
            <w:r>
              <w:rPr>
                <w:rFonts w:hint="eastAsia" w:ascii="宋体" w:hAnsi="宋体" w:eastAsia="宋体" w:cs="宋体"/>
                <w:b w:val="0"/>
                <w:bCs w:val="0"/>
                <w:color w:val="auto"/>
                <w:sz w:val="21"/>
                <w:szCs w:val="21"/>
              </w:rPr>
              <w:t>通过</w:t>
            </w:r>
            <w:r>
              <w:rPr>
                <w:rFonts w:hint="eastAsia" w:ascii="宋体" w:hAnsi="宋体" w:eastAsia="宋体" w:cs="宋体"/>
                <w:b w:val="0"/>
                <w:bCs w:val="0"/>
                <w:color w:val="auto"/>
                <w:sz w:val="21"/>
                <w:szCs w:val="21"/>
                <w:lang w:val="en-US" w:eastAsia="zh-CN"/>
              </w:rPr>
              <w:t>走访同济置业</w:t>
            </w:r>
            <w:r>
              <w:rPr>
                <w:rFonts w:hint="eastAsia" w:ascii="宋体" w:hAnsi="宋体" w:eastAsia="宋体" w:cs="宋体"/>
                <w:b w:val="0"/>
                <w:bCs w:val="0"/>
                <w:color w:val="auto"/>
                <w:sz w:val="21"/>
                <w:szCs w:val="21"/>
                <w:lang w:eastAsia="zh-CN"/>
              </w:rPr>
              <w:t>有限公司</w:t>
            </w:r>
            <w:r>
              <w:rPr>
                <w:rFonts w:hint="eastAsia" w:ascii="宋体" w:hAnsi="宋体" w:eastAsia="宋体" w:cs="宋体"/>
                <w:b w:val="0"/>
                <w:bCs w:val="0"/>
                <w:color w:val="auto"/>
                <w:sz w:val="21"/>
                <w:szCs w:val="21"/>
              </w:rPr>
              <w:t>企业职工、</w:t>
            </w:r>
            <w:r>
              <w:rPr>
                <w:rFonts w:hint="eastAsia" w:ascii="宋体" w:hAnsi="宋体" w:eastAsia="宋体" w:cs="宋体"/>
                <w:b w:val="0"/>
                <w:bCs w:val="0"/>
                <w:color w:val="auto"/>
                <w:sz w:val="21"/>
                <w:szCs w:val="21"/>
                <w:lang w:val="en-US" w:eastAsia="zh-CN"/>
              </w:rPr>
              <w:t>金乡县</w:t>
            </w:r>
            <w:r>
              <w:rPr>
                <w:rFonts w:hint="eastAsia" w:ascii="宋体" w:hAnsi="宋体" w:eastAsia="宋体" w:cs="宋体"/>
                <w:b w:val="0"/>
                <w:bCs w:val="0"/>
                <w:color w:val="auto"/>
                <w:sz w:val="21"/>
                <w:szCs w:val="21"/>
              </w:rPr>
              <w:t>生态环</w:t>
            </w:r>
            <w:r>
              <w:rPr>
                <w:rFonts w:hint="eastAsia" w:ascii="宋体" w:hAnsi="宋体" w:eastAsia="宋体" w:cs="宋体"/>
                <w:b w:val="0"/>
                <w:bCs w:val="0"/>
                <w:color w:val="auto"/>
                <w:sz w:val="21"/>
                <w:szCs w:val="21"/>
                <w:lang w:val="en-US" w:eastAsia="zh-CN"/>
              </w:rPr>
              <w:t>境居</w:t>
            </w:r>
            <w:r>
              <w:rPr>
                <w:rFonts w:hint="eastAsia" w:ascii="宋体" w:hAnsi="宋体" w:eastAsia="宋体" w:cs="宋体"/>
                <w:b w:val="0"/>
                <w:bCs w:val="0"/>
                <w:color w:val="auto"/>
                <w:sz w:val="21"/>
                <w:szCs w:val="21"/>
              </w:rPr>
              <w:t>管理人员、</w:t>
            </w:r>
            <w:r>
              <w:rPr>
                <w:rFonts w:hint="eastAsia" w:ascii="宋体" w:hAnsi="宋体" w:eastAsia="宋体" w:cs="宋体"/>
                <w:b w:val="0"/>
                <w:bCs w:val="0"/>
                <w:color w:val="auto"/>
                <w:sz w:val="21"/>
                <w:szCs w:val="21"/>
                <w:lang w:val="en-US" w:eastAsia="zh-CN"/>
              </w:rPr>
              <w:t>西城社区居民获悉</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3.4</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岩土工程勘察报告</w:t>
            </w:r>
          </w:p>
        </w:tc>
        <w:tc>
          <w:tcPr>
            <w:tcW w:w="2472" w:type="dxa"/>
            <w:shd w:val="clear" w:color="auto" w:fill="auto"/>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嘉祥工程地质勘察院</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4</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b/>
                <w:kern w:val="0"/>
                <w:sz w:val="21"/>
                <w:szCs w:val="21"/>
                <w:lang w:val="zh-CN"/>
              </w:rPr>
            </w:pPr>
            <w:r>
              <w:rPr>
                <w:rFonts w:hint="eastAsia" w:ascii="宋体" w:hAnsi="宋体" w:eastAsia="宋体" w:cs="宋体"/>
                <w:b/>
                <w:kern w:val="0"/>
                <w:sz w:val="21"/>
                <w:szCs w:val="21"/>
                <w:lang w:val="zh-CN"/>
              </w:rPr>
              <w:t>地块所在区域的自然和社会经济信息</w:t>
            </w:r>
          </w:p>
        </w:tc>
        <w:tc>
          <w:tcPr>
            <w:tcW w:w="2472" w:type="dxa"/>
            <w:shd w:val="clear" w:color="auto" w:fill="auto"/>
            <w:vAlign w:val="center"/>
          </w:tcPr>
          <w:p>
            <w:pPr>
              <w:spacing w:line="240" w:lineRule="auto"/>
              <w:jc w:val="center"/>
              <w:rPr>
                <w:rFonts w:hint="eastAsia" w:ascii="宋体" w:hAnsi="宋体" w:eastAsia="宋体" w:cs="宋体"/>
                <w:sz w:val="21"/>
                <w:szCs w:val="21"/>
              </w:rPr>
            </w:pPr>
          </w:p>
        </w:tc>
        <w:tc>
          <w:tcPr>
            <w:tcW w:w="2135" w:type="dxa"/>
            <w:shd w:val="clear" w:color="auto" w:fill="auto"/>
            <w:vAlign w:val="center"/>
          </w:tcPr>
          <w:p>
            <w:pPr>
              <w:spacing w:line="240" w:lineRule="auto"/>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4.1</w:t>
            </w:r>
          </w:p>
        </w:tc>
        <w:tc>
          <w:tcPr>
            <w:tcW w:w="2305"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地理位置图、气象资料，当地地方性基本统计信息</w:t>
            </w:r>
          </w:p>
        </w:tc>
        <w:tc>
          <w:tcPr>
            <w:tcW w:w="2472" w:type="dxa"/>
            <w:shd w:val="clear" w:color="auto" w:fill="auto"/>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金乡县政府网站</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4.2</w:t>
            </w:r>
          </w:p>
        </w:tc>
        <w:tc>
          <w:tcPr>
            <w:tcW w:w="2305" w:type="dxa"/>
            <w:shd w:val="clear" w:color="auto" w:fill="auto"/>
            <w:vAlign w:val="center"/>
          </w:tcPr>
          <w:p>
            <w:pPr>
              <w:widowControl/>
              <w:adjustRightInd/>
              <w:snapToGrid/>
              <w:spacing w:line="240" w:lineRule="auto"/>
              <w:jc w:val="center"/>
              <w:rPr>
                <w:rFonts w:hint="eastAsia" w:ascii="宋体" w:hAnsi="宋体" w:eastAsia="宋体" w:cs="宋体"/>
                <w:kern w:val="0"/>
                <w:sz w:val="21"/>
                <w:szCs w:val="21"/>
              </w:rPr>
            </w:pPr>
            <w:r>
              <w:rPr>
                <w:rStyle w:val="833"/>
                <w:rFonts w:hint="eastAsia" w:ascii="宋体" w:hAnsi="宋体" w:eastAsia="宋体" w:cs="宋体"/>
                <w:color w:val="auto"/>
                <w:sz w:val="21"/>
                <w:szCs w:val="21"/>
              </w:rPr>
              <w:t>地块所在地的社会信息</w:t>
            </w:r>
          </w:p>
        </w:tc>
        <w:tc>
          <w:tcPr>
            <w:tcW w:w="2472" w:type="dxa"/>
            <w:shd w:val="clear" w:color="auto" w:fill="auto"/>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金乡县政府网站</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00" w:type="dxa"/>
            <w:shd w:val="clear" w:color="auto" w:fill="auto"/>
            <w:vAlign w:val="center"/>
          </w:tcPr>
          <w:p>
            <w:pPr>
              <w:autoSpaceDE w:val="0"/>
              <w:autoSpaceDN w:val="0"/>
              <w:snapToGrid/>
              <w:spacing w:line="240" w:lineRule="auto"/>
              <w:jc w:val="center"/>
              <w:rPr>
                <w:rFonts w:hint="eastAsia" w:ascii="宋体" w:hAnsi="宋体" w:eastAsia="宋体" w:cs="宋体"/>
                <w:kern w:val="0"/>
                <w:sz w:val="21"/>
                <w:szCs w:val="21"/>
                <w:lang w:val="zh-CN"/>
              </w:rPr>
            </w:pPr>
            <w:r>
              <w:rPr>
                <w:rFonts w:hint="eastAsia" w:ascii="宋体" w:hAnsi="宋体" w:eastAsia="宋体" w:cs="宋体"/>
                <w:kern w:val="0"/>
                <w:sz w:val="21"/>
                <w:szCs w:val="21"/>
                <w:lang w:val="zh-CN"/>
              </w:rPr>
              <w:t>4.3</w:t>
            </w:r>
          </w:p>
        </w:tc>
        <w:tc>
          <w:tcPr>
            <w:tcW w:w="2305" w:type="dxa"/>
            <w:shd w:val="clear" w:color="auto" w:fill="auto"/>
            <w:vAlign w:val="center"/>
          </w:tcPr>
          <w:p>
            <w:pPr>
              <w:widowControl/>
              <w:adjustRightInd/>
              <w:snapToGrid/>
              <w:spacing w:line="240" w:lineRule="auto"/>
              <w:jc w:val="center"/>
              <w:rPr>
                <w:rStyle w:val="833"/>
                <w:rFonts w:hint="eastAsia" w:ascii="宋体" w:hAnsi="宋体" w:eastAsia="宋体" w:cs="宋体"/>
                <w:color w:val="auto"/>
                <w:sz w:val="21"/>
                <w:szCs w:val="21"/>
              </w:rPr>
            </w:pPr>
            <w:r>
              <w:rPr>
                <w:rStyle w:val="833"/>
                <w:rFonts w:hint="eastAsia" w:ascii="宋体" w:hAnsi="宋体" w:eastAsia="宋体" w:cs="宋体"/>
                <w:color w:val="auto"/>
                <w:sz w:val="21"/>
                <w:szCs w:val="21"/>
              </w:rPr>
              <w:t>周边地块利用情况</w:t>
            </w:r>
          </w:p>
        </w:tc>
        <w:tc>
          <w:tcPr>
            <w:tcW w:w="2472"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通过走访周边居民和建设单位、查阅环评资料获悉</w:t>
            </w:r>
          </w:p>
        </w:tc>
        <w:tc>
          <w:tcPr>
            <w:tcW w:w="2135" w:type="dxa"/>
            <w:shd w:val="clear" w:color="auto" w:fill="auto"/>
            <w:vAlign w:val="center"/>
          </w:tcPr>
          <w:p>
            <w:pPr>
              <w:spacing w:line="240" w:lineRule="auto"/>
              <w:jc w:val="center"/>
              <w:rPr>
                <w:rFonts w:hint="eastAsia" w:ascii="宋体" w:hAnsi="宋体" w:eastAsia="宋体" w:cs="宋体"/>
                <w:sz w:val="21"/>
                <w:szCs w:val="21"/>
              </w:rPr>
            </w:pPr>
            <w:r>
              <w:rPr>
                <w:rFonts w:hint="eastAsia" w:ascii="宋体" w:hAnsi="宋体" w:eastAsia="宋体" w:cs="宋体"/>
                <w:sz w:val="21"/>
                <w:szCs w:val="21"/>
              </w:rPr>
              <w:t>可信</w:t>
            </w:r>
          </w:p>
        </w:tc>
      </w:tr>
    </w:tbl>
    <w:p>
      <w:pPr>
        <w:pStyle w:val="5"/>
        <w:rPr>
          <w:rFonts w:hint="eastAsia" w:ascii="宋体" w:hAnsi="宋体" w:eastAsia="宋体" w:cs="宋体"/>
          <w:b/>
          <w:bCs w:val="0"/>
          <w:sz w:val="24"/>
          <w:szCs w:val="24"/>
        </w:rPr>
      </w:pPr>
      <w:r>
        <w:rPr>
          <w:rFonts w:hint="eastAsia" w:ascii="宋体" w:hAnsi="宋体" w:eastAsia="宋体" w:cs="宋体"/>
          <w:b/>
          <w:bCs w:val="0"/>
          <w:sz w:val="24"/>
          <w:szCs w:val="24"/>
        </w:rPr>
        <w:t>人员访谈情况</w:t>
      </w:r>
    </w:p>
    <w:p>
      <w:pPr>
        <w:pStyle w:val="325"/>
        <w:keepNext w:val="0"/>
        <w:keepLines w:val="0"/>
        <w:pageBreakBefore w:val="0"/>
        <w:widowControl w:val="0"/>
        <w:kinsoku/>
        <w:wordWrap/>
        <w:overflowPunct/>
        <w:topLinePunct w:val="0"/>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通过对熟知地块现状或历史的知情人以及熟悉地块的第三方人员进行访谈，以补充和验证资料收集阶段存在的不足之处。同时根据访谈情况，进一步对调查结果进行整理和分析，了解该地块历史变迁情况、土地使用状况等信息，为地块污染物的识别补充依据。</w:t>
      </w:r>
    </w:p>
    <w:p>
      <w:pPr>
        <w:pStyle w:val="325"/>
        <w:keepNext w:val="0"/>
        <w:keepLines w:val="0"/>
        <w:pageBreakBefore w:val="0"/>
        <w:widowControl w:val="0"/>
        <w:kinsoku/>
        <w:wordWrap/>
        <w:overflowPunct/>
        <w:topLinePunct w:val="0"/>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在前期调查过程中，通过走访</w:t>
      </w:r>
      <w:r>
        <w:rPr>
          <w:rFonts w:hint="eastAsia" w:ascii="宋体" w:hAnsi="宋体" w:eastAsia="宋体" w:cs="宋体"/>
          <w:lang w:val="en-US" w:eastAsia="zh-CN"/>
        </w:rPr>
        <w:t>金乡同济置业</w:t>
      </w:r>
      <w:r>
        <w:rPr>
          <w:rFonts w:hint="eastAsia" w:ascii="宋体" w:hAnsi="宋体" w:eastAsia="宋体" w:cs="宋体"/>
          <w:lang w:eastAsia="zh-CN"/>
        </w:rPr>
        <w:t>有限公司</w:t>
      </w:r>
      <w:r>
        <w:rPr>
          <w:rFonts w:hint="eastAsia" w:ascii="宋体" w:hAnsi="宋体" w:eastAsia="宋体" w:cs="宋体"/>
        </w:rPr>
        <w:t>企业职工、</w:t>
      </w:r>
      <w:r>
        <w:rPr>
          <w:rFonts w:hint="eastAsia" w:ascii="宋体" w:hAnsi="宋体" w:eastAsia="宋体" w:cs="宋体"/>
          <w:lang w:val="en-US" w:eastAsia="zh-CN"/>
        </w:rPr>
        <w:t>济宁市</w:t>
      </w:r>
      <w:r>
        <w:rPr>
          <w:rFonts w:hint="eastAsia" w:ascii="宋体" w:hAnsi="宋体" w:eastAsia="宋体" w:cs="宋体"/>
        </w:rPr>
        <w:t>生态环境局</w:t>
      </w:r>
      <w:r>
        <w:rPr>
          <w:rFonts w:hint="eastAsia" w:ascii="宋体" w:hAnsi="宋体" w:eastAsia="宋体" w:cs="宋体"/>
          <w:lang w:val="en-US" w:eastAsia="zh-CN"/>
        </w:rPr>
        <w:t>金乡</w:t>
      </w:r>
      <w:r>
        <w:rPr>
          <w:rFonts w:hint="eastAsia" w:ascii="宋体" w:hAnsi="宋体" w:eastAsia="宋体" w:cs="宋体"/>
        </w:rPr>
        <w:t>分局管理人员、</w:t>
      </w:r>
      <w:r>
        <w:rPr>
          <w:rFonts w:hint="eastAsia" w:ascii="宋体" w:hAnsi="宋体" w:eastAsia="宋体" w:cs="宋体"/>
          <w:lang w:val="en-US" w:eastAsia="zh-CN"/>
        </w:rPr>
        <w:t>周边用户</w:t>
      </w:r>
      <w:r>
        <w:rPr>
          <w:rFonts w:hint="eastAsia" w:ascii="宋体" w:hAnsi="宋体" w:eastAsia="宋体" w:cs="宋体"/>
        </w:rPr>
        <w:t>居民获悉项目地块及紧邻的地块的经营历史、工业企业存在情况、是否发生过污染事故以及地块未来规划等问题。受访人员对上述问题做了详细解答（人员访谈记录详见附件</w:t>
      </w:r>
      <w:r>
        <w:rPr>
          <w:rFonts w:hint="eastAsia" w:ascii="宋体" w:hAnsi="宋体" w:eastAsia="宋体" w:cs="宋体"/>
          <w:lang w:val="en-US" w:eastAsia="zh-CN"/>
        </w:rPr>
        <w:t>6</w:t>
      </w:r>
      <w:r>
        <w:rPr>
          <w:rFonts w:hint="eastAsia" w:ascii="宋体" w:hAnsi="宋体" w:eastAsia="宋体" w:cs="宋体"/>
        </w:rPr>
        <w:t>）。主要访谈结果如下：</w:t>
      </w:r>
    </w:p>
    <w:p>
      <w:pPr>
        <w:pStyle w:val="325"/>
        <w:keepNext w:val="0"/>
        <w:keepLines w:val="0"/>
        <w:pageBreakBefore w:val="0"/>
        <w:widowControl w:val="0"/>
        <w:kinsoku/>
        <w:wordWrap/>
        <w:overflowPunct/>
        <w:topLinePunct w:val="0"/>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（1）</w:t>
      </w:r>
      <w:bookmarkStart w:id="34" w:name="_Hlk47917115"/>
      <w:r>
        <w:rPr>
          <w:rFonts w:hint="eastAsia" w:ascii="宋体" w:hAnsi="宋体" w:eastAsia="宋体" w:cs="宋体"/>
        </w:rPr>
        <w:t>该地块原属于</w:t>
      </w:r>
      <w:r>
        <w:rPr>
          <w:rFonts w:hint="eastAsia" w:ascii="宋体" w:hAnsi="宋体" w:eastAsia="宋体" w:cs="宋体"/>
          <w:lang w:val="en-US" w:eastAsia="zh-CN"/>
        </w:rPr>
        <w:t>国有储备用地</w:t>
      </w:r>
      <w:r>
        <w:rPr>
          <w:rFonts w:hint="eastAsia" w:ascii="宋体" w:hAnsi="宋体" w:eastAsia="宋体" w:cs="宋体"/>
        </w:rPr>
        <w:t>，土地</w:t>
      </w:r>
      <w:r>
        <w:rPr>
          <w:rFonts w:hint="eastAsia" w:ascii="宋体" w:hAnsi="宋体" w:eastAsia="宋体" w:cs="宋体"/>
          <w:lang w:val="en-US" w:eastAsia="zh-CN"/>
        </w:rPr>
        <w:t>为空闲地</w:t>
      </w:r>
      <w:r>
        <w:rPr>
          <w:rFonts w:hint="eastAsia" w:ascii="宋体" w:hAnsi="宋体" w:eastAsia="宋体" w:cs="宋体"/>
        </w:rPr>
        <w:t>。</w:t>
      </w:r>
      <w:bookmarkEnd w:id="34"/>
      <w:r>
        <w:rPr>
          <w:rFonts w:hint="eastAsia" w:ascii="宋体" w:hAnsi="宋体" w:eastAsia="宋体" w:cs="宋体"/>
          <w:lang w:val="en-US" w:eastAsia="zh-CN"/>
        </w:rPr>
        <w:t>金乡县</w:t>
      </w:r>
      <w:r>
        <w:rPr>
          <w:rFonts w:hint="eastAsia" w:ascii="宋体" w:hAnsi="宋体" w:eastAsia="宋体" w:cs="宋体"/>
        </w:rPr>
        <w:t>自然资源</w:t>
      </w:r>
      <w:r>
        <w:rPr>
          <w:rFonts w:hint="eastAsia" w:ascii="宋体" w:hAnsi="宋体" w:eastAsia="宋体" w:cs="宋体"/>
          <w:lang w:val="en-US" w:eastAsia="zh-CN"/>
        </w:rPr>
        <w:t>和规划</w:t>
      </w:r>
      <w:r>
        <w:rPr>
          <w:rFonts w:hint="eastAsia" w:ascii="宋体" w:hAnsi="宋体" w:eastAsia="宋体" w:cs="宋体"/>
        </w:rPr>
        <w:t>局于20</w:t>
      </w:r>
      <w:r>
        <w:rPr>
          <w:rFonts w:hint="eastAsia" w:ascii="宋体" w:hAnsi="宋体" w:eastAsia="宋体" w:cs="宋体"/>
          <w:lang w:val="en-US" w:eastAsia="zh-CN"/>
        </w:rPr>
        <w:t>19</w:t>
      </w:r>
      <w:r>
        <w:rPr>
          <w:rFonts w:hint="eastAsia" w:ascii="宋体" w:hAnsi="宋体" w:eastAsia="宋体" w:cs="宋体"/>
        </w:rPr>
        <w:t>年</w:t>
      </w:r>
      <w:r>
        <w:rPr>
          <w:rFonts w:hint="eastAsia" w:ascii="宋体" w:hAnsi="宋体" w:eastAsia="宋体" w:cs="宋体"/>
          <w:lang w:val="en-US" w:eastAsia="zh-CN"/>
        </w:rPr>
        <w:t>02</w:t>
      </w:r>
      <w:r>
        <w:rPr>
          <w:rFonts w:hint="eastAsia" w:ascii="宋体" w:hAnsi="宋体" w:eastAsia="宋体" w:cs="宋体"/>
        </w:rPr>
        <w:t>月2</w:t>
      </w:r>
      <w:r>
        <w:rPr>
          <w:rFonts w:hint="eastAsia" w:ascii="宋体" w:hAnsi="宋体" w:eastAsia="宋体" w:cs="宋体"/>
          <w:lang w:val="en-US" w:eastAsia="zh-CN"/>
        </w:rPr>
        <w:t>6</w:t>
      </w:r>
      <w:r>
        <w:rPr>
          <w:rFonts w:hint="eastAsia" w:ascii="宋体" w:hAnsi="宋体" w:eastAsia="宋体" w:cs="宋体"/>
        </w:rPr>
        <w:t>日将该宗地出让给</w:t>
      </w:r>
      <w:r>
        <w:rPr>
          <w:rFonts w:hint="eastAsia" w:ascii="宋体" w:hAnsi="宋体" w:eastAsia="宋体" w:cs="宋体"/>
          <w:lang w:val="en-US" w:eastAsia="zh-CN"/>
        </w:rPr>
        <w:t>金乡同济置业</w:t>
      </w:r>
      <w:r>
        <w:rPr>
          <w:rFonts w:hint="eastAsia" w:ascii="宋体" w:hAnsi="宋体" w:eastAsia="宋体" w:cs="宋体"/>
          <w:lang w:eastAsia="zh-CN"/>
        </w:rPr>
        <w:t>有限公司</w:t>
      </w:r>
      <w:r>
        <w:rPr>
          <w:rFonts w:hint="eastAsia" w:ascii="宋体" w:hAnsi="宋体" w:eastAsia="宋体" w:cs="宋体"/>
        </w:rPr>
        <w:t>，</w:t>
      </w:r>
      <w:r>
        <w:rPr>
          <w:rFonts w:hint="eastAsia" w:ascii="宋体" w:hAnsi="宋体" w:eastAsia="宋体" w:cs="宋体"/>
          <w:lang w:val="en-US" w:eastAsia="zh-CN"/>
        </w:rPr>
        <w:t>金乡同济置业</w:t>
      </w:r>
      <w:r>
        <w:rPr>
          <w:rFonts w:hint="eastAsia" w:ascii="宋体" w:hAnsi="宋体" w:eastAsia="宋体" w:cs="宋体"/>
          <w:lang w:eastAsia="zh-CN"/>
        </w:rPr>
        <w:t>有限公司</w:t>
      </w:r>
      <w:r>
        <w:rPr>
          <w:rFonts w:hint="eastAsia" w:ascii="宋体" w:hAnsi="宋体" w:eastAsia="宋体" w:cs="宋体"/>
        </w:rPr>
        <w:t>在该地块建</w:t>
      </w:r>
      <w:r>
        <w:rPr>
          <w:rFonts w:hint="eastAsia" w:ascii="宋体" w:hAnsi="宋体" w:eastAsia="宋体" w:cs="宋体"/>
          <w:lang w:eastAsia="zh-CN"/>
        </w:rPr>
        <w:t>设</w:t>
      </w:r>
      <w:r>
        <w:rPr>
          <w:rFonts w:hint="eastAsia" w:ascii="宋体" w:hAnsi="宋体" w:eastAsia="宋体" w:cs="宋体"/>
          <w:lang w:val="en-US" w:eastAsia="zh-CN"/>
        </w:rPr>
        <w:t>万鑫盛世</w:t>
      </w:r>
      <w:r>
        <w:rPr>
          <w:rFonts w:hint="eastAsia" w:ascii="宋体" w:hAnsi="宋体" w:eastAsia="宋体" w:cs="宋体"/>
          <w:lang w:eastAsia="zh-CN"/>
        </w:rPr>
        <w:t>·</w:t>
      </w:r>
      <w:r>
        <w:rPr>
          <w:rFonts w:hint="eastAsia" w:ascii="宋体" w:hAnsi="宋体" w:eastAsia="宋体" w:cs="宋体"/>
          <w:lang w:val="en-US" w:eastAsia="zh-CN"/>
        </w:rPr>
        <w:t>桂花</w:t>
      </w:r>
      <w:r>
        <w:rPr>
          <w:rFonts w:hint="eastAsia" w:ascii="宋体" w:hAnsi="宋体" w:eastAsia="宋体" w:cs="宋体"/>
          <w:lang w:eastAsia="zh-CN"/>
        </w:rPr>
        <w:t>园</w:t>
      </w:r>
      <w:r>
        <w:rPr>
          <w:rFonts w:hint="eastAsia" w:ascii="宋体" w:hAnsi="宋体" w:eastAsia="宋体" w:cs="宋体"/>
          <w:lang w:val="en-US" w:eastAsia="zh-CN"/>
        </w:rPr>
        <w:t>商住小区二期</w:t>
      </w:r>
      <w:r>
        <w:rPr>
          <w:rFonts w:hint="eastAsia" w:ascii="宋体" w:hAnsi="宋体" w:eastAsia="宋体" w:cs="宋体"/>
          <w:lang w:eastAsia="zh-CN"/>
        </w:rPr>
        <w:t>项</w:t>
      </w:r>
      <w:r>
        <w:rPr>
          <w:rFonts w:hint="eastAsia" w:ascii="宋体" w:hAnsi="宋体" w:eastAsia="宋体" w:cs="宋体"/>
        </w:rPr>
        <w:t>目。</w:t>
      </w:r>
    </w:p>
    <w:p>
      <w:pPr>
        <w:keepNext w:val="0"/>
        <w:keepLines w:val="0"/>
        <w:pageBreakBefore w:val="0"/>
        <w:widowControl w:val="0"/>
        <w:kinsoku/>
        <w:wordWrap/>
        <w:overflowPunct/>
        <w:topLinePunct w:val="0"/>
        <w:bidi w:val="0"/>
        <w:adjustRightInd w:val="0"/>
        <w:ind w:firstLine="480" w:firstLineChars="200"/>
        <w:textAlignment w:val="auto"/>
        <w:rPr>
          <w:rFonts w:hint="eastAsia" w:ascii="宋体" w:hAnsi="宋体" w:eastAsia="宋体" w:cs="宋体"/>
        </w:rPr>
      </w:pPr>
      <w:r>
        <w:rPr>
          <w:rFonts w:hint="eastAsia" w:ascii="宋体" w:hAnsi="宋体" w:eastAsia="宋体" w:cs="宋体"/>
        </w:rPr>
        <w:t>（2）该地块历史上不存在工业企业，未曾作为污水处理厂、垃圾填埋场、垃圾焚烧厂、污泥处理处置设施等公用设施用地。</w:t>
      </w:r>
    </w:p>
    <w:p>
      <w:pPr>
        <w:pStyle w:val="325"/>
        <w:keepNext w:val="0"/>
        <w:keepLines w:val="0"/>
        <w:pageBreakBefore w:val="0"/>
        <w:widowControl w:val="0"/>
        <w:kinsoku/>
        <w:wordWrap/>
        <w:overflowPunct/>
        <w:topLinePunct w:val="0"/>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（3）项目地块内未进行过规模化养殖，项目地块内未曾发生过污染事故，未进行过一般工业固废及危险废物等外来污染物堆放。</w:t>
      </w:r>
    </w:p>
    <w:p>
      <w:pPr>
        <w:pStyle w:val="325"/>
        <w:keepNext w:val="0"/>
        <w:keepLines w:val="0"/>
        <w:pageBreakBefore w:val="0"/>
        <w:widowControl w:val="0"/>
        <w:kinsoku/>
        <w:wordWrap/>
        <w:overflowPunct/>
        <w:topLinePunct w:val="0"/>
        <w:bidi w:val="0"/>
        <w:adjustRightInd w:val="0"/>
        <w:spacing w:before="0" w:beforeLines="0"/>
        <w:ind w:firstLine="480" w:firstLineChars="200"/>
        <w:jc w:val="both"/>
        <w:textAlignment w:val="auto"/>
        <w:rPr>
          <w:rFonts w:hint="eastAsia" w:ascii="宋体" w:hAnsi="宋体" w:eastAsia="宋体" w:cs="宋体"/>
        </w:rPr>
      </w:pPr>
      <w:r>
        <w:rPr>
          <w:rFonts w:hint="eastAsia" w:ascii="宋体" w:hAnsi="宋体" w:eastAsia="宋体" w:cs="宋体"/>
        </w:rPr>
        <w:t>（4）项目地块周边历史上未存在过大型污染性企业，地块周边主要为居民区。</w:t>
      </w:r>
    </w:p>
    <w:p>
      <w:pPr>
        <w:pStyle w:val="1130"/>
        <w:keepNext w:val="0"/>
        <w:keepLines w:val="0"/>
        <w:pageBreakBefore w:val="0"/>
        <w:widowControl w:val="0"/>
        <w:kinsoku/>
        <w:wordWrap/>
        <w:overflowPunct/>
        <w:topLinePunct w:val="0"/>
        <w:autoSpaceDE w:val="0"/>
        <w:autoSpaceDN w:val="0"/>
        <w:bidi w:val="0"/>
        <w:adjustRightInd w:val="0"/>
        <w:ind w:firstLine="480"/>
        <w:textAlignment w:val="auto"/>
        <w:rPr>
          <w:rFonts w:hint="eastAsia" w:ascii="宋体" w:hAnsi="宋体" w:eastAsia="宋体" w:cs="宋体"/>
        </w:rPr>
      </w:pPr>
      <w:r>
        <w:rPr>
          <w:rFonts w:hint="eastAsia" w:ascii="宋体" w:hAnsi="宋体" w:eastAsia="宋体" w:cs="宋体"/>
          <w:lang w:eastAsia="zh-CN"/>
        </w:rPr>
        <w:t>本次共发放人员访谈表</w:t>
      </w:r>
      <w:r>
        <w:rPr>
          <w:rFonts w:hint="eastAsia" w:ascii="宋体" w:hAnsi="宋体" w:eastAsia="宋体" w:cs="宋体"/>
          <w:lang w:val="en-US" w:eastAsia="zh-CN"/>
        </w:rPr>
        <w:t>8份，收回8份，人员访谈信息表见表4-4，访谈内容汇总表见4-5，</w:t>
      </w:r>
      <w:r>
        <w:rPr>
          <w:rFonts w:hint="eastAsia" w:ascii="宋体" w:hAnsi="宋体" w:eastAsia="宋体" w:cs="宋体"/>
        </w:rPr>
        <w:t>人员访谈照片见图4-</w:t>
      </w:r>
      <w:r>
        <w:rPr>
          <w:rFonts w:hint="eastAsia" w:ascii="宋体" w:hAnsi="宋体" w:eastAsia="宋体" w:cs="宋体"/>
          <w:lang w:val="en-US" w:eastAsia="zh-CN"/>
        </w:rPr>
        <w:t>3</w:t>
      </w:r>
      <w:r>
        <w:rPr>
          <w:rFonts w:hint="eastAsia" w:ascii="宋体" w:hAnsi="宋体" w:eastAsia="宋体" w:cs="宋体"/>
        </w:rPr>
        <w:t>，人员访谈记录表见附件2。</w:t>
      </w:r>
    </w:p>
    <w:p>
      <w:pPr>
        <w:jc w:val="center"/>
        <w:rPr>
          <w:rFonts w:eastAsia="黑体" w:cstheme="minorBidi"/>
        </w:rPr>
      </w:pPr>
      <w:r>
        <w:rPr>
          <w:rFonts w:hint="eastAsia" w:eastAsia="黑体" w:cstheme="minorBidi"/>
        </w:rPr>
        <w:t>表</w:t>
      </w:r>
      <w:r>
        <w:rPr>
          <w:rFonts w:eastAsia="黑体" w:cstheme="minorBidi"/>
        </w:rPr>
        <w:t>4-4</w:t>
      </w:r>
      <w:r>
        <w:rPr>
          <w:rFonts w:hint="eastAsia" w:eastAsia="黑体" w:cstheme="minorBidi"/>
        </w:rPr>
        <w:t xml:space="preserve">  人员访谈信息表</w:t>
      </w:r>
    </w:p>
    <w:tbl>
      <w:tblPr>
        <w:tblStyle w:val="90"/>
        <w:tblW w:w="9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1970"/>
        <w:gridCol w:w="1854"/>
        <w:gridCol w:w="1842"/>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9" w:type="dxa"/>
            <w:vAlign w:val="center"/>
          </w:tcPr>
          <w:p>
            <w:pPr>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访谈时间</w:t>
            </w:r>
          </w:p>
        </w:tc>
        <w:tc>
          <w:tcPr>
            <w:tcW w:w="1970" w:type="dxa"/>
            <w:vAlign w:val="center"/>
          </w:tcPr>
          <w:p>
            <w:pPr>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访谈对象</w:t>
            </w:r>
          </w:p>
        </w:tc>
        <w:tc>
          <w:tcPr>
            <w:tcW w:w="1854" w:type="dxa"/>
            <w:vAlign w:val="center"/>
          </w:tcPr>
          <w:p>
            <w:pPr>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姓名</w:t>
            </w:r>
          </w:p>
        </w:tc>
        <w:tc>
          <w:tcPr>
            <w:tcW w:w="1842" w:type="dxa"/>
            <w:vAlign w:val="center"/>
          </w:tcPr>
          <w:p>
            <w:pPr>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联系方式</w:t>
            </w:r>
          </w:p>
        </w:tc>
        <w:tc>
          <w:tcPr>
            <w:tcW w:w="1854"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rPr>
              <w:t>受访对象类型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909" w:type="dxa"/>
            <w:vMerge w:val="restart"/>
            <w:vAlign w:val="center"/>
          </w:tcPr>
          <w:p>
            <w:pPr>
              <w:spacing w:line="240" w:lineRule="auto"/>
              <w:jc w:val="center"/>
              <w:rPr>
                <w:rFonts w:hint="eastAsia" w:ascii="宋体" w:hAnsi="宋体" w:eastAsia="宋体" w:cs="宋体"/>
                <w:kern w:val="0"/>
                <w:sz w:val="21"/>
                <w:szCs w:val="21"/>
              </w:rPr>
            </w:pPr>
            <w:r>
              <w:rPr>
                <w:rFonts w:hint="eastAsia" w:ascii="宋体" w:hAnsi="宋体" w:eastAsia="宋体" w:cs="宋体"/>
                <w:kern w:val="0"/>
                <w:sz w:val="21"/>
                <w:szCs w:val="21"/>
              </w:rPr>
              <w:t>2020年</w:t>
            </w:r>
            <w:r>
              <w:rPr>
                <w:rFonts w:hint="eastAsia" w:ascii="宋体" w:hAnsi="宋体" w:eastAsia="宋体" w:cs="宋体"/>
                <w:kern w:val="0"/>
                <w:sz w:val="21"/>
                <w:szCs w:val="21"/>
                <w:lang w:val="en-US" w:eastAsia="zh-CN"/>
              </w:rPr>
              <w:t>10</w:t>
            </w:r>
            <w:r>
              <w:rPr>
                <w:rFonts w:hint="eastAsia" w:ascii="宋体" w:hAnsi="宋体" w:eastAsia="宋体" w:cs="宋体"/>
                <w:kern w:val="0"/>
                <w:sz w:val="21"/>
                <w:szCs w:val="21"/>
              </w:rPr>
              <w:t>月</w:t>
            </w:r>
            <w:r>
              <w:rPr>
                <w:rFonts w:hint="eastAsia" w:ascii="宋体" w:hAnsi="宋体" w:eastAsia="宋体" w:cs="宋体"/>
                <w:kern w:val="0"/>
                <w:sz w:val="21"/>
                <w:szCs w:val="21"/>
                <w:lang w:val="en-US" w:eastAsia="zh-CN"/>
              </w:rPr>
              <w:t>31</w:t>
            </w:r>
            <w:r>
              <w:rPr>
                <w:rFonts w:hint="eastAsia" w:ascii="宋体" w:hAnsi="宋体" w:eastAsia="宋体" w:cs="宋体"/>
                <w:kern w:val="0"/>
                <w:sz w:val="21"/>
                <w:szCs w:val="21"/>
              </w:rPr>
              <w:t>日</w:t>
            </w:r>
          </w:p>
        </w:tc>
        <w:tc>
          <w:tcPr>
            <w:tcW w:w="1970" w:type="dxa"/>
            <w:vAlign w:val="center"/>
          </w:tcPr>
          <w:p>
            <w:pPr>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金乡同济置业</w:t>
            </w:r>
            <w:r>
              <w:rPr>
                <w:rFonts w:hint="eastAsia" w:ascii="宋体" w:hAnsi="宋体" w:eastAsia="宋体" w:cs="宋体"/>
                <w:kern w:val="0"/>
                <w:sz w:val="21"/>
                <w:szCs w:val="21"/>
                <w:lang w:eastAsia="zh-CN"/>
              </w:rPr>
              <w:t>有限公司</w:t>
            </w:r>
          </w:p>
        </w:tc>
        <w:tc>
          <w:tcPr>
            <w:tcW w:w="1854"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张学峰</w:t>
            </w:r>
          </w:p>
        </w:tc>
        <w:tc>
          <w:tcPr>
            <w:tcW w:w="1842"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13011600581</w:t>
            </w:r>
          </w:p>
        </w:tc>
        <w:tc>
          <w:tcPr>
            <w:tcW w:w="1854"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rPr>
              <w:t>现土地使用者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909" w:type="dxa"/>
            <w:vMerge w:val="continue"/>
            <w:vAlign w:val="center"/>
          </w:tcPr>
          <w:p>
            <w:pPr>
              <w:spacing w:line="240" w:lineRule="auto"/>
              <w:jc w:val="center"/>
            </w:pPr>
          </w:p>
        </w:tc>
        <w:tc>
          <w:tcPr>
            <w:tcW w:w="1970" w:type="dxa"/>
            <w:vAlign w:val="center"/>
          </w:tcPr>
          <w:p>
            <w:pPr>
              <w:spacing w:line="240" w:lineRule="auto"/>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金乡同济置业有限公司</w:t>
            </w:r>
          </w:p>
        </w:tc>
        <w:tc>
          <w:tcPr>
            <w:tcW w:w="1854" w:type="dxa"/>
            <w:vAlign w:val="center"/>
          </w:tcPr>
          <w:p>
            <w:pPr>
              <w:spacing w:line="240" w:lineRule="auto"/>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张永革</w:t>
            </w:r>
          </w:p>
        </w:tc>
        <w:tc>
          <w:tcPr>
            <w:tcW w:w="1842" w:type="dxa"/>
            <w:vAlign w:val="center"/>
          </w:tcPr>
          <w:p>
            <w:pPr>
              <w:spacing w:line="240" w:lineRule="auto"/>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13583326601</w:t>
            </w:r>
          </w:p>
        </w:tc>
        <w:tc>
          <w:tcPr>
            <w:tcW w:w="1854" w:type="dxa"/>
            <w:vAlign w:val="center"/>
          </w:tcPr>
          <w:p>
            <w:pPr>
              <w:spacing w:line="240" w:lineRule="auto"/>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现土地使用者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9" w:type="dxa"/>
            <w:vMerge w:val="continue"/>
            <w:vAlign w:val="center"/>
          </w:tcPr>
          <w:p>
            <w:pPr>
              <w:spacing w:line="240" w:lineRule="auto"/>
              <w:jc w:val="center"/>
              <w:rPr>
                <w:rFonts w:hint="eastAsia" w:ascii="宋体" w:hAnsi="宋体" w:eastAsia="宋体" w:cs="宋体"/>
                <w:kern w:val="0"/>
                <w:sz w:val="21"/>
                <w:szCs w:val="21"/>
              </w:rPr>
            </w:pPr>
          </w:p>
        </w:tc>
        <w:tc>
          <w:tcPr>
            <w:tcW w:w="1970" w:type="dxa"/>
            <w:vAlign w:val="center"/>
          </w:tcPr>
          <w:p>
            <w:pPr>
              <w:spacing w:line="240" w:lineRule="auto"/>
              <w:jc w:val="center"/>
              <w:rPr>
                <w:rFonts w:hint="eastAsia" w:ascii="宋体" w:hAnsi="宋体" w:eastAsia="宋体" w:cs="宋体"/>
                <w:kern w:val="0"/>
                <w:sz w:val="21"/>
                <w:szCs w:val="21"/>
                <w:lang w:val="en-US"/>
              </w:rPr>
            </w:pPr>
            <w:r>
              <w:rPr>
                <w:rFonts w:hint="eastAsia" w:ascii="宋体" w:hAnsi="宋体" w:eastAsia="宋体" w:cs="宋体"/>
                <w:kern w:val="0"/>
                <w:sz w:val="21"/>
                <w:szCs w:val="21"/>
                <w:lang w:val="en-US" w:eastAsia="zh-CN"/>
              </w:rPr>
              <w:t>金乡县自然资源和规划局</w:t>
            </w:r>
          </w:p>
        </w:tc>
        <w:tc>
          <w:tcPr>
            <w:tcW w:w="1854"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eastAsia="zh-CN"/>
              </w:rPr>
              <w:t>李</w:t>
            </w:r>
            <w:r>
              <w:rPr>
                <w:rFonts w:hint="eastAsia" w:ascii="宋体" w:hAnsi="宋体" w:cs="宋体"/>
                <w:kern w:val="0"/>
                <w:sz w:val="21"/>
                <w:szCs w:val="21"/>
                <w:lang w:val="en-US" w:eastAsia="zh-CN"/>
              </w:rPr>
              <w:t>洪强</w:t>
            </w:r>
          </w:p>
        </w:tc>
        <w:tc>
          <w:tcPr>
            <w:tcW w:w="1842"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sz w:val="21"/>
                <w:szCs w:val="21"/>
              </w:rPr>
              <w:t>18253762172</w:t>
            </w:r>
          </w:p>
        </w:tc>
        <w:tc>
          <w:tcPr>
            <w:tcW w:w="1854"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9" w:type="dxa"/>
            <w:vMerge w:val="continue"/>
            <w:vAlign w:val="center"/>
          </w:tcPr>
          <w:p>
            <w:pPr>
              <w:spacing w:line="240" w:lineRule="auto"/>
              <w:jc w:val="center"/>
              <w:rPr>
                <w:rFonts w:hint="eastAsia" w:ascii="宋体" w:hAnsi="宋体" w:eastAsia="宋体" w:cs="宋体"/>
                <w:kern w:val="0"/>
                <w:sz w:val="21"/>
                <w:szCs w:val="21"/>
              </w:rPr>
            </w:pPr>
          </w:p>
        </w:tc>
        <w:tc>
          <w:tcPr>
            <w:tcW w:w="1970" w:type="dxa"/>
            <w:vAlign w:val="center"/>
          </w:tcPr>
          <w:p>
            <w:pPr>
              <w:spacing w:line="240" w:lineRule="auto"/>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济宁市生态环境局金乡分局</w:t>
            </w:r>
            <w:r>
              <w:rPr>
                <w:rFonts w:hint="eastAsia" w:ascii="宋体" w:hAnsi="宋体" w:eastAsia="宋体" w:cs="宋体"/>
                <w:kern w:val="0"/>
                <w:sz w:val="21"/>
                <w:szCs w:val="21"/>
              </w:rPr>
              <w:t>管理人员</w:t>
            </w:r>
          </w:p>
        </w:tc>
        <w:tc>
          <w:tcPr>
            <w:tcW w:w="1854"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张培峰</w:t>
            </w:r>
          </w:p>
        </w:tc>
        <w:tc>
          <w:tcPr>
            <w:tcW w:w="1842"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13012623673</w:t>
            </w:r>
          </w:p>
        </w:tc>
        <w:tc>
          <w:tcPr>
            <w:tcW w:w="1854"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rPr>
              <w:t>环保部门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9" w:type="dxa"/>
            <w:vMerge w:val="continue"/>
            <w:vAlign w:val="center"/>
          </w:tcPr>
          <w:p>
            <w:pPr>
              <w:spacing w:line="240" w:lineRule="auto"/>
              <w:jc w:val="center"/>
              <w:rPr>
                <w:rFonts w:hint="eastAsia" w:ascii="宋体" w:hAnsi="宋体" w:eastAsia="宋体" w:cs="宋体"/>
                <w:kern w:val="0"/>
                <w:sz w:val="21"/>
                <w:szCs w:val="21"/>
              </w:rPr>
            </w:pPr>
          </w:p>
        </w:tc>
        <w:tc>
          <w:tcPr>
            <w:tcW w:w="1970"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西城社区居民</w:t>
            </w:r>
          </w:p>
        </w:tc>
        <w:tc>
          <w:tcPr>
            <w:tcW w:w="1854" w:type="dxa"/>
            <w:vAlign w:val="center"/>
          </w:tcPr>
          <w:p>
            <w:pPr>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王凤俊</w:t>
            </w:r>
          </w:p>
        </w:tc>
        <w:tc>
          <w:tcPr>
            <w:tcW w:w="1842"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13639408223</w:t>
            </w:r>
          </w:p>
        </w:tc>
        <w:tc>
          <w:tcPr>
            <w:tcW w:w="1854" w:type="dxa"/>
            <w:vAlign w:val="center"/>
          </w:tcPr>
          <w:p>
            <w:pPr>
              <w:spacing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9" w:type="dxa"/>
            <w:vMerge w:val="continue"/>
            <w:vAlign w:val="center"/>
          </w:tcPr>
          <w:p>
            <w:pPr>
              <w:spacing w:line="240" w:lineRule="auto"/>
              <w:jc w:val="center"/>
              <w:rPr>
                <w:rFonts w:hint="eastAsia" w:ascii="宋体" w:hAnsi="宋体" w:eastAsia="宋体" w:cs="宋体"/>
                <w:kern w:val="0"/>
                <w:sz w:val="21"/>
                <w:szCs w:val="21"/>
              </w:rPr>
            </w:pPr>
          </w:p>
        </w:tc>
        <w:tc>
          <w:tcPr>
            <w:tcW w:w="1970"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西城社区居民</w:t>
            </w:r>
          </w:p>
        </w:tc>
        <w:tc>
          <w:tcPr>
            <w:tcW w:w="1854" w:type="dxa"/>
            <w:vAlign w:val="center"/>
          </w:tcPr>
          <w:p>
            <w:pPr>
              <w:spacing w:line="240" w:lineRule="auto"/>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张强</w:t>
            </w:r>
          </w:p>
        </w:tc>
        <w:tc>
          <w:tcPr>
            <w:tcW w:w="1842" w:type="dxa"/>
            <w:vAlign w:val="center"/>
          </w:tcPr>
          <w:p>
            <w:pPr>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13475763818</w:t>
            </w:r>
          </w:p>
        </w:tc>
        <w:tc>
          <w:tcPr>
            <w:tcW w:w="1854" w:type="dxa"/>
            <w:vAlign w:val="center"/>
          </w:tcPr>
          <w:p>
            <w:pPr>
              <w:spacing w:line="240" w:lineRule="auto"/>
              <w:jc w:val="center"/>
              <w:rPr>
                <w:rFonts w:hint="eastAsia" w:ascii="宋体" w:hAnsi="宋体" w:eastAsia="宋体" w:cs="宋体"/>
                <w:sz w:val="21"/>
                <w:szCs w:val="21"/>
              </w:rPr>
            </w:pPr>
            <w:r>
              <w:rPr>
                <w:rFonts w:hint="eastAsia" w:ascii="宋体" w:hAnsi="宋体" w:eastAsia="宋体" w:cs="宋体"/>
                <w:kern w:val="0"/>
                <w:sz w:val="21"/>
                <w:szCs w:val="21"/>
              </w:rPr>
              <w:t>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9" w:type="dxa"/>
            <w:vAlign w:val="center"/>
          </w:tcPr>
          <w:p>
            <w:pPr>
              <w:spacing w:line="240" w:lineRule="auto"/>
              <w:jc w:val="center"/>
              <w:rPr>
                <w:rFonts w:hint="eastAsia" w:ascii="宋体" w:hAnsi="宋体" w:eastAsia="宋体" w:cs="宋体"/>
                <w:kern w:val="0"/>
                <w:sz w:val="21"/>
                <w:szCs w:val="21"/>
              </w:rPr>
            </w:pPr>
          </w:p>
        </w:tc>
        <w:tc>
          <w:tcPr>
            <w:tcW w:w="1970"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老棉厂员工</w:t>
            </w:r>
          </w:p>
        </w:tc>
        <w:tc>
          <w:tcPr>
            <w:tcW w:w="1854"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姜胜</w:t>
            </w:r>
          </w:p>
        </w:tc>
        <w:tc>
          <w:tcPr>
            <w:tcW w:w="1842"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13583355955</w:t>
            </w:r>
          </w:p>
        </w:tc>
        <w:tc>
          <w:tcPr>
            <w:tcW w:w="1854"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原土地使用者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09" w:type="dxa"/>
            <w:vAlign w:val="center"/>
          </w:tcPr>
          <w:p>
            <w:pPr>
              <w:spacing w:line="240" w:lineRule="auto"/>
              <w:jc w:val="center"/>
              <w:rPr>
                <w:rFonts w:hint="eastAsia" w:ascii="宋体" w:hAnsi="宋体" w:eastAsia="宋体" w:cs="宋体"/>
                <w:kern w:val="0"/>
                <w:sz w:val="21"/>
                <w:szCs w:val="21"/>
              </w:rPr>
            </w:pPr>
          </w:p>
        </w:tc>
        <w:tc>
          <w:tcPr>
            <w:tcW w:w="1970"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老棉厂员工</w:t>
            </w:r>
          </w:p>
        </w:tc>
        <w:tc>
          <w:tcPr>
            <w:tcW w:w="1854"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于亦泉</w:t>
            </w:r>
          </w:p>
        </w:tc>
        <w:tc>
          <w:tcPr>
            <w:tcW w:w="1842"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15253311818</w:t>
            </w:r>
          </w:p>
        </w:tc>
        <w:tc>
          <w:tcPr>
            <w:tcW w:w="1854" w:type="dxa"/>
            <w:vAlign w:val="center"/>
          </w:tcPr>
          <w:p>
            <w:pPr>
              <w:spacing w:line="240" w:lineRule="auto"/>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原土地使用者</w:t>
            </w:r>
          </w:p>
        </w:tc>
      </w:tr>
    </w:tbl>
    <w:p>
      <w:pPr>
        <w:jc w:val="center"/>
        <w:rPr>
          <w:rFonts w:eastAsia="黑体" w:cstheme="minorBidi"/>
        </w:rPr>
      </w:pPr>
      <w:r>
        <w:rPr>
          <w:rFonts w:hint="eastAsia" w:eastAsia="黑体" w:cstheme="minorBidi"/>
        </w:rPr>
        <w:t>表</w:t>
      </w:r>
      <w:r>
        <w:rPr>
          <w:rFonts w:eastAsia="黑体" w:cstheme="minorBidi"/>
        </w:rPr>
        <w:t>4-</w:t>
      </w:r>
      <w:r>
        <w:rPr>
          <w:rFonts w:hint="eastAsia" w:eastAsia="黑体" w:cstheme="minorBidi"/>
          <w:lang w:val="en-US" w:eastAsia="zh-CN"/>
        </w:rPr>
        <w:t>5</w:t>
      </w:r>
      <w:r>
        <w:rPr>
          <w:rFonts w:hint="eastAsia" w:eastAsia="黑体" w:cstheme="minorBidi"/>
        </w:rPr>
        <w:t xml:space="preserve"> </w:t>
      </w:r>
      <w:r>
        <w:rPr>
          <w:rFonts w:eastAsia="黑体" w:cstheme="minorBidi"/>
        </w:rPr>
        <w:t>访谈内容汇总表</w:t>
      </w:r>
    </w:p>
    <w:tbl>
      <w:tblPr>
        <w:tblStyle w:val="89"/>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3093"/>
        <w:gridCol w:w="2830"/>
        <w:gridCol w:w="2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序号</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访谈问题</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结论</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本地块历史上是否涉及工业废水、有毒有害物质储存与输送？</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人均表示该地块不涉及上述情况。</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2</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本地块历史上是否涉及规模化养殖？</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人均表示该地块不涉及上述情况。</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3</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本地块历史上是否有其他工业企业存在？</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人均表示该地块不涉及上述情况。</w:t>
            </w:r>
          </w:p>
        </w:tc>
        <w:tc>
          <w:tcPr>
            <w:tcW w:w="2652" w:type="dxa"/>
            <w:vAlign w:val="center"/>
          </w:tcPr>
          <w:p>
            <w:pPr>
              <w:pStyle w:val="1601"/>
              <w:bidi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4</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本地块内历史上是否涉及危险废物堆放、固废堆放与倾倒、固废填埋等？</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人均表示该地块不涉及上述情况。</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5</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本地块内是否有工业废水排放沟渠或渗坑？</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人均表示该地块不涉及上述情况。</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6</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本地块内是否曾发生过化学品泄漏事故？或是否曾发生过其他环境污染事故？</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人均表示该地块不涉及上述情况。。</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7</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本地块内是否曾闻到过由土壤散发的异常气味？</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人均表示该地块不涉及上述情况。</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8</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本地块内农作物种植种类？</w:t>
            </w:r>
          </w:p>
        </w:tc>
        <w:tc>
          <w:tcPr>
            <w:tcW w:w="2830" w:type="dxa"/>
            <w:vAlign w:val="center"/>
          </w:tcPr>
          <w:p>
            <w:pPr>
              <w:spacing w:line="240" w:lineRule="auto"/>
              <w:jc w:val="center"/>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lang w:val="en-US" w:eastAsia="zh-CN"/>
              </w:rPr>
              <w:t>/</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9</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本地块内蔬菜大棚种植时间？</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人均表示该地块不种植大棚。</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10</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大棚内蔬菜种植种类及年产量？</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11</w:t>
            </w:r>
          </w:p>
        </w:tc>
        <w:tc>
          <w:tcPr>
            <w:tcW w:w="3093" w:type="dxa"/>
            <w:vAlign w:val="center"/>
          </w:tcPr>
          <w:p>
            <w:pPr>
              <w:spacing w:line="240" w:lineRule="auto"/>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本地块内使用的化肥种类及年平均用量主要是？</w:t>
            </w:r>
          </w:p>
        </w:tc>
        <w:tc>
          <w:tcPr>
            <w:tcW w:w="2830" w:type="dxa"/>
            <w:vAlign w:val="center"/>
          </w:tcPr>
          <w:p>
            <w:pPr>
              <w:spacing w:line="240" w:lineRule="auto"/>
              <w:jc w:val="center"/>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w:t>
            </w:r>
          </w:p>
        </w:tc>
        <w:tc>
          <w:tcPr>
            <w:tcW w:w="2652" w:type="dxa"/>
            <w:vAlign w:val="center"/>
          </w:tcPr>
          <w:p>
            <w:pPr>
              <w:spacing w:line="240" w:lineRule="auto"/>
              <w:jc w:val="center"/>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12</w:t>
            </w:r>
          </w:p>
        </w:tc>
        <w:tc>
          <w:tcPr>
            <w:tcW w:w="309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本地块内使用的农药种类及年平均用量是？</w:t>
            </w:r>
          </w:p>
        </w:tc>
        <w:tc>
          <w:tcPr>
            <w:tcW w:w="2830" w:type="dxa"/>
            <w:vAlign w:val="center"/>
          </w:tcPr>
          <w:p>
            <w:pPr>
              <w:spacing w:line="240" w:lineRule="auto"/>
              <w:jc w:val="center"/>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w:t>
            </w:r>
          </w:p>
        </w:tc>
        <w:tc>
          <w:tcPr>
            <w:tcW w:w="2652" w:type="dxa"/>
            <w:vAlign w:val="center"/>
          </w:tcPr>
          <w:p>
            <w:pPr>
              <w:spacing w:line="240" w:lineRule="auto"/>
              <w:jc w:val="center"/>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13</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本地块农作物灌溉水源？</w:t>
            </w:r>
          </w:p>
        </w:tc>
        <w:tc>
          <w:tcPr>
            <w:tcW w:w="2830" w:type="dxa"/>
            <w:vAlign w:val="center"/>
          </w:tcPr>
          <w:p>
            <w:pPr>
              <w:spacing w:line="240" w:lineRule="auto"/>
              <w:jc w:val="center"/>
              <w:rPr>
                <w:rFonts w:hint="eastAsia" w:ascii="宋体" w:hAnsi="宋体" w:eastAsia="宋体" w:cs="宋体"/>
                <w:snapToGrid w:val="0"/>
                <w:kern w:val="0"/>
                <w:sz w:val="21"/>
                <w:szCs w:val="21"/>
                <w:lang w:eastAsia="zh-CN"/>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w:t>
            </w:r>
            <w:r>
              <w:rPr>
                <w:rFonts w:hint="eastAsia" w:ascii="宋体" w:hAnsi="宋体" w:eastAsia="宋体" w:cs="宋体"/>
                <w:snapToGrid w:val="0"/>
                <w:kern w:val="0"/>
                <w:sz w:val="21"/>
                <w:szCs w:val="21"/>
                <w:lang w:val="en-US" w:eastAsia="zh-CN"/>
              </w:rPr>
              <w:t>不种值农作物</w:t>
            </w:r>
            <w:r>
              <w:rPr>
                <w:rFonts w:hint="eastAsia" w:ascii="宋体" w:hAnsi="宋体" w:eastAsia="宋体" w:cs="宋体"/>
                <w:snapToGrid w:val="0"/>
                <w:kern w:val="0"/>
                <w:sz w:val="21"/>
                <w:szCs w:val="21"/>
              </w:rPr>
              <w:t>。</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14</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本地块内土壤是否曾受到过污染？</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人表均表示该地块不涉及上述情况</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15</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本地块内地下水是否曾受到过污染？</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人均表示该地块地下水未受污染</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16</w:t>
            </w:r>
          </w:p>
        </w:tc>
        <w:tc>
          <w:tcPr>
            <w:tcW w:w="309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本地块周边1km范围内是否有幼儿园、学校、居民区、医院、自然保护区、农田、集中式饮用水水源地、饮用水井、地表水体等敏感用地？</w:t>
            </w:r>
          </w:p>
        </w:tc>
        <w:tc>
          <w:tcPr>
            <w:tcW w:w="2830"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进行调查问卷</w:t>
            </w:r>
            <w:r>
              <w:rPr>
                <w:rFonts w:hint="eastAsia" w:ascii="宋体" w:hAnsi="宋体" w:cs="宋体"/>
                <w:snapToGrid w:val="0"/>
                <w:kern w:val="0"/>
                <w:sz w:val="21"/>
                <w:szCs w:val="21"/>
                <w:highlight w:val="none"/>
                <w:lang w:val="en-US" w:eastAsia="zh-CN"/>
              </w:rPr>
              <w:t>8</w:t>
            </w:r>
            <w:r>
              <w:rPr>
                <w:rFonts w:hint="eastAsia" w:ascii="宋体" w:hAnsi="宋体" w:eastAsia="宋体" w:cs="宋体"/>
                <w:snapToGrid w:val="0"/>
                <w:kern w:val="0"/>
                <w:sz w:val="21"/>
                <w:szCs w:val="21"/>
                <w:highlight w:val="none"/>
              </w:rPr>
              <w:t>份，</w:t>
            </w:r>
            <w:r>
              <w:rPr>
                <w:rFonts w:hint="eastAsia" w:ascii="宋体" w:hAnsi="宋体" w:cs="宋体"/>
                <w:snapToGrid w:val="0"/>
                <w:kern w:val="0"/>
                <w:sz w:val="21"/>
                <w:szCs w:val="21"/>
                <w:highlight w:val="none"/>
                <w:lang w:val="en-US" w:eastAsia="zh-CN"/>
              </w:rPr>
              <w:t>8</w:t>
            </w:r>
            <w:r>
              <w:rPr>
                <w:rFonts w:hint="eastAsia" w:ascii="宋体" w:hAnsi="宋体" w:eastAsia="宋体" w:cs="宋体"/>
                <w:snapToGrid w:val="0"/>
                <w:kern w:val="0"/>
                <w:sz w:val="21"/>
                <w:szCs w:val="21"/>
                <w:highlight w:val="none"/>
              </w:rPr>
              <w:t>人均表示周边1km范围内</w:t>
            </w:r>
            <w:r>
              <w:rPr>
                <w:rFonts w:hint="eastAsia" w:ascii="宋体" w:hAnsi="宋体" w:eastAsia="宋体" w:cs="宋体"/>
                <w:snapToGrid w:val="0"/>
                <w:kern w:val="0"/>
                <w:sz w:val="21"/>
                <w:szCs w:val="21"/>
                <w:highlight w:val="none"/>
                <w:lang w:val="en-US" w:eastAsia="zh-CN"/>
              </w:rPr>
              <w:t>存在</w:t>
            </w:r>
            <w:r>
              <w:rPr>
                <w:rFonts w:hint="eastAsia" w:ascii="宋体" w:hAnsi="宋体" w:eastAsia="宋体" w:cs="宋体"/>
                <w:snapToGrid w:val="0"/>
                <w:kern w:val="0"/>
                <w:sz w:val="21"/>
                <w:szCs w:val="21"/>
                <w:highlight w:val="none"/>
              </w:rPr>
              <w:t>居民区</w:t>
            </w:r>
          </w:p>
        </w:tc>
        <w:tc>
          <w:tcPr>
            <w:tcW w:w="2652" w:type="dxa"/>
            <w:vAlign w:val="center"/>
          </w:tcPr>
          <w:p>
            <w:pPr>
              <w:spacing w:line="240" w:lineRule="auto"/>
              <w:jc w:val="center"/>
              <w:rPr>
                <w:rFonts w:hint="eastAsia" w:ascii="宋体" w:hAnsi="宋体" w:eastAsia="宋体" w:cs="宋体"/>
                <w:snapToGrid w:val="0"/>
                <w:kern w:val="0"/>
                <w:sz w:val="21"/>
                <w:szCs w:val="21"/>
                <w:highlight w:val="none"/>
                <w:lang w:val="en-US" w:eastAsia="zh-CN"/>
              </w:rPr>
            </w:pPr>
            <w:r>
              <w:rPr>
                <w:rFonts w:hint="eastAsia" w:ascii="宋体" w:hAnsi="宋体" w:eastAsia="宋体" w:cs="宋体"/>
                <w:snapToGrid w:val="0"/>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17</w:t>
            </w:r>
          </w:p>
        </w:tc>
        <w:tc>
          <w:tcPr>
            <w:tcW w:w="309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本区域内地下水用途是什么？</w:t>
            </w:r>
          </w:p>
        </w:tc>
        <w:tc>
          <w:tcPr>
            <w:tcW w:w="2830" w:type="dxa"/>
            <w:vAlign w:val="center"/>
          </w:tcPr>
          <w:p>
            <w:pPr>
              <w:spacing w:line="240" w:lineRule="auto"/>
              <w:jc w:val="center"/>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rPr>
              <w:t>进行调查问卷</w:t>
            </w:r>
            <w:r>
              <w:rPr>
                <w:rFonts w:hint="eastAsia" w:ascii="宋体" w:hAnsi="宋体" w:cs="宋体"/>
                <w:snapToGrid w:val="0"/>
                <w:kern w:val="0"/>
                <w:sz w:val="21"/>
                <w:szCs w:val="21"/>
                <w:highlight w:val="none"/>
                <w:lang w:val="en-US" w:eastAsia="zh-CN"/>
              </w:rPr>
              <w:t>8</w:t>
            </w:r>
            <w:r>
              <w:rPr>
                <w:rFonts w:hint="eastAsia" w:ascii="宋体" w:hAnsi="宋体" w:eastAsia="宋体" w:cs="宋体"/>
                <w:snapToGrid w:val="0"/>
                <w:kern w:val="0"/>
                <w:sz w:val="21"/>
                <w:szCs w:val="21"/>
                <w:highlight w:val="none"/>
              </w:rPr>
              <w:t>份，1人表示不确定，</w:t>
            </w:r>
            <w:r>
              <w:rPr>
                <w:rFonts w:hint="eastAsia" w:ascii="宋体" w:hAnsi="宋体" w:cs="宋体"/>
                <w:snapToGrid w:val="0"/>
                <w:kern w:val="0"/>
                <w:sz w:val="21"/>
                <w:szCs w:val="21"/>
                <w:highlight w:val="none"/>
                <w:lang w:val="en-US" w:eastAsia="zh-CN"/>
              </w:rPr>
              <w:t>7</w:t>
            </w:r>
            <w:r>
              <w:rPr>
                <w:rFonts w:hint="eastAsia" w:ascii="宋体" w:hAnsi="宋体" w:eastAsia="宋体" w:cs="宋体"/>
                <w:snapToGrid w:val="0"/>
                <w:kern w:val="0"/>
                <w:sz w:val="21"/>
                <w:szCs w:val="21"/>
                <w:highlight w:val="none"/>
              </w:rPr>
              <w:t>人表示</w:t>
            </w:r>
            <w:r>
              <w:rPr>
                <w:rFonts w:hint="eastAsia" w:ascii="宋体" w:hAnsi="宋体" w:eastAsia="宋体" w:cs="宋体"/>
                <w:snapToGrid w:val="0"/>
                <w:kern w:val="0"/>
                <w:sz w:val="21"/>
                <w:szCs w:val="21"/>
                <w:highlight w:val="none"/>
                <w:lang w:eastAsia="zh-CN"/>
              </w:rPr>
              <w:t>区域内无地下水井</w:t>
            </w:r>
          </w:p>
        </w:tc>
        <w:tc>
          <w:tcPr>
            <w:tcW w:w="2652"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18</w:t>
            </w:r>
          </w:p>
        </w:tc>
        <w:tc>
          <w:tcPr>
            <w:tcW w:w="3093"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本区域内地表水用途是什么？</w:t>
            </w:r>
          </w:p>
        </w:tc>
        <w:tc>
          <w:tcPr>
            <w:tcW w:w="2830" w:type="dxa"/>
            <w:vAlign w:val="center"/>
          </w:tcPr>
          <w:p>
            <w:pPr>
              <w:spacing w:line="240" w:lineRule="auto"/>
              <w:jc w:val="center"/>
              <w:rPr>
                <w:rFonts w:hint="eastAsia" w:ascii="宋体" w:hAnsi="宋体" w:eastAsia="宋体" w:cs="宋体"/>
                <w:snapToGrid w:val="0"/>
                <w:kern w:val="0"/>
                <w:sz w:val="21"/>
                <w:szCs w:val="21"/>
                <w:highlight w:val="none"/>
                <w:lang w:eastAsia="zh-CN"/>
              </w:rPr>
            </w:pPr>
            <w:r>
              <w:rPr>
                <w:rFonts w:hint="eastAsia" w:ascii="宋体" w:hAnsi="宋体" w:eastAsia="宋体" w:cs="宋体"/>
                <w:snapToGrid w:val="0"/>
                <w:kern w:val="0"/>
                <w:sz w:val="21"/>
                <w:szCs w:val="21"/>
                <w:highlight w:val="none"/>
              </w:rPr>
              <w:t>进行调查问卷</w:t>
            </w:r>
            <w:r>
              <w:rPr>
                <w:rFonts w:hint="eastAsia" w:ascii="宋体" w:hAnsi="宋体" w:cs="宋体"/>
                <w:snapToGrid w:val="0"/>
                <w:kern w:val="0"/>
                <w:sz w:val="21"/>
                <w:szCs w:val="21"/>
                <w:highlight w:val="none"/>
                <w:lang w:val="en-US" w:eastAsia="zh-CN"/>
              </w:rPr>
              <w:t>8</w:t>
            </w:r>
            <w:r>
              <w:rPr>
                <w:rFonts w:hint="eastAsia" w:ascii="宋体" w:hAnsi="宋体" w:eastAsia="宋体" w:cs="宋体"/>
                <w:snapToGrid w:val="0"/>
                <w:kern w:val="0"/>
                <w:sz w:val="21"/>
                <w:szCs w:val="21"/>
                <w:highlight w:val="none"/>
              </w:rPr>
              <w:t>份，</w:t>
            </w:r>
            <w:r>
              <w:rPr>
                <w:rFonts w:hint="eastAsia" w:ascii="宋体" w:hAnsi="宋体" w:cs="宋体"/>
                <w:snapToGrid w:val="0"/>
                <w:kern w:val="0"/>
                <w:sz w:val="21"/>
                <w:szCs w:val="21"/>
                <w:highlight w:val="none"/>
                <w:lang w:val="en-US" w:eastAsia="zh-CN"/>
              </w:rPr>
              <w:t>8</w:t>
            </w:r>
            <w:r>
              <w:rPr>
                <w:rFonts w:hint="eastAsia" w:ascii="宋体" w:hAnsi="宋体" w:eastAsia="宋体" w:cs="宋体"/>
                <w:snapToGrid w:val="0"/>
                <w:kern w:val="0"/>
                <w:sz w:val="21"/>
                <w:szCs w:val="21"/>
                <w:highlight w:val="none"/>
              </w:rPr>
              <w:t>人表示</w:t>
            </w:r>
            <w:r>
              <w:rPr>
                <w:rFonts w:hint="eastAsia" w:ascii="宋体" w:hAnsi="宋体" w:eastAsia="宋体" w:cs="宋体"/>
                <w:snapToGrid w:val="0"/>
                <w:kern w:val="0"/>
                <w:sz w:val="21"/>
                <w:szCs w:val="21"/>
                <w:highlight w:val="none"/>
                <w:lang w:eastAsia="zh-CN"/>
              </w:rPr>
              <w:t>地块内无地表水</w:t>
            </w:r>
          </w:p>
        </w:tc>
        <w:tc>
          <w:tcPr>
            <w:tcW w:w="2652" w:type="dxa"/>
            <w:vAlign w:val="center"/>
          </w:tcPr>
          <w:p>
            <w:pPr>
              <w:spacing w:line="240" w:lineRule="auto"/>
              <w:jc w:val="center"/>
              <w:rPr>
                <w:rFonts w:hint="eastAsia" w:ascii="宋体" w:hAnsi="宋体" w:eastAsia="宋体" w:cs="宋体"/>
                <w:snapToGrid w:val="0"/>
                <w:kern w:val="0"/>
                <w:sz w:val="21"/>
                <w:szCs w:val="21"/>
                <w:highlight w:val="none"/>
              </w:rPr>
            </w:pPr>
            <w:r>
              <w:rPr>
                <w:rFonts w:hint="eastAsia" w:ascii="宋体" w:hAnsi="宋体" w:eastAsia="宋体" w:cs="宋体"/>
                <w:snapToGrid w:val="0"/>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19</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本地块是否开展过土壤自行监测工作？</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人表示没有开展过</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20</w:t>
            </w:r>
          </w:p>
        </w:tc>
        <w:tc>
          <w:tcPr>
            <w:tcW w:w="3093"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本地块是否开展过土壤环境监测工作？</w:t>
            </w:r>
          </w:p>
        </w:tc>
        <w:tc>
          <w:tcPr>
            <w:tcW w:w="2830"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进行调查问卷</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份，</w:t>
            </w:r>
            <w:r>
              <w:rPr>
                <w:rFonts w:hint="eastAsia" w:ascii="宋体" w:hAnsi="宋体" w:cs="宋体"/>
                <w:snapToGrid w:val="0"/>
                <w:kern w:val="0"/>
                <w:sz w:val="21"/>
                <w:szCs w:val="21"/>
                <w:lang w:val="en-US" w:eastAsia="zh-CN"/>
              </w:rPr>
              <w:t>8</w:t>
            </w:r>
            <w:r>
              <w:rPr>
                <w:rFonts w:hint="eastAsia" w:ascii="宋体" w:hAnsi="宋体" w:eastAsia="宋体" w:cs="宋体"/>
                <w:snapToGrid w:val="0"/>
                <w:kern w:val="0"/>
                <w:sz w:val="21"/>
                <w:szCs w:val="21"/>
              </w:rPr>
              <w:t>人表示没有开展过</w:t>
            </w:r>
          </w:p>
        </w:tc>
        <w:tc>
          <w:tcPr>
            <w:tcW w:w="2652" w:type="dxa"/>
            <w:vAlign w:val="center"/>
          </w:tcPr>
          <w:p>
            <w:pPr>
              <w:spacing w:line="240" w:lineRule="auto"/>
              <w:jc w:val="center"/>
              <w:rPr>
                <w:rFonts w:hint="eastAsia" w:ascii="宋体" w:hAnsi="宋体" w:eastAsia="宋体" w:cs="宋体"/>
                <w:snapToGrid w:val="0"/>
                <w:kern w:val="0"/>
                <w:sz w:val="21"/>
                <w:szCs w:val="21"/>
              </w:rPr>
            </w:pPr>
            <w:r>
              <w:rPr>
                <w:rFonts w:hint="eastAsia" w:ascii="宋体" w:hAnsi="宋体" w:eastAsia="宋体" w:cs="宋体"/>
                <w:snapToGrid w:val="0"/>
                <w:kern w:val="0"/>
                <w:sz w:val="21"/>
                <w:szCs w:val="21"/>
              </w:rPr>
              <w:t>/</w:t>
            </w:r>
          </w:p>
        </w:tc>
      </w:tr>
    </w:tbl>
    <w:p>
      <w:pPr>
        <w:pStyle w:val="1130"/>
        <w:autoSpaceDE w:val="0"/>
        <w:autoSpaceDN w:val="0"/>
        <w:ind w:firstLine="480"/>
        <w:rPr>
          <w:rFonts w:hint="eastAsia"/>
        </w:rPr>
      </w:pPr>
    </w:p>
    <w:tbl>
      <w:tblPr>
        <w:tblStyle w:val="90"/>
        <w:tblW w:w="7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3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pStyle w:val="325"/>
              <w:spacing w:before="120"/>
              <w:jc w:val="center"/>
              <w:rPr>
                <w:rFonts w:hint="eastAsia" w:cs="Times New Roman" w:eastAsiaTheme="minorEastAsia"/>
                <w:kern w:val="0"/>
                <w:szCs w:val="20"/>
                <w:lang w:eastAsia="zh-CN"/>
              </w:rPr>
            </w:pPr>
          </w:p>
        </w:tc>
        <w:tc>
          <w:tcPr>
            <w:tcW w:w="3464" w:type="dxa"/>
            <w:vAlign w:val="center"/>
          </w:tcPr>
          <w:p>
            <w:pPr>
              <w:pStyle w:val="325"/>
              <w:spacing w:before="120"/>
              <w:rPr>
                <w:rFonts w:hint="eastAsia" w:cs="Times New Roman" w:eastAsiaTheme="minorEastAsia"/>
                <w:kern w:val="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pStyle w:val="325"/>
              <w:spacing w:before="120"/>
              <w:jc w:val="center"/>
              <w:rPr>
                <w:rFonts w:hint="eastAsia" w:cs="Times New Roman" w:eastAsiaTheme="minorEastAsia"/>
                <w:kern w:val="0"/>
                <w:szCs w:val="20"/>
                <w:lang w:eastAsia="zh-CN"/>
              </w:rPr>
            </w:pPr>
          </w:p>
        </w:tc>
        <w:tc>
          <w:tcPr>
            <w:tcW w:w="3464" w:type="dxa"/>
          </w:tcPr>
          <w:p>
            <w:pPr>
              <w:pStyle w:val="325"/>
              <w:spacing w:before="120"/>
              <w:jc w:val="center"/>
              <w:rPr>
                <w:rFonts w:cs="Times New Roman" w:eastAsiaTheme="minorEastAsia"/>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1" w:type="dxa"/>
          </w:tcPr>
          <w:p>
            <w:pPr>
              <w:pStyle w:val="325"/>
              <w:spacing w:before="120"/>
              <w:jc w:val="center"/>
              <w:rPr>
                <w:rFonts w:hint="eastAsia" w:cs="Times New Roman" w:eastAsiaTheme="minorEastAsia"/>
                <w:kern w:val="0"/>
                <w:szCs w:val="20"/>
                <w:lang w:eastAsia="zh-CN"/>
              </w:rPr>
            </w:pPr>
          </w:p>
        </w:tc>
        <w:tc>
          <w:tcPr>
            <w:tcW w:w="3464" w:type="dxa"/>
          </w:tcPr>
          <w:p>
            <w:pPr>
              <w:pStyle w:val="325"/>
              <w:spacing w:before="120"/>
              <w:jc w:val="center"/>
              <w:rPr>
                <w:rFonts w:hint="eastAsia" w:cs="Times New Roman" w:eastAsiaTheme="minorEastAsia"/>
                <w:kern w:val="0"/>
                <w:szCs w:val="20"/>
                <w:lang w:eastAsia="zh-CN"/>
              </w:rPr>
            </w:pPr>
          </w:p>
        </w:tc>
      </w:tr>
    </w:tbl>
    <w:p>
      <w:pPr>
        <w:pStyle w:val="325"/>
        <w:spacing w:before="120"/>
      </w:pPr>
      <w:r>
        <w:rPr>
          <w:rFonts w:hint="eastAsia"/>
        </w:rPr>
        <w:t>图4-</w:t>
      </w:r>
      <w:r>
        <w:rPr>
          <w:rFonts w:hint="eastAsia"/>
          <w:lang w:val="en-US" w:eastAsia="zh-CN"/>
        </w:rPr>
        <w:t>4</w:t>
      </w:r>
      <w:r>
        <w:t xml:space="preserve">  人员访谈照片</w:t>
      </w:r>
    </w:p>
    <w:p>
      <w:pPr>
        <w:pStyle w:val="4"/>
        <w:spacing w:before="120" w:after="120"/>
        <w:rPr>
          <w:rFonts w:hint="eastAsia" w:ascii="宋体" w:hAnsi="宋体" w:eastAsia="宋体" w:cs="宋体"/>
          <w:b/>
          <w:bCs w:val="0"/>
        </w:rPr>
      </w:pPr>
      <w:bookmarkStart w:id="35" w:name="_Toc3244"/>
      <w:r>
        <w:rPr>
          <w:rFonts w:hint="eastAsia" w:ascii="宋体" w:hAnsi="宋体" w:eastAsia="宋体" w:cs="宋体"/>
          <w:b/>
          <w:bCs w:val="0"/>
        </w:rPr>
        <w:t>项目地块及相邻地块污染物识别与分析</w:t>
      </w:r>
      <w:bookmarkEnd w:id="35"/>
    </w:p>
    <w:p>
      <w:pPr>
        <w:pStyle w:val="5"/>
        <w:rPr>
          <w:rFonts w:hint="eastAsia" w:ascii="宋体" w:hAnsi="宋体" w:eastAsia="宋体" w:cs="宋体"/>
          <w:b/>
          <w:bCs w:val="0"/>
          <w:sz w:val="24"/>
          <w:szCs w:val="24"/>
        </w:rPr>
      </w:pPr>
      <w:r>
        <w:rPr>
          <w:rFonts w:hint="eastAsia" w:ascii="宋体" w:hAnsi="宋体" w:eastAsia="宋体" w:cs="宋体"/>
          <w:b/>
          <w:bCs w:val="0"/>
          <w:sz w:val="24"/>
          <w:szCs w:val="24"/>
        </w:rPr>
        <w:t>项目地块污染识别</w:t>
      </w:r>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rPr>
          <w:rFonts w:hint="eastAsia" w:cs="Times New Roman" w:eastAsiaTheme="minorEastAsia"/>
        </w:rPr>
      </w:pPr>
      <w:r>
        <w:rPr>
          <w:rFonts w:hint="eastAsia" w:cs="Times New Roman" w:eastAsiaTheme="minorEastAsia"/>
        </w:rPr>
        <w:t>该地块原属于</w:t>
      </w:r>
      <w:r>
        <w:rPr>
          <w:rFonts w:hint="eastAsia" w:cs="Times New Roman" w:eastAsiaTheme="minorEastAsia"/>
          <w:lang w:val="en-US" w:eastAsia="zh-CN"/>
        </w:rPr>
        <w:t>国有储备用地</w:t>
      </w:r>
      <w:r>
        <w:rPr>
          <w:rFonts w:hint="eastAsia" w:cs="Times New Roman" w:eastAsiaTheme="minorEastAsia"/>
        </w:rPr>
        <w:t>，土地</w:t>
      </w:r>
      <w:r>
        <w:rPr>
          <w:rFonts w:hint="eastAsia" w:cs="Times New Roman" w:eastAsiaTheme="minorEastAsia"/>
          <w:lang w:val="en-US" w:eastAsia="zh-CN"/>
        </w:rPr>
        <w:t>为空闲地。</w:t>
      </w:r>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outlineLvl w:val="9"/>
        <w:rPr>
          <w:rFonts w:cs="Times New Roman" w:eastAsiaTheme="minorEastAsia"/>
        </w:rPr>
      </w:pPr>
      <w:r>
        <w:rPr>
          <w:rFonts w:hint="eastAsia" w:cs="Times New Roman" w:eastAsiaTheme="minorEastAsia"/>
        </w:rPr>
        <w:t>地块历史用途中不存在排污管道、污水沟渠、污水池、危废堆场、环境事故及场地周边的环境隐患，因此地块内无相关污染源。</w:t>
      </w:r>
    </w:p>
    <w:p>
      <w:pPr>
        <w:pStyle w:val="5"/>
        <w:pageBreakBefore w:val="0"/>
        <w:widowControl w:val="0"/>
        <w:numPr>
          <w:ilvl w:val="2"/>
          <w:numId w:val="0"/>
        </w:numPr>
        <w:kinsoku/>
        <w:wordWrap/>
        <w:overflowPunct/>
        <w:topLinePunct w:val="0"/>
        <w:autoSpaceDE/>
        <w:autoSpaceDN/>
        <w:bidi w:val="0"/>
        <w:textAlignment w:val="auto"/>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4.3.2</w:t>
      </w:r>
      <w:r>
        <w:rPr>
          <w:rFonts w:hint="eastAsia" w:ascii="宋体" w:hAnsi="宋体" w:eastAsia="宋体" w:cs="宋体"/>
          <w:b/>
          <w:bCs w:val="0"/>
          <w:sz w:val="24"/>
          <w:szCs w:val="24"/>
        </w:rPr>
        <w:t>相邻地块污染识别</w:t>
      </w:r>
    </w:p>
    <w:p>
      <w:pPr>
        <w:pStyle w:val="325"/>
        <w:pageBreakBefore w:val="0"/>
        <w:widowControl w:val="0"/>
        <w:kinsoku/>
        <w:wordWrap/>
        <w:overflowPunct/>
        <w:topLinePunct w:val="0"/>
        <w:autoSpaceDE/>
        <w:autoSpaceDN/>
        <w:bidi w:val="0"/>
        <w:spacing w:before="12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相邻地块历史上主要为居住用地，根据现场调查，项目周边1km范围内，</w:t>
      </w:r>
      <w:r>
        <w:rPr>
          <w:rFonts w:hint="eastAsia" w:ascii="宋体" w:hAnsi="宋体" w:eastAsia="宋体" w:cs="宋体"/>
          <w:sz w:val="24"/>
          <w:szCs w:val="24"/>
          <w:lang w:val="en-US" w:eastAsia="zh-CN"/>
        </w:rPr>
        <w:t>有</w:t>
      </w:r>
      <w:r>
        <w:rPr>
          <w:rFonts w:hint="eastAsia" w:ascii="宋体" w:hAnsi="宋体" w:eastAsia="宋体" w:cs="宋体"/>
          <w:sz w:val="24"/>
          <w:szCs w:val="24"/>
        </w:rPr>
        <w:t>生产型工业企业</w:t>
      </w:r>
      <w:r>
        <w:rPr>
          <w:rFonts w:hint="eastAsia" w:ascii="宋体" w:hAnsi="宋体" w:eastAsia="宋体" w:cs="宋体"/>
          <w:sz w:val="24"/>
          <w:szCs w:val="24"/>
          <w:lang w:eastAsia="zh-CN"/>
        </w:rPr>
        <w:t>，主要为居民区</w:t>
      </w:r>
      <w:r>
        <w:rPr>
          <w:rFonts w:hint="eastAsia" w:ascii="宋体" w:hAnsi="宋体" w:eastAsia="宋体" w:cs="宋体"/>
          <w:sz w:val="24"/>
          <w:szCs w:val="24"/>
        </w:rPr>
        <w:t>。</w:t>
      </w:r>
      <w:r>
        <w:rPr>
          <w:rFonts w:hint="eastAsia" w:ascii="宋体" w:hAnsi="宋体" w:eastAsia="宋体" w:cs="宋体"/>
          <w:sz w:val="24"/>
          <w:szCs w:val="24"/>
          <w:lang w:val="en-US" w:eastAsia="zh-CN"/>
        </w:rPr>
        <w:t>周边社区居民</w:t>
      </w:r>
      <w:r>
        <w:rPr>
          <w:rFonts w:hint="eastAsia" w:ascii="宋体" w:hAnsi="宋体" w:eastAsia="宋体" w:cs="宋体"/>
          <w:sz w:val="24"/>
          <w:szCs w:val="24"/>
          <w:lang w:eastAsia="zh-CN"/>
        </w:rPr>
        <w:t>日常生活垃圾由环卫部门清运，日产日清，</w:t>
      </w:r>
      <w:r>
        <w:rPr>
          <w:rFonts w:hint="eastAsia" w:ascii="宋体" w:hAnsi="宋体" w:eastAsia="宋体" w:cs="宋体"/>
          <w:color w:val="auto"/>
          <w:kern w:val="0"/>
          <w:sz w:val="24"/>
          <w:szCs w:val="24"/>
          <w:lang w:eastAsia="zh-CN" w:bidi="ar"/>
        </w:rPr>
        <w:t>生活污水排入市政管网</w:t>
      </w:r>
      <w:r>
        <w:rPr>
          <w:rFonts w:hint="eastAsia" w:ascii="宋体" w:hAnsi="宋体" w:eastAsia="宋体" w:cs="宋体"/>
          <w:sz w:val="24"/>
          <w:szCs w:val="24"/>
          <w:lang w:eastAsia="zh-CN"/>
        </w:rPr>
        <w:t>。</w:t>
      </w:r>
      <w:r>
        <w:rPr>
          <w:rFonts w:hint="eastAsia" w:ascii="宋体" w:hAnsi="宋体" w:eastAsia="宋体" w:cs="宋体"/>
          <w:sz w:val="24"/>
          <w:szCs w:val="24"/>
        </w:rPr>
        <w:t>因此，周边地块不会对项目地块产生潜在污染。</w:t>
      </w:r>
      <w:bookmarkStart w:id="36" w:name="_Toc22724"/>
    </w:p>
    <w:p>
      <w:pPr>
        <w:pStyle w:val="325"/>
        <w:pageBreakBefore w:val="0"/>
        <w:widowControl w:val="0"/>
        <w:kinsoku/>
        <w:wordWrap/>
        <w:overflowPunct/>
        <w:topLinePunct w:val="0"/>
        <w:autoSpaceDE/>
        <w:autoSpaceDN/>
        <w:bidi w:val="0"/>
        <w:spacing w:before="120"/>
        <w:jc w:val="both"/>
        <w:textAlignment w:val="auto"/>
        <w:outlineLvl w:val="1"/>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4.4周边企业对调查地块影响分析</w:t>
      </w:r>
      <w:bookmarkEnd w:id="36"/>
    </w:p>
    <w:tbl>
      <w:tblPr>
        <w:tblStyle w:val="90"/>
        <w:tblpPr w:leftFromText="180" w:rightFromText="180" w:vertAnchor="text" w:horzAnchor="page" w:tblpXSpec="center" w:tblpY="460"/>
        <w:tblOverlap w:val="never"/>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98" w:type="dxa"/>
            <w:noWrap w:val="0"/>
            <w:vAlign w:val="center"/>
          </w:tcPr>
          <w:p>
            <w:pPr>
              <w:pStyle w:val="2"/>
              <w:pageBreakBefore w:val="0"/>
              <w:widowControl w:val="0"/>
              <w:kinsoku/>
              <w:wordWrap/>
              <w:overflowPunct/>
              <w:topLinePunct w:val="0"/>
              <w:autoSpaceDE/>
              <w:autoSpaceDN/>
              <w:bidi w:val="0"/>
              <w:spacing w:line="360" w:lineRule="auto"/>
              <w:ind w:left="0" w:lef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金乡县晶彩玻璃有限公司：</w:t>
            </w:r>
          </w:p>
          <w:p>
            <w:pPr>
              <w:pStyle w:val="2"/>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（1）原辅材料：</w: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物料表</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4"/>
              <w:gridCol w:w="3094"/>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4" w:type="dxa"/>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3094" w:type="dxa"/>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原辅材料</w:t>
                  </w:r>
                </w:p>
              </w:tc>
              <w:tc>
                <w:tcPr>
                  <w:tcW w:w="3094" w:type="dxa"/>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4" w:type="dxa"/>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3094" w:type="dxa"/>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平板玻璃</w:t>
                  </w:r>
                </w:p>
              </w:tc>
              <w:tc>
                <w:tcPr>
                  <w:tcW w:w="3094" w:type="dxa"/>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4" w:type="dxa"/>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3094" w:type="dxa"/>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油墨</w:t>
                  </w:r>
                </w:p>
              </w:tc>
              <w:tc>
                <w:tcPr>
                  <w:tcW w:w="3094" w:type="dxa"/>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bl>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lang w:val="en-US" w:eastAsia="zh-CN"/>
              </w:rPr>
            </w:pPr>
          </w:p>
          <w:p>
            <w:pPr>
              <w:pStyle w:val="2"/>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生产工艺和产污环节：</w:t>
            </w:r>
          </w:p>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sz w:val="21"/>
                <w:szCs w:val="21"/>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lang w:val="en-US" w:eastAsia="zh-CN"/>
              </w:rPr>
            </w:pP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污染物排放情况</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7"/>
              <w:gridCol w:w="2067"/>
              <w:gridCol w:w="2094"/>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7" w:type="dxa"/>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污染类别</w:t>
                  </w:r>
                </w:p>
              </w:tc>
              <w:tc>
                <w:tcPr>
                  <w:tcW w:w="206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污染源名称</w:t>
                  </w:r>
                </w:p>
              </w:tc>
              <w:tc>
                <w:tcPr>
                  <w:tcW w:w="2094"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污染物</w:t>
                  </w:r>
                </w:p>
              </w:tc>
              <w:tc>
                <w:tcPr>
                  <w:tcW w:w="2068"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7" w:type="dxa"/>
                  <w:vMerge w:val="restart"/>
                  <w:noWrap w:val="0"/>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废气</w:t>
                  </w:r>
                </w:p>
              </w:tc>
              <w:tc>
                <w:tcPr>
                  <w:tcW w:w="206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玻璃丝印工序</w:t>
                  </w:r>
                </w:p>
              </w:tc>
              <w:tc>
                <w:tcPr>
                  <w:tcW w:w="2094"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苯、甲、二甲苯、VOC</w:t>
                  </w:r>
                </w:p>
              </w:tc>
              <w:tc>
                <w:tcPr>
                  <w:tcW w:w="2068"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收集后经除尘器通过15m高排气筒排放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7" w:type="dxa"/>
                  <w:vMerge w:val="continue"/>
                  <w:noWrap w:val="0"/>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tc>
              <w:tc>
                <w:tcPr>
                  <w:tcW w:w="206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磨边、钻孔工序</w:t>
                  </w:r>
                </w:p>
              </w:tc>
              <w:tc>
                <w:tcPr>
                  <w:tcW w:w="2094"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颗粒物</w:t>
                  </w:r>
                </w:p>
              </w:tc>
              <w:tc>
                <w:tcPr>
                  <w:tcW w:w="2068"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7" w:type="dxa"/>
                  <w:noWrap w:val="0"/>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废水</w:t>
                  </w:r>
                </w:p>
              </w:tc>
              <w:tc>
                <w:tcPr>
                  <w:tcW w:w="206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生活污水</w:t>
                  </w:r>
                </w:p>
              </w:tc>
              <w:tc>
                <w:tcPr>
                  <w:tcW w:w="2094"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COD、NH</w:t>
                  </w:r>
                  <w:r>
                    <w:rPr>
                      <w:rFonts w:hint="eastAsia" w:ascii="宋体" w:hAnsi="宋体" w:eastAsia="宋体" w:cs="宋体"/>
                      <w:sz w:val="21"/>
                      <w:szCs w:val="21"/>
                      <w:vertAlign w:val="subscript"/>
                      <w:lang w:val="en-US" w:eastAsia="zh-CN"/>
                    </w:rPr>
                    <w:t>3</w:t>
                  </w:r>
                  <w:r>
                    <w:rPr>
                      <w:rFonts w:hint="eastAsia" w:ascii="宋体" w:hAnsi="宋体" w:eastAsia="宋体" w:cs="宋体"/>
                      <w:sz w:val="21"/>
                      <w:szCs w:val="21"/>
                      <w:vertAlign w:val="baseline"/>
                      <w:lang w:val="en-US" w:eastAsia="zh-CN"/>
                    </w:rPr>
                    <w:t>-N、SS、BOD5、动植物油</w:t>
                  </w:r>
                </w:p>
              </w:tc>
              <w:tc>
                <w:tcPr>
                  <w:tcW w:w="2068"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经污水管网进入金乡县污水处理厂集中处理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7" w:type="dxa"/>
                  <w:vMerge w:val="restart"/>
                  <w:noWrap w:val="0"/>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固废</w:t>
                  </w:r>
                </w:p>
              </w:tc>
              <w:tc>
                <w:tcPr>
                  <w:tcW w:w="2067" w:type="dxa"/>
                  <w:vMerge w:val="restart"/>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一般工业固体废物</w:t>
                  </w:r>
                </w:p>
              </w:tc>
              <w:tc>
                <w:tcPr>
                  <w:tcW w:w="2094"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玻璃边角料、玻璃粉碎泥</w:t>
                  </w:r>
                </w:p>
              </w:tc>
              <w:tc>
                <w:tcPr>
                  <w:tcW w:w="2068"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收集后暂存产品库，定期外售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7" w:type="dxa"/>
                  <w:vMerge w:val="continue"/>
                  <w:noWrap w:val="0"/>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tc>
              <w:tc>
                <w:tcPr>
                  <w:tcW w:w="2067" w:type="dxa"/>
                  <w:vMerge w:val="continue"/>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p>
              </w:tc>
              <w:tc>
                <w:tcPr>
                  <w:tcW w:w="2094"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生活垃圾</w:t>
                  </w:r>
                </w:p>
              </w:tc>
              <w:tc>
                <w:tcPr>
                  <w:tcW w:w="2068"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由环卫部门统一处理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67" w:type="dxa"/>
                  <w:vMerge w:val="continue"/>
                  <w:noWrap w:val="0"/>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tc>
              <w:tc>
                <w:tcPr>
                  <w:tcW w:w="206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危险废物</w:t>
                  </w:r>
                </w:p>
              </w:tc>
              <w:tc>
                <w:tcPr>
                  <w:tcW w:w="2094"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废油墨包装桶、含油费抹布、废活性炭</w:t>
                  </w:r>
                </w:p>
              </w:tc>
              <w:tc>
                <w:tcPr>
                  <w:tcW w:w="2068"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委托有资质第三方企业妥善处理</w:t>
                  </w:r>
                </w:p>
              </w:tc>
            </w:tr>
          </w:tbl>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现场调查照片</w:t>
            </w:r>
          </w:p>
          <w:tbl>
            <w:tblPr>
              <w:tblStyle w:val="90"/>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0"/>
              <w:gridCol w:w="4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6" w:hRule="atLeast"/>
              </w:trPr>
              <w:tc>
                <w:tcPr>
                  <w:tcW w:w="4430" w:type="dxa"/>
                  <w:noWrap w:val="0"/>
                  <w:vAlign w:val="top"/>
                </w:tcPr>
                <w:p>
                  <w:pPr>
                    <w:pStyle w:val="2"/>
                    <w:pageBreakBefore w:val="0"/>
                    <w:widowControl w:val="0"/>
                    <w:kinsoku/>
                    <w:wordWrap/>
                    <w:overflowPunct/>
                    <w:topLinePunct w:val="0"/>
                    <w:autoSpaceDE/>
                    <w:autoSpaceDN/>
                    <w:bidi w:val="0"/>
                    <w:spacing w:line="360" w:lineRule="auto"/>
                    <w:ind w:left="0" w:leftChars="0" w:firstLine="422" w:firstLineChars="200"/>
                    <w:textAlignment w:val="auto"/>
                    <w:rPr>
                      <w:rFonts w:hint="eastAsia" w:ascii="宋体" w:hAnsi="宋体" w:eastAsia="宋体" w:cs="宋体"/>
                      <w:b/>
                      <w:bCs/>
                      <w:sz w:val="21"/>
                      <w:szCs w:val="21"/>
                      <w:vertAlign w:val="baseline"/>
                      <w:lang w:val="en-US" w:eastAsia="zh-CN"/>
                    </w:rPr>
                  </w:pPr>
                </w:p>
              </w:tc>
              <w:tc>
                <w:tcPr>
                  <w:tcW w:w="4430" w:type="dxa"/>
                  <w:noWrap w:val="0"/>
                  <w:vAlign w:val="top"/>
                </w:tcPr>
                <w:p>
                  <w:pPr>
                    <w:pStyle w:val="2"/>
                    <w:pageBreakBefore w:val="0"/>
                    <w:widowControl w:val="0"/>
                    <w:kinsoku/>
                    <w:wordWrap/>
                    <w:overflowPunct/>
                    <w:topLinePunct w:val="0"/>
                    <w:autoSpaceDE/>
                    <w:autoSpaceDN/>
                    <w:bidi w:val="0"/>
                    <w:spacing w:line="360" w:lineRule="auto"/>
                    <w:ind w:left="0" w:leftChars="0" w:firstLine="422" w:firstLineChars="200"/>
                    <w:textAlignment w:val="auto"/>
                    <w:rPr>
                      <w:rFonts w:hint="eastAsia" w:ascii="宋体" w:hAnsi="宋体" w:eastAsia="宋体" w:cs="宋体"/>
                      <w:b/>
                      <w:bCs/>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val="0"/>
                <w:bCs w:val="0"/>
                <w:sz w:val="21"/>
                <w:szCs w:val="21"/>
                <w:lang w:val="en-US" w:eastAsia="zh-CN"/>
              </w:rPr>
              <w:t>污染物识别：通过现场踏勘和资料收集可以看出，金乡县晶彩玻璃有限公司玻璃丝印工序产生的挥发性有机物可能会通过大气沉降对调查地块产生污染。</w:t>
            </w:r>
            <w:r>
              <w:rPr>
                <w:rFonts w:hint="eastAsia" w:ascii="宋体" w:hAnsi="宋体" w:eastAsia="宋体" w:cs="宋体"/>
                <w:color w:val="000000"/>
                <w:kern w:val="2"/>
                <w:sz w:val="21"/>
                <w:szCs w:val="21"/>
                <w:highlight w:val="none"/>
                <w:lang w:val="en-US" w:eastAsia="zh-CN" w:bidi="ar-SA"/>
              </w:rPr>
              <w:t>金乡县主导风向为东</w:t>
            </w:r>
            <w:r>
              <w:rPr>
                <w:rFonts w:hint="eastAsia" w:ascii="宋体" w:hAnsi="宋体" w:eastAsia="宋体" w:cs="宋体"/>
                <w:color w:val="000000"/>
                <w:sz w:val="21"/>
                <w:szCs w:val="21"/>
                <w:highlight w:val="none"/>
                <w:lang w:val="en-US" w:eastAsia="zh-CN"/>
              </w:rPr>
              <w:t>南风，金乡县晶彩玻璃</w:t>
            </w:r>
            <w:r>
              <w:rPr>
                <w:rFonts w:hint="eastAsia" w:ascii="宋体" w:hAnsi="宋体" w:eastAsia="宋体" w:cs="宋体"/>
                <w:color w:val="000000"/>
                <w:kern w:val="2"/>
                <w:sz w:val="21"/>
                <w:szCs w:val="21"/>
                <w:highlight w:val="none"/>
                <w:lang w:val="en-US" w:eastAsia="zh-CN" w:bidi="ar-SA"/>
              </w:rPr>
              <w:t>有限公司位于调查地块北侧389米，位于地块下风向，基本上不会通过大气沉降降落到地块，初步判定金乡县晶彩玻璃有限公司对调查地块不会产生影响。</w:t>
            </w:r>
          </w:p>
          <w:p>
            <w:pPr>
              <w:pStyle w:val="2"/>
              <w:pageBreakBefore w:val="0"/>
              <w:widowControl w:val="0"/>
              <w:kinsoku/>
              <w:wordWrap/>
              <w:overflowPunct/>
              <w:topLinePunct w:val="0"/>
              <w:autoSpaceDE/>
              <w:autoSpaceDN/>
              <w:bidi w:val="0"/>
              <w:spacing w:line="360" w:lineRule="auto"/>
              <w:ind w:left="0" w:lef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山东天祥时装有限公司：</w:t>
            </w:r>
          </w:p>
          <w:p>
            <w:pPr>
              <w:pStyle w:val="2"/>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（1）原辅材料：</w: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物料表</w:t>
            </w:r>
          </w:p>
          <w:tbl>
            <w:tblPr>
              <w:tblStyle w:val="90"/>
              <w:tblpPr w:leftFromText="180" w:rightFromText="180" w:vertAnchor="text" w:horzAnchor="page" w:tblpX="146" w:tblpY="43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原辅材料</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面料</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缝线</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纽扣</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包装袋</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kern w:val="2"/>
                      <w:sz w:val="21"/>
                      <w:szCs w:val="21"/>
                      <w:vertAlign w:val="baseline"/>
                      <w:lang w:val="en-US" w:eastAsia="zh-CN" w:bidi="ar-SA"/>
                    </w:rPr>
                  </w:pPr>
                  <w:r>
                    <w:rPr>
                      <w:rFonts w:hint="eastAsia" w:ascii="宋体" w:hAnsi="宋体" w:eastAsia="宋体" w:cs="宋体"/>
                      <w:sz w:val="21"/>
                      <w:szCs w:val="21"/>
                      <w:vertAlign w:val="baseline"/>
                      <w:lang w:val="en-US" w:eastAsia="zh-CN"/>
                    </w:rPr>
                    <w:t>外购</w:t>
                  </w:r>
                </w:p>
              </w:tc>
            </w:tr>
          </w:tbl>
          <w:p>
            <w:pPr>
              <w:pStyle w:val="2"/>
              <w:keepNext w:val="0"/>
              <w:keepLines w:val="0"/>
              <w:pageBreakBefore w:val="0"/>
              <w:widowControl w:val="0"/>
              <w:numPr>
                <w:ilvl w:val="0"/>
                <w:numId w:val="39"/>
              </w:numPr>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生产工艺和产污环节：</w:t>
            </w:r>
          </w:p>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lang w:val="en-US" w:eastAsia="zh-CN"/>
              </w:rPr>
            </w:pPr>
          </w:p>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lang w:val="en-US" w:eastAsia="zh-CN"/>
              </w:rPr>
            </w:pPr>
          </w:p>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lang w:val="en-US" w:eastAsia="zh-CN"/>
              </w:rPr>
            </w:pPr>
          </w:p>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lang w:val="en-US" w:eastAsia="zh-CN"/>
              </w:rPr>
            </w:pPr>
          </w:p>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lang w:val="en-US" w:eastAsia="zh-CN"/>
              </w:rPr>
            </w:pPr>
          </w:p>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lang w:val="en-US" w:eastAsia="zh-CN"/>
              </w:rPr>
            </w:pPr>
          </w:p>
          <w:p>
            <w:pPr>
              <w:pStyle w:val="2"/>
              <w:pageBreakBefore w:val="0"/>
              <w:widowControl w:val="0"/>
              <w:kinsoku/>
              <w:wordWrap/>
              <w:overflowPunct/>
              <w:topLinePunct w:val="0"/>
              <w:autoSpaceDE/>
              <w:autoSpaceDN/>
              <w:bidi w:val="0"/>
              <w:spacing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工艺流程及产污环节图</w:t>
            </w:r>
          </w:p>
          <w:p>
            <w:pPr>
              <w:pStyle w:val="2"/>
              <w:pageBreakBefore w:val="0"/>
              <w:widowControl w:val="0"/>
              <w:tabs>
                <w:tab w:val="left" w:pos="2374"/>
                <w:tab w:val="center" w:pos="4920"/>
              </w:tabs>
              <w:kinsoku/>
              <w:wordWrap/>
              <w:overflowPunct/>
              <w:topLinePunct w:val="0"/>
              <w:autoSpaceDE/>
              <w:autoSpaceDN/>
              <w:bidi w:val="0"/>
              <w:spacing w:line="36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3054635008" behindDoc="0" locked="0" layoutInCell="1" allowOverlap="1">
                      <wp:simplePos x="0" y="0"/>
                      <wp:positionH relativeFrom="column">
                        <wp:posOffset>3049270</wp:posOffset>
                      </wp:positionH>
                      <wp:positionV relativeFrom="paragraph">
                        <wp:posOffset>21590</wp:posOffset>
                      </wp:positionV>
                      <wp:extent cx="1125220" cy="302895"/>
                      <wp:effectExtent l="0" t="0" r="17780" b="1905"/>
                      <wp:wrapNone/>
                      <wp:docPr id="86" name="文本框 86"/>
                      <wp:cNvGraphicFramePr/>
                      <a:graphic xmlns:a="http://schemas.openxmlformats.org/drawingml/2006/main">
                        <a:graphicData uri="http://schemas.microsoft.com/office/word/2010/wordprocessingShape">
                          <wps:wsp>
                            <wps:cNvSpPr txBox="1"/>
                            <wps:spPr>
                              <a:xfrm>
                                <a:off x="0" y="0"/>
                                <a:ext cx="112522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1pt;margin-top:1.7pt;height:23.85pt;width:88.6pt;z-index:-1240332288;mso-width-relative:page;mso-height-relative:page;" fillcolor="#FFFFFF [3201]" filled="t" stroked="f" coordsize="21600,21600" o:gfxdata="UEsDBAoAAAAAAIdO4kAAAAAAAAAAAAAAAAAEAAAAZHJzL1BLAwQUAAAACACHTuJAIATLf9QAAAAI&#10;AQAADwAAAGRycy9kb3ducmV2LnhtbE2PS0/DMBCE70j8B2uRuFHbJS1ViNMDElck+jq7sYkj7HVk&#10;u89f3+0JbrOa0cy3zfIcPDvalIeICuREALPYRTNgr2Cz/nxZAMtFo9E+olVwsRmW7eNDo2sTT/ht&#10;j6vSMyrBXGsFrpSx5jx3zgadJ3G0SN5PTEEXOlPPTdInKg+eT4WY86AHpAWnR/vhbPe7OgQFuz5c&#10;d1s5JmeCr/Drellv4qDU85MU78CKPZe/MNzxCR1aYtrHA5rMvIJqIaYUVfBaASN/PnsjsVcwkxJ4&#10;2/D/D7Q3UEsDBBQAAAAIAIdO4kDOwlsjUAIAAJEEAAAOAAAAZHJzL2Uyb0RvYy54bWytVMFuEzEQ&#10;vSPxD5bvdDfbpqRRN1VIFIQU0UoFcXa83qwl22NsJ7vhA+APOHHhznf1Oxh7N20pHHogB2fsGb/x&#10;ezOzl1edVmQvnJdgSjo6ySkRhkMlzbakHz+sXk0o8YGZiikwoqQH4enV7OWLy9ZORQENqEo4giDG&#10;T1tb0iYEO80yzxuhmT8BKww6a3CaBdy6bVY51iK6VlmR5+dZC66yDrjwHk+XvZMOiO45gFDXkosl&#10;8J0WJvSoTigWkJJvpPV0ll5b14KH67r2IhBVUmQa0opJ0N7ENZtdsunWMdtIPjyBPecJTzhpJg0m&#10;vYdassDIzsm/oLTkDjzU4YSDznoiSRFkMcqfaHPbMCsSF5Ta23vR/f+D5e/3N47IqqSTc0oM01jx&#10;u+/f7n78uvv5leAZCtRaP8W4W4uRoXsDHbbN8dzjYeTd1U7Hf2RE0I/yHu7lFV0gPF4aFeOiQBdH&#10;32leTC7GESZ7uG2dD28FaBKNkjosX1KV7dc+9KHHkJjMg5LVSiqVNm67WShH9gxLvUq/Af2PMGVI&#10;W9Lz03GekA3E+z20MviYSLYnFa3QbbpBgQ1UBxTAQd9D3vKVxFeumQ83zGHTIDEcq3CNS60Ak8Bg&#10;UdKA+/Kv8xiPtUQvJS02YUn95x1zghL1zmCVL0ZnZwgb0uZs/DqK5x57No89ZqcXgORHOMCWJzPG&#10;B3U0awf6E07fPGZFFzMcc5c0HM1F6EcDp5eL+TwFYZ9aFtbm1vIIHaU2MN8FqGUqSZSp12ZQDzs1&#10;FXWYqjgKj/cp6uFLMv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IATLf9QAAAAIAQAADwAAAAAA&#10;AAABACAAAAAiAAAAZHJzL2Rvd25yZXYueG1sUEsBAhQAFAAAAAgAh07iQM7CWyNQAgAAkQQAAA4A&#10;AAAAAAAAAQAgAAAAIwEAAGRycy9lMm9Eb2MueG1sUEsFBgAAAAAGAAYAWQEAAOUFAAAAAA==&#10;">
                      <v:fill on="t" focussize="0,0"/>
                      <v:stroke on="f" weight="0.5pt"/>
                      <v:imagedata o:title=""/>
                      <o:lock v:ext="edit" aspectratio="f"/>
                      <v:textbox>
                        <w:txbxContent>
                          <w:p>
                            <w:pPr>
                              <w:rPr>
                                <w:rFonts w:hint="default" w:eastAsia="宋体"/>
                                <w:lang w:val="en-US" w:eastAsia="zh-CN"/>
                              </w:rPr>
                            </w:pPr>
                            <w:r>
                              <w:rPr>
                                <w:rFonts w:hint="eastAsia"/>
                                <w:lang w:val="en-US" w:eastAsia="zh-CN"/>
                              </w:rPr>
                              <w:t>噪声、固废</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1149939712" behindDoc="0" locked="0" layoutInCell="1" allowOverlap="1">
                      <wp:simplePos x="0" y="0"/>
                      <wp:positionH relativeFrom="column">
                        <wp:posOffset>5254625</wp:posOffset>
                      </wp:positionH>
                      <wp:positionV relativeFrom="paragraph">
                        <wp:posOffset>-17780</wp:posOffset>
                      </wp:positionV>
                      <wp:extent cx="597535" cy="311150"/>
                      <wp:effectExtent l="4445" t="5080" r="7620" b="7620"/>
                      <wp:wrapNone/>
                      <wp:docPr id="89" name="文本框 89"/>
                      <wp:cNvGraphicFramePr/>
                      <a:graphic xmlns:a="http://schemas.openxmlformats.org/drawingml/2006/main">
                        <a:graphicData uri="http://schemas.microsoft.com/office/word/2010/wordprocessingShape">
                          <wps:wsp>
                            <wps:cNvSpPr txBox="1"/>
                            <wps:spPr>
                              <a:xfrm>
                                <a:off x="0" y="0"/>
                                <a:ext cx="59753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蒸汽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75pt;margin-top:-1.4pt;height:24.5pt;width:47.05pt;z-index:1149939712;mso-width-relative:page;mso-height-relative:page;" fillcolor="#FFFFFF [3201]" filled="t" stroked="t" coordsize="21600,21600" o:gfxdata="UEsDBAoAAAAAAIdO4kAAAAAAAAAAAAAAAAAEAAAAZHJzL1BLAwQUAAAACACHTuJAahRxZtcAAAAJ&#10;AQAADwAAAGRycy9kb3ducmV2LnhtbE2PwU7DMBBE70j8g7WVuLVOXAglZFMJJCTEjTYXbm68TaLa&#10;6yh2m/L3mBMcV/s086baXp0VF5rC4BkhX2UgiFtvBu4Qmv3bcgMiRM1GW8+E8E0BtvXtTaVL42f+&#10;pMsudiKFcCg1Qh/jWEoZ2p6cDis/Eqff0U9Ox3ROnTSTnlO4s1JlWSGdHjg19Hqk157a0+7sEN6L&#10;l/hFjfkwa7X2cyPb6WgD4t0iz55BRLrGPxh+9ZM61Mnp4M9sgrAIG/X4kFCEpUoTEvCk8gLEAeG+&#10;UCDrSv5fUP8AUEsDBBQAAAAIAIdO4kALl7PLWgIAALgEAAAOAAAAZHJzL2Uyb0RvYy54bWytVM1u&#10;1DAQviPxDpbvNJu2W9pVs9XSahFSRSsVxNnrOBsL/2F7NykPAG/AiQt3nqvPwWdnd1taDj2QgzOe&#10;mXwz881MTs96rcha+CCtqWi5N6JEGG5raZYV/fhh/uqYkhCZqZmyRlT0VgR6Nn354rRzE7FvW6tq&#10;4QlATJh0rqJtjG5SFIG3QrOwZ50wMDbWaxZx9cui9qwDulbF/mh0VHTW185bLkKA9mIw0g2ifw6g&#10;bRrJxYXlKy1MHFC9UCyipNBKF+g0Z9s0gserpgkiElVRVBrziSCQF+kspqdssvTMtZJvUmDPSeFR&#10;TZpJg6A7qAsWGVl5+QRKS+5tsE3c41YXQyGZEVRRjh5xc9MyJ3ItoDq4Henh/8Hy9+trT2Rd0eMT&#10;SgzT6Pjdj+93P3/f/fpGoANBnQsT+N04eMb+je0xNlt9gDLV3TdepzcqIrCD3tsdvaKPhEM5Pnk9&#10;PhhTwmE6KMtynOkv7j92PsS3wmqShIp6dC+TytaXISIRuG5dUqxglaznUql88cvFufJkzdDpeX5S&#10;jvjkLzdlSFfRowPEfgKRsHcQC8X456cIwFMGsImTofYkxX7Rb4ha2PoWPHk7jFpwfC6Be8lCvGYe&#10;swVqsH3xCkejLJKxG4mS1vqv/9Inf7QcVko6zGpFw5cV84IS9c5gGE7Kw8M03PlyOH69j4t/aFk8&#10;tJiVPrcgqcSeO57F5B/VVmy81Z+wpLMUFSZmOGJXNG7F8zhsEJaci9ksO2GcHYuX5sbxBJ3INXa2&#10;iraRuXWJpoGbDXsY6NyezfKljXl4z173P5zp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oUcWbX&#10;AAAACQEAAA8AAAAAAAAAAQAgAAAAIgAAAGRycy9kb3ducmV2LnhtbFBLAQIUABQAAAAIAIdO4kAL&#10;l7PLWgIAALgEAAAOAAAAAAAAAAEAIAAAACYBAABkcnMvZTJvRG9jLnhtbFBLBQYAAAAABgAGAFkB&#10;AADy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蒸汽</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1329825792" behindDoc="0" locked="0" layoutInCell="1" allowOverlap="1">
                      <wp:simplePos x="0" y="0"/>
                      <wp:positionH relativeFrom="column">
                        <wp:posOffset>1186815</wp:posOffset>
                      </wp:positionH>
                      <wp:positionV relativeFrom="paragraph">
                        <wp:posOffset>57150</wp:posOffset>
                      </wp:positionV>
                      <wp:extent cx="562610" cy="302895"/>
                      <wp:effectExtent l="0" t="0" r="8890" b="1905"/>
                      <wp:wrapNone/>
                      <wp:docPr id="96" name="文本框 96"/>
                      <wp:cNvGraphicFramePr/>
                      <a:graphic xmlns:a="http://schemas.openxmlformats.org/drawingml/2006/main">
                        <a:graphicData uri="http://schemas.microsoft.com/office/word/2010/wordprocessingShape">
                          <wps:wsp>
                            <wps:cNvSpPr txBox="1"/>
                            <wps:spPr>
                              <a:xfrm>
                                <a:off x="1983740" y="8268335"/>
                                <a:ext cx="56261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45pt;margin-top:4.5pt;height:23.85pt;width:44.3pt;z-index:1329825792;mso-width-relative:page;mso-height-relative:page;" fillcolor="#FFFFFF [3201]" filled="t" stroked="f" coordsize="21600,21600" o:gfxdata="UEsDBAoAAAAAAIdO4kAAAAAAAAAAAAAAAAAEAAAAZHJzL1BLAwQUAAAACACHTuJA4W8JXNQAAAAI&#10;AQAADwAAAGRycy9kb3ducmV2LnhtbE2PzU7DMBCE70i8g7VI3KiTiqRtiNMDElck2tKzGy9xhL2O&#10;bPf36VlOcBzNaOabdn3xTpwwpjGQgnJWgEDqgxlpULDbvj0tQaSsyWgXCBVcMcG6u79rdWPCmT7w&#10;tMmD4BJKjVZgc54aKVNv0es0CxMSe18hep1ZxkGaqM9c7p2cF0UtvR6JF6ye8NVi/705egX7wd/2&#10;n+UUrfHumd5v1+0ujEo9PpTFC4iMl/wXhl98RoeOmQ7hSCYJx3pZrziqYMWX2J8vqgrEQUFVL0B2&#10;rfx/oPsBUEsDBBQAAAAIAIdO4kBJSTFVXQIAAJwEAAAOAAAAZHJzL2Uyb0RvYy54bWytVM1uEzEQ&#10;viPxDpbvZPPfJOqmComCkCJaqSDOjtebtWR7jO1kNzwAvEFPXLjzXH0Oxt6kLYVDD+zBO/Z8O+Pv&#10;m5m9vGq0IgfhvAST016nS4kwHAppdjn99HH9ZkKJD8wUTIEROT0KT6/mr19d1nYm+lCBKoQjGMT4&#10;WW1zWoVgZ1nmeSU08x2wwqCzBKdZwK3bZYVjNUbXKut3u+OsBldYB1x4j6er1klPEd1LAkJZSi5W&#10;wPdamNBGdUKxgJR8Ja2n83TbshQ8XJelF4GonCLTkFZMgvY2rtn8ks12jtlK8tMV2Euu8IyTZtJg&#10;0odQKxYY2Tv5VygtuQMPZehw0FlLJCmCLHrdZ9rcVsyKxAWl9vZBdP//wvIPhxtHZJHT6ZgSwzRW&#10;/P7u+/2PX/c/vxE8Q4Fq62eIu7WIDM1baLBtzuceDyPvpnQ6vpERif7pZHAxRJGPOZ30x5PBYNRK&#10;LZpAOAJG4/64h36OgEG3P5kmf/YYyDof3gnQJBo5dVjJJDA7bHzASyH0DIl5PShZrKVSaeN226Vy&#10;5MCw6uv0xOz4yR8wZUid0/Fg1E2RDcTvW5wyCI+8W37RCs22OYmxheKIWjho28lbvpZ4yw3z4YY5&#10;7B8khhMWrnEpFWASOFmUVOC+/us84rGs6KWkxn7Mqf+yZ05Qot4bLPi0N4x6hrQZji76uHFPPdun&#10;HrPXS0DyPZxly5MZ8UGdzdKB/oyDuIhZ0cUMx9w5DWdzGdopwUHmYrFIIGxZy8LG3FoeQ0epDSz2&#10;AUqZShJlarU5qYdNm2Q/DViciqf7hHr8qc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FvCVzU&#10;AAAACAEAAA8AAAAAAAAAAQAgAAAAIgAAAGRycy9kb3ducmV2LnhtbFBLAQIUABQAAAAIAIdO4kBJ&#10;STFVXQIAAJwEAAAOAAAAAAAAAAEAIAAAACMBAABkcnMvZTJvRG9jLnhtbFBLBQYAAAAABgAGAFkB&#10;AADyBQAAAAA=&#10;">
                      <v:fill on="t" focussize="0,0"/>
                      <v:stroke on="f" weight="0.5pt"/>
                      <v:imagedata o:title=""/>
                      <o:lock v:ext="edit" aspectratio="f"/>
                      <v:textbox>
                        <w:txbxContent>
                          <w:p>
                            <w:pPr>
                              <w:rPr>
                                <w:rFonts w:hint="eastAsia" w:eastAsia="宋体"/>
                                <w:lang w:val="en-US" w:eastAsia="zh-CN"/>
                              </w:rPr>
                            </w:pPr>
                            <w:r>
                              <w:rPr>
                                <w:rFonts w:hint="eastAsia"/>
                                <w:lang w:val="en-US" w:eastAsia="zh-CN"/>
                              </w:rPr>
                              <w:t>固废</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874748928" behindDoc="0" locked="0" layoutInCell="1" allowOverlap="1">
                      <wp:simplePos x="0" y="0"/>
                      <wp:positionH relativeFrom="column">
                        <wp:posOffset>5532755</wp:posOffset>
                      </wp:positionH>
                      <wp:positionV relativeFrom="paragraph">
                        <wp:posOffset>246380</wp:posOffset>
                      </wp:positionV>
                      <wp:extent cx="5715" cy="357505"/>
                      <wp:effectExtent l="47625" t="0" r="60960" b="4445"/>
                      <wp:wrapNone/>
                      <wp:docPr id="97" name="直接箭头连接符 97"/>
                      <wp:cNvGraphicFramePr/>
                      <a:graphic xmlns:a="http://schemas.openxmlformats.org/drawingml/2006/main">
                        <a:graphicData uri="http://schemas.microsoft.com/office/word/2010/wordprocessingShape">
                          <wps:wsp>
                            <wps:cNvCnPr/>
                            <wps:spPr>
                              <a:xfrm flipH="1" flipV="1">
                                <a:off x="0" y="0"/>
                                <a:ext cx="5715" cy="357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435.65pt;margin-top:19.4pt;height:28.15pt;width:0.45pt;z-index:-1420218368;mso-width-relative:page;mso-height-relative:page;" filled="f" stroked="t" coordsize="21600,21600" o:gfxdata="UEsDBAoAAAAAAIdO4kAAAAAAAAAAAAAAAAAEAAAAZHJzL1BLAwQUAAAACACHTuJADJ9owdcAAAAJ&#10;AQAADwAAAGRycy9kb3ducmV2LnhtbE2Py07DMBBF90j8gzVI7KidVDQmxKkQUheIFSnK2o2HJCJ+&#10;KHbSwtczrGA5mqN7z632FzuxFec4eqcg2whg6DpvRtcreD8e7iSwmLQzevIOFXxhhH19fVXp0viz&#10;e8O1ST2jEBdLrWBIKZScx25Aq+PGB3T0+/Cz1YnOuedm1mcKtxPPhdhxq0dHDYMO+Dxg99ksVsH3&#10;uoalPYinEMOrLZqXVu6WVqnbm0w8Akt4SX8w/OqTOtTkdPKLM5FNCmSRbQlVsJU0gQBZ5Dmwk4KH&#10;+wx4XfH/C+ofUEsDBBQAAAAIAIdO4kChSiS7EwIAAPYDAAAOAAAAZHJzL2Uyb0RvYy54bWytU72O&#10;EzEQ7pF4B8s92eROuRyrbK5IOCgQROKnn3i9u5b8p7Evm7wEL4BEBVRAdT1PA8djMPaGAEdzBVus&#10;xh5/38z3eTy/2BnNthKDcrbik9GYM2mFq5VtK/7q5eWDc85CBFuDdlZWfC8Dv1jcvzfvfSlPXOd0&#10;LZERiQ1l7yvexejLogiikwbCyHlpKdk4NBBpiW1RI/TEbnRxMh6fFb3D2qMTMgTaXQ1JfmDEuxC6&#10;plFCrpy4MtLGgRWlhkiSQqd84IvcbdNIEZ83TZCR6YqT0pj/VITiTfoXizmULYLvlDi0AHdp4ZYm&#10;A8pS0SPVCiKwK1T/UBkl0AXXxJFwphiEZEdIxWR8y5sXHXiZtZDVwR9ND/+PVjzbrpGpuuIPZ5xZ&#10;MHTjN2+vv7/5cPPl87f31z++vkvxp4+M8mRW70NJmKVd42EV/BqT8l2DhjVa+Sc0VTxHr1OUcqST&#10;7bLp+6PpcheZoM3pbDLlTFDidDqbjqepSjHQJajHEB9LZ1gKKh4igmq7uHTW0uU6HArA9mmIA/AX&#10;IIGtu1Ra0z6U2rK+4menU7p5ATS3Dc0LhcaT9mBbzkC39CBExNxycFrVCZ3AAdvNUiPbQhqj/B3a&#10;/OtYKr2C0A3nciodg9KoSG9GK1Px8yMayghKP7I1i3tPtgOi6w+02pIJyevB3RRtXL3Ppud9Gods&#10;02F007z9uc7o38918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n2jB1wAAAAkBAAAPAAAAAAAA&#10;AAEAIAAAACIAAABkcnMvZG93bnJldi54bWxQSwECFAAUAAAACACHTuJAoUokuxMCAAD2AwAADgAA&#10;AAAAAAABACAAAAAmAQAAZHJzL2Uyb0RvYy54bWxQSwUGAAAAAAYABgBZAQAAqwU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1850679296" behindDoc="0" locked="0" layoutInCell="1" allowOverlap="1">
                      <wp:simplePos x="0" y="0"/>
                      <wp:positionH relativeFrom="column">
                        <wp:posOffset>3509645</wp:posOffset>
                      </wp:positionH>
                      <wp:positionV relativeFrom="paragraph">
                        <wp:posOffset>197485</wp:posOffset>
                      </wp:positionV>
                      <wp:extent cx="5715" cy="357505"/>
                      <wp:effectExtent l="47625" t="0" r="60960" b="4445"/>
                      <wp:wrapNone/>
                      <wp:docPr id="98" name="直接箭头连接符 98"/>
                      <wp:cNvGraphicFramePr/>
                      <a:graphic xmlns:a="http://schemas.openxmlformats.org/drawingml/2006/main">
                        <a:graphicData uri="http://schemas.microsoft.com/office/word/2010/wordprocessingShape">
                          <wps:wsp>
                            <wps:cNvCnPr/>
                            <wps:spPr>
                              <a:xfrm flipH="1" flipV="1">
                                <a:off x="0" y="0"/>
                                <a:ext cx="5715" cy="357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76.35pt;margin-top:15.55pt;height:28.15pt;width:0.45pt;z-index:1850679296;mso-width-relative:page;mso-height-relative:page;" filled="f" stroked="t" coordsize="21600,21600" o:gfxdata="UEsDBAoAAAAAAIdO4kAAAAAAAAAAAAAAAAAEAAAAZHJzL1BLAwQUAAAACACHTuJAZrIgwtgAAAAJ&#10;AQAADwAAAGRycy9kb3ducmV2LnhtbE2Py07DMBBF90j8gzVI7KidljyUZlIhpC4QKwLK2o3dJCIe&#10;W7GTFr4es4Ll6B7de6Y6XM3EVj370RJCshHANHVWjdQjfLwfHwpgPkhScrKkEb60h0N9e1PJUtkL&#10;vem1CT2LJeRLiTCE4ErOfTdoI/3GOk0xO9vZyBDPuedqlpdYbia+FSLjRo4UFwbp9POgu89mMQjf&#10;6+qW9iienHevJm9e2iJbWsT7u0TsgQV9DX8w/OpHdaij08kupDybENJ0m0cUYZckwCKQprsM2Amh&#10;yB+B1xX//0H9A1BLAwQUAAAACACHTuJAABnvEhMCAAD2AwAADgAAAGRycy9lMm9Eb2MueG1srVPN&#10;bhMxEL4j8Q6W72STVmnLKpseEgoHBJX4uU+83l1L/tPYzSYvwQsgcQJOwKl3ngbKYzD2LgHKpQf2&#10;sBp7/H0z3+fx4nxnNNtKDMrZis8mU86kFa5Wtq34q5cXD844CxFsDdpZWfG9DPx8ef/eovelPHKd&#10;07VERiQ2lL2veBejL4siiE4aCBPnpaVk49BApCW2RY3QE7vRxdF0elL0DmuPTsgQaHc9JPnIiHch&#10;dE2jhFw7cWWkjQMrSg2RJIVO+cCXudumkSI+b5ogI9MVJ6Ux/6kIxZv0L5YLKFsE3ykxtgB3aeGW&#10;JgPKUtED1RoisCtU/1AZJdAF18SJcKYYhGRHSMVsesubFx14mbWQ1cEfTA//j1Y8214iU3XFH9K9&#10;WzB04zdvr7+/+XDz5fO399c/vr5L8aePjPJkVu9DSZiVvcRxFfwlJuW7Bg1rtPJPaKp4jl6nKOVI&#10;J9tl0/cH0+UuMkGb89PZnDNBieP56Xw6T1WKgS5BPYb4WDrDUlDxEBFU28WVs5Yu1+FQALZPQxyA&#10;vwAJbN2F0pr2odSW9RU/OZ7TzQuguW1oXig0nrQH23IGuqUHISLmloPTqk7oBA7YblYa2RbSGOVv&#10;bPOvY6n0GkI3nMupdAxKoyK9Ga1Mxc8OaCgjKP3I1izuPdkOiK4fabUlE5LXg7sp2rh6n03P+zQO&#10;2aZxdNO8/bnO6N/Pdf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rIgwtgAAAAJAQAADwAAAAAA&#10;AAABACAAAAAiAAAAZHJzL2Rvd25yZXYueG1sUEsBAhQAFAAAAAgAh07iQAAZ7xITAgAA9g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3737736192" behindDoc="0" locked="0" layoutInCell="1" allowOverlap="1">
                      <wp:simplePos x="0" y="0"/>
                      <wp:positionH relativeFrom="column">
                        <wp:posOffset>2214245</wp:posOffset>
                      </wp:positionH>
                      <wp:positionV relativeFrom="paragraph">
                        <wp:posOffset>19050</wp:posOffset>
                      </wp:positionV>
                      <wp:extent cx="562610" cy="302895"/>
                      <wp:effectExtent l="0" t="0" r="8890" b="1905"/>
                      <wp:wrapNone/>
                      <wp:docPr id="102" name="文本框 102"/>
                      <wp:cNvGraphicFramePr/>
                      <a:graphic xmlns:a="http://schemas.openxmlformats.org/drawingml/2006/main">
                        <a:graphicData uri="http://schemas.microsoft.com/office/word/2010/wordprocessingShape">
                          <wps:wsp>
                            <wps:cNvSpPr txBox="1"/>
                            <wps:spPr>
                              <a:xfrm>
                                <a:off x="0" y="0"/>
                                <a:ext cx="56261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35pt;margin-top:1.5pt;height:23.85pt;width:44.3pt;z-index:-557231104;mso-width-relative:page;mso-height-relative:page;" fillcolor="#FFFFFF [3201]" filled="t" stroked="f" coordsize="21600,21600" o:gfxdata="UEsDBAoAAAAAAIdO4kAAAAAAAAAAAAAAAAAEAAAAZHJzL1BLAwQUAAAACACHTuJABuxo1dQAAAAI&#10;AQAADwAAAGRycy9kb3ducmV2LnhtbE2PzU7DMBCE70i8g7VI3KgTEkgV4vSAxBWJtvTsxkscYa8j&#10;2/19epYT3HY0o9lvutXZO3HEmKZACspFAQJpCGaiUcF28/awBJGyJqNdIFRwwQSr/vam060JJ/rA&#10;4zqPgksotVqBzXlupUyDRa/TIsxI7H2F6HVmGUdpoj5xuXfysSiepdcT8QerZ3y1OHyvD17BbvTX&#10;3Wc5R2u8q+n9etlsw6TU/V1ZvIDIeM5/YfjFZ3TomWkfDmSScAqqetlwlA+exH5dNRWIvYKnogHZ&#10;d/L/gP4HUEsDBBQAAAAIAIdO4kDSpDnIUAIAAJIEAAAOAAAAZHJzL2Uyb0RvYy54bWytVMFuEzEQ&#10;vSPxD5bvZDdpEtoomyq0CkKqaKWCODteb9aS7TG2k93wAfAHnLhw57v6HYy9mzQUDj2Qw2Y8M/vG&#10;783Mzi9brchOOC/BFHQ4yCkRhkMpzaagHz+sXp1T4gMzJVNgREH3wtPLxcsX88bOxAhqUKVwBEGM&#10;nzW2oHUIdpZlntdCMz8AKwwGK3CaBTy6TVY61iC6Vtkoz6dZA660DrjwHr3XXZD2iO45gFBVkotr&#10;4FstTOhQnVAsICVfS+vpIt22qgQPt1XlRSCqoMg0pCcWQXsdn9lizmYbx2wteX8F9pwrPOGkmTRY&#10;9Ah1zQIjWyf/gtKSO/BQhQEHnXVEkiLIYpg/0ea+ZlYkLii1t0fR/f+D5e93d47IEichH1FimMaW&#10;P3z/9vDj18PPryQ6UaLG+hlm3lvMDe0baDH94PfojMzbyun4j5wIxlHg/VFg0QbC0TmZjqZDjHAM&#10;neWj84tJRMkeX7bOh7cCNIlGQR32L8nKdjc+dKmHlFjLg5LlSiqVDm6zvlKO7Bj2epV+PfofacqQ&#10;pqDTs0mekA3E9ztoZfAykWvHKVqhXbe9AGso98jfQTdE3vKVxFveMB/umMOpQWK4V+EWH5UCLAK9&#10;RUkN7su//DEfm4lRShqcwoL6z1vmBCXqncE2XwzHY4QN6TCevB7hwZ1G1qcRs9VXgOSHuMGWJzPm&#10;B3UwKwf6E67fMlbFEDMcaxc0HMyr0O0Gri8Xy2VKwkG1LNyYe8sjdJTawHIboJKpJVGmTptePRzV&#10;1NR+reIunJ5T1uOnZP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uxo1dQAAAAIAQAADwAAAAAA&#10;AAABACAAAAAiAAAAZHJzL2Rvd25yZXYueG1sUEsBAhQAFAAAAAgAh07iQNKkOchQAgAAkgQAAA4A&#10;AAAAAAAAAQAgAAAAIwEAAGRycy9lMm9Eb2MueG1sUEsFBgAAAAAGAAYAWQEAAOUFAAAAAA==&#10;">
                      <v:fill on="t" focussize="0,0"/>
                      <v:stroke on="f" weight="0.5pt"/>
                      <v:imagedata o:title=""/>
                      <o:lock v:ext="edit" aspectratio="f"/>
                      <v:textbox>
                        <w:txbxContent>
                          <w:p>
                            <w:pPr>
                              <w:rPr>
                                <w:rFonts w:hint="default" w:eastAsia="宋体"/>
                                <w:lang w:val="en-US" w:eastAsia="zh-CN"/>
                              </w:rPr>
                            </w:pPr>
                            <w:r>
                              <w:rPr>
                                <w:rFonts w:hint="eastAsia"/>
                                <w:lang w:val="en-US" w:eastAsia="zh-CN"/>
                              </w:rPr>
                              <w:t>噪声</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3054635008" behindDoc="0" locked="0" layoutInCell="1" allowOverlap="1">
                      <wp:simplePos x="0" y="0"/>
                      <wp:positionH relativeFrom="column">
                        <wp:posOffset>4289425</wp:posOffset>
                      </wp:positionH>
                      <wp:positionV relativeFrom="paragraph">
                        <wp:posOffset>33020</wp:posOffset>
                      </wp:positionV>
                      <wp:extent cx="562610" cy="302895"/>
                      <wp:effectExtent l="0" t="0" r="8890" b="1905"/>
                      <wp:wrapNone/>
                      <wp:docPr id="107" name="文本框 107"/>
                      <wp:cNvGraphicFramePr/>
                      <a:graphic xmlns:a="http://schemas.openxmlformats.org/drawingml/2006/main">
                        <a:graphicData uri="http://schemas.microsoft.com/office/word/2010/wordprocessingShape">
                          <wps:wsp>
                            <wps:cNvSpPr txBox="1"/>
                            <wps:spPr>
                              <a:xfrm>
                                <a:off x="0" y="0"/>
                                <a:ext cx="56261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75pt;margin-top:2.6pt;height:23.85pt;width:44.3pt;z-index:-1240332288;mso-width-relative:page;mso-height-relative:page;" fillcolor="#FFFFFF [3201]" filled="t" stroked="f" coordsize="21600,21600" o:gfxdata="UEsDBAoAAAAAAIdO4kAAAAAAAAAAAAAAAAAEAAAAZHJzL1BLAwQUAAAACACHTuJAuY5Ng9QAAAAI&#10;AQAADwAAAGRycy9kb3ducmV2LnhtbE2PzU7DMBCE70i8g7VI3KiTqkkhxOkBiSsSbenZjZc4wl5H&#10;tvv79GxPcBzNaOabdnX2ThwxpjGQgnJWgEDqgxlpULDdvD89g0hZk9EuECq4YIJVd3/X6saEE33i&#10;cZ0HwSWUGq3A5jw1UqbeotdpFiYk9r5D9DqzjIM0UZ+43Ds5L4paej0SL1g94ZvF/md98Ap2g7/u&#10;vsopWuPdgj6ul802jEo9PpTFK4iM5/wXhhs+o0PHTPtwIJOEU1Avq4qjCqo5CPaX9aIEsb/pF5Bd&#10;K/8f6H4BUEsDBBQAAAAIAIdO4kCi9aQ4UAIAAJIEAAAOAAAAZHJzL2Uyb0RvYy54bWytVMFu2zAM&#10;vQ/YPwi6r3bSJm2DOkXWIsOAYC2QDTsrshwLkERNUmJnH7D9QU+77L7vyneMkp0263boYTk4FEk/&#10;6j2SvrputSJb4bwEU9DBSU6JMBxKadYF/fRx/uaCEh+YKZkCIwq6E55eT1+/umrsRAyhBlUKRxDE&#10;+EljC1qHYCdZ5nktNPMnYIXBYAVOs4BHt85KxxpE1yob5vk4a8CV1gEX3qP3tgvSHtG9BBCqSnJx&#10;C3yjhQkdqhOKBaTka2k9nabbVpXg4a6qvAhEFRSZhvTEImiv4jObXrHJ2jFbS95fgb3kCs84aSYN&#10;Fn2EumWBkY2Tf0FpyR14qMIJB511RJIiyGKQP9NmWTMrEheU2ttH0f3/g+UftveOyBInIT+nxDCN&#10;Ld8/fN//+LX/+Y1EJ0rUWD/BzKXF3NC+hRbTD36Pzsi8rZyO/8iJYBwF3j0KLNpAODpH4+F4gBGO&#10;odN8eHE5iijZ08vW+fBOgCbRKKjD/iVZ2XbhQ5d6SIm1PChZzqVS6eDWqxvlyJZhr+fp16P/kaYM&#10;aQo6Ph3lCdlAfL+DVgYvE7l2nKIV2lXbC7CCcof8HXRD5C2fS7zlgvlwzxxODRLDvQp3+KgUYBHo&#10;LUpqcF//5Y/52EyMUtLgFBbUf9kwJyhR7w22+XJwdoawIR3ORudDPLjjyOo4Yjb6BpD8ADfY8mTG&#10;/KAOZuVAf8b1m8WqGGKGY+2ChoN5E7rdwPXlYjZLSTioloWFWVoeoaPUBmabAJVMLYkyddr06uGo&#10;pqb2axV34ficsp4+Jd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Y5Ng9QAAAAIAQAADwAAAAAA&#10;AAABACAAAAAiAAAAZHJzL2Rvd25yZXYueG1sUEsBAhQAFAAAAAgAh07iQKL1pDhQAgAAkgQAAA4A&#10;AAAAAAAAAQAgAAAAIwEAAGRycy9lMm9Eb2MueG1sUEsFBgAAAAAGAAYAWQEAAOUFAAAAAA==&#10;">
                      <v:fill on="t" focussize="0,0"/>
                      <v:stroke on="f" weight="0.5pt"/>
                      <v:imagedata o:title=""/>
                      <o:lock v:ext="edit" aspectratio="f"/>
                      <v:textbox>
                        <w:txbxContent>
                          <w:p>
                            <w:pPr>
                              <w:rPr>
                                <w:rFonts w:hint="default" w:eastAsia="宋体"/>
                                <w:lang w:val="en-US" w:eastAsia="zh-CN"/>
                              </w:rPr>
                            </w:pPr>
                            <w:r>
                              <w:rPr>
                                <w:rFonts w:hint="eastAsia"/>
                                <w:lang w:val="en-US" w:eastAsia="zh-CN"/>
                              </w:rPr>
                              <w:t>噪声</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1850679296" behindDoc="0" locked="0" layoutInCell="1" allowOverlap="1">
                      <wp:simplePos x="0" y="0"/>
                      <wp:positionH relativeFrom="column">
                        <wp:posOffset>4548505</wp:posOffset>
                      </wp:positionH>
                      <wp:positionV relativeFrom="paragraph">
                        <wp:posOffset>232410</wp:posOffset>
                      </wp:positionV>
                      <wp:extent cx="5715" cy="357505"/>
                      <wp:effectExtent l="47625" t="0" r="60960" b="4445"/>
                      <wp:wrapNone/>
                      <wp:docPr id="127" name="直接箭头连接符 127"/>
                      <wp:cNvGraphicFramePr/>
                      <a:graphic xmlns:a="http://schemas.openxmlformats.org/drawingml/2006/main">
                        <a:graphicData uri="http://schemas.microsoft.com/office/word/2010/wordprocessingShape">
                          <wps:wsp>
                            <wps:cNvCnPr/>
                            <wps:spPr>
                              <a:xfrm flipH="1" flipV="1">
                                <a:off x="0" y="0"/>
                                <a:ext cx="5715" cy="357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58.15pt;margin-top:18.3pt;height:28.15pt;width:0.45pt;z-index:1850679296;mso-width-relative:page;mso-height-relative:page;" filled="f" stroked="t" coordsize="21600,21600" o:gfxdata="UEsDBAoAAAAAAIdO4kAAAAAAAAAAAAAAAAAEAAAAZHJzL1BLAwQUAAAACACHTuJAIjQu3NcAAAAJ&#10;AQAADwAAAGRycy9kb3ducmV2LnhtbE2Py07DMBBF90j8gzVI7KidVHLakEmFkLpArAhV1m48JBHx&#10;Q7GTFr4es4Ll6B7de6Y6XM3EVprD6CxCthHAyHZOj7ZHOL0fH3bAQlRWq8lZQviiAIf69qZSpXYX&#10;+0ZrE3uWSmwoFcIQoy85D91ARoWN82RT9uFmo2I6557rWV1SuZl4LoTkRo02LQzK0/NA3WezGITv&#10;dfVLexRPPvhXUzQv7U4uLeL9XSYegUW6xj8YfvWTOtTJ6ewWqwObEIpMbhOKsJUSWAKKrMiBnRH2&#10;+R54XfH/H9Q/UEsDBBQAAAAIAIdO4kAdah+yFAIAAPgDAAAOAAAAZHJzL2Uyb0RvYy54bWytU72O&#10;EzEQ7pF4B8s92SSnXE6r21yRcFAgiMRPP/F6dy35T2NfNnkJXgCJCqg4qut5Gjgeg7E3BDiaK9hi&#10;Nfb4+2a+z+Pzi53RbCsxKGcrPhmNOZNWuFrZtuKvX10+OuMsRLA1aGdlxfcy8IvFwwfnvS/l1HVO&#10;1xIZkdhQ9r7iXYy+LIogOmkgjJyXlpKNQwORltgWNUJP7EYX0/H4tOgd1h6dkCHQ7mpI8gMj3ofQ&#10;NY0ScuXElZE2DqwoNUSSFDrlA1/kbptGiviiaYKMTFeclMb8pyIUb9K/WJxD2SL4TolDC3CfFu5o&#10;MqAsFT1SrSACu0L1D5VRAl1wTRwJZ4pBSHaEVEzGd7x52YGXWQtZHfzR9PD/aMXz7RqZqmkSpnPO&#10;LBi68tt3N9/ffrz9cv3tw82Pr+9T/PkTSwfIrt6HklBLu8bDKvg1Ju27Bg1rtPJPiY3n6E2KUo6U&#10;sl22fX+0Xe4iE7Q5m09mnAlKnMzms/EsVSkGugT1GOIT6QxLQcVDRFBtF5fOWrpeh0MB2D4LcQD+&#10;AiSwdZdKa9qHUlvWV/z0ZEZ3L4Amt6GJodB4Uh9syxnolp6EiJhbDk6rOqETOGC7WWpkW0iDlL9D&#10;m38dS6VXELrhXE6lY1AaFenVaGUqfnZEQxlB6ce2ZnHvyXdAdP2BVlsyIXk9uJuijav32fS8TwOR&#10;bToMb5q4P9cZ/fvBL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jQu3NcAAAAJAQAADwAAAAAA&#10;AAABACAAAAAiAAAAZHJzL2Rvd25yZXYueG1sUEsBAhQAFAAAAAgAh07iQB1qH7IUAgAA+AMAAA4A&#10;AAAAAAAAAQAgAAAAJgEAAGRycy9lMm9Eb2MueG1sUEsFBgAAAAAGAAYAWQEAAKw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33780480" behindDoc="0" locked="0" layoutInCell="1" allowOverlap="1">
                      <wp:simplePos x="0" y="0"/>
                      <wp:positionH relativeFrom="column">
                        <wp:posOffset>2465070</wp:posOffset>
                      </wp:positionH>
                      <wp:positionV relativeFrom="paragraph">
                        <wp:posOffset>201295</wp:posOffset>
                      </wp:positionV>
                      <wp:extent cx="5715" cy="357505"/>
                      <wp:effectExtent l="47625" t="0" r="60960" b="4445"/>
                      <wp:wrapNone/>
                      <wp:docPr id="128" name="直接箭头连接符 128"/>
                      <wp:cNvGraphicFramePr/>
                      <a:graphic xmlns:a="http://schemas.openxmlformats.org/drawingml/2006/main">
                        <a:graphicData uri="http://schemas.microsoft.com/office/word/2010/wordprocessingShape">
                          <wps:wsp>
                            <wps:cNvCnPr/>
                            <wps:spPr>
                              <a:xfrm flipH="1" flipV="1">
                                <a:off x="0" y="0"/>
                                <a:ext cx="5715" cy="357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94.1pt;margin-top:15.85pt;height:28.15pt;width:0.45pt;z-index:-1761186816;mso-width-relative:page;mso-height-relative:page;" filled="f" stroked="t" coordsize="21600,21600" o:gfxdata="UEsDBAoAAAAAAIdO4kAAAAAAAAAAAAAAAAAEAAAAZHJzL1BLAwQUAAAACACHTuJAZZiV7NcAAAAJ&#10;AQAADwAAAGRycy9kb3ducmV2LnhtbE2PwU7DMAyG70i8Q+RJ3FjSTdpCaTohpB0QJwrqOWtNW61x&#10;oibtBk+POcHNlj/9/v7icHWjWHCKgycD2VqBQGp8O1Bn4OP9eK9BxGSptaMnNPCFEQ7l7U1h89Zf&#10;6A2XKnWCQyjm1kCfUsiljE2Pzsa1D0h8+/STs4nXqZPtZC8c7ka5UWonnR2IP/Q24HOPzbmanYHv&#10;ZQlzfVRPIYZXt69ear2ba2PuVpl6BJHwmv5g+NVndSjZ6eRnaqMYDWy13jDKQ7YHwcBWP2QgTga0&#10;ViDLQv5vUP4AUEsDBBQAAAAIAIdO4kCFA9olEwIAAPgDAAAOAAAAZHJzL2Uyb0RvYy54bWytU72O&#10;EzEQ7pF4B8s92SSn3J1W2VyRcFAgiMRPP/F6dy35T2NfNnkJXgCJCqg4qut5Gjgeg7E3BDiaK9hi&#10;Nfb4+2a+z+P5xc5otpUYlLMVn4zGnEkrXK1sW/HXry4fnXMWItgatLOy4nsZ+MXi4YN570s5dZ3T&#10;tURGJDaUva94F6MviyKIThoII+elpWTj0ECkJbZFjdATu9HFdDw+LXqHtUcnZAi0uxqS/MCI9yF0&#10;TaOEXDlxZaSNAytKDZEkhU75wBe526aRIr5omiAj0xUnpTH/qQjFm/QvFnMoWwTfKXFoAe7Twh1N&#10;BpSlokeqFURgV6j+oTJKoAuuiSPhTDEIyY6Qisn4jjcvO/AyayGrgz+aHv4frXi+XSNTNU3ClC7e&#10;gqErv3138/3tx9sv198+3Pz4+j7Fnz+xdIDs6n0oCbW0azysgl9j0r5r0LBGK/+U2HiO3qQo5Ugp&#10;22Xb90fb5S4yQZuzs8mMM0GJk9nZbDxLVYqBLkE9hvhEOsNSUPEQEVTbxaWzlq7X4VAAts9CHIC/&#10;AAls3aXSmvah1Jb1FT89mdHdC6DJbWhiKDSe1Afbcga6pSchIuaWg9OqTugEDthulhrZFtIg5e/Q&#10;5l/HUukVhG44l1PpGJRGRXo1WpmKnx/RUEZQ+rGtWdx78h0QXX+g1ZZMSF4P7qZo4+p9Nj3v00Bk&#10;mw7Dmybuz3VG/36wi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mJXs1wAAAAkBAAAPAAAAAAAA&#10;AAEAIAAAACIAAABkcnMvZG93bnJldi54bWxQSwECFAAUAAAACACHTuJAhQPaJRMCAAD4AwAADgAA&#10;AAAAAAABACAAAAAmAQAAZHJzL2Uyb0RvYy54bWxQSwUGAAAAAAYABgBZAQAAqwU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1329824768" behindDoc="0" locked="0" layoutInCell="1" allowOverlap="1">
                      <wp:simplePos x="0" y="0"/>
                      <wp:positionH relativeFrom="column">
                        <wp:posOffset>1429385</wp:posOffset>
                      </wp:positionH>
                      <wp:positionV relativeFrom="paragraph">
                        <wp:posOffset>204470</wp:posOffset>
                      </wp:positionV>
                      <wp:extent cx="5715" cy="357505"/>
                      <wp:effectExtent l="47625" t="0" r="60960" b="4445"/>
                      <wp:wrapNone/>
                      <wp:docPr id="129" name="直接箭头连接符 129"/>
                      <wp:cNvGraphicFramePr/>
                      <a:graphic xmlns:a="http://schemas.openxmlformats.org/drawingml/2006/main">
                        <a:graphicData uri="http://schemas.microsoft.com/office/word/2010/wordprocessingShape">
                          <wps:wsp>
                            <wps:cNvCnPr/>
                            <wps:spPr>
                              <a:xfrm flipH="1" flipV="1">
                                <a:off x="0" y="0"/>
                                <a:ext cx="5715" cy="357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2.55pt;margin-top:16.1pt;height:28.15pt;width:0.45pt;z-index:1329824768;mso-width-relative:page;mso-height-relative:page;" filled="f" stroked="t" coordsize="21600,21600" o:gfxdata="UEsDBAoAAAAAAIdO4kAAAAAAAAAAAAAAAAAEAAAAZHJzL1BLAwQUAAAACACHTuJAQkRA6tcAAAAJ&#10;AQAADwAAAGRycy9kb3ducmV2LnhtbE2Py07DMBBF90j8gzVI7Kgdo4YojVMhpC4QK0KVtRsPSdT4&#10;odhJC1/PsILlaI7uPbfaX+3EVpzj6J2CbCOAoeu8GV2v4PhxeCiAxaSd0ZN3qOALI+zr25tKl8Zf&#10;3DuuTeoZhbhYagVDSqHkPHYDWh03PqCj36efrU50zj03s75QuJ24FCLnVo+OGgYd8GXA7twsVsH3&#10;uoalPYjnEMObfWpe2yJfWqXu7zKxA5bwmv5g+NUndajJ6eQXZyKbFEi5zQhV8CglMAKkzGncSUFR&#10;bIHXFf+/oP4BUEsDBBQAAAAIAIdO4kC4xUxSFAIAAPgDAAAOAAAAZHJzL2Uyb0RvYy54bWytU72O&#10;EzEQ7pF4B8s92SSn3B2rbK5IOCgQROKnn3i9u5b8p7Evm7wEL4BEBVRAdT1PA8djMPaGAEdzBVus&#10;xh5/38z3eTy/2BnNthKDcrbik9GYM2mFq5VtK/7q5eWDc85CBFuDdlZWfC8Dv1jcvzfvfSmnrnO6&#10;lsiIxIay9xXvYvRlUQTRSQNh5Ly0lGwcGoi0xLaoEXpiN7qYjsenRe+w9uiEDIF2V0OSHxjxLoSu&#10;aZSQKyeujLRxYEWpIZKk0Ckf+CJ32zRSxOdNE2RkuuKkNOY/FaF4k/7FYg5li+A7JQ4twF1auKXJ&#10;gLJU9Ei1ggjsCtU/VEYJdME1cSScKQYh2RFSMRnf8uZFB15mLWR18EfTw/+jFc+2a2SqpkmYPuTM&#10;gqErv3l7/f3Nh5svn7+9v/7x9V2KP31k6QDZ1ftQEmpp13hYBb/GpH3XoGGNVv4JsfEcvU5RypFS&#10;tsu274+2y11kgjZnZ5MZZ4ISJ7Oz2XiWqhQDXYJ6DPGxdIaloOIhIqi2i0tnLV2vw6EAbJ+GOAB/&#10;ARLYukulNe1DqS3rK356MqO7F0CT29DEUGg8qQ+25Qx0S09CRMwtB6dVndAJHLDdLDWyLaRByt+h&#10;zb+OpdIrCN1wLqfSMSiNivRqtDIVPz+ioYyg9CNbs7j35Dsguv5Aqy2ZkLwe3E3RxtX7bHrep4HI&#10;Nh2GN03cn+uM/v1g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kRA6tcAAAAJAQAADwAAAAAA&#10;AAABACAAAAAiAAAAZHJzL2Rvd25yZXYueG1sUEsBAhQAFAAAAAgAh07iQLjFTFIUAgAA+AMAAA4A&#10;AAAAAAAAAQAgAAAAJgEAAGRycy9lMm9Eb2MueG1sUEsFBgAAAAAGAAYAWQEAAKw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lang w:eastAsia="zh-CN"/>
              </w:rPr>
              <w:tab/>
            </w:r>
            <w:r>
              <w:rPr>
                <w:rFonts w:hint="eastAsia" w:ascii="宋体" w:hAnsi="宋体" w:eastAsia="宋体" w:cs="宋体"/>
                <w:sz w:val="21"/>
                <w:szCs w:val="21"/>
                <w:lang w:val="en-US" w:eastAsia="zh-CN"/>
              </w:rPr>
              <w:tab/>
            </w:r>
          </w:p>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lang w:val="en-US" w:eastAsia="zh-CN"/>
              </w:rPr>
            </w:pPr>
          </w:p>
          <w:p>
            <w:pPr>
              <w:pStyle w:val="2"/>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3540211712" behindDoc="0" locked="0" layoutInCell="1" allowOverlap="1">
                      <wp:simplePos x="0" y="0"/>
                      <wp:positionH relativeFrom="column">
                        <wp:posOffset>5229225</wp:posOffset>
                      </wp:positionH>
                      <wp:positionV relativeFrom="paragraph">
                        <wp:posOffset>81915</wp:posOffset>
                      </wp:positionV>
                      <wp:extent cx="597535" cy="311150"/>
                      <wp:effectExtent l="4445" t="5080" r="7620" b="7620"/>
                      <wp:wrapNone/>
                      <wp:docPr id="130" name="文本框 130"/>
                      <wp:cNvGraphicFramePr/>
                      <a:graphic xmlns:a="http://schemas.openxmlformats.org/drawingml/2006/main">
                        <a:graphicData uri="http://schemas.microsoft.com/office/word/2010/wordprocessingShape">
                          <wps:wsp>
                            <wps:cNvSpPr txBox="1"/>
                            <wps:spPr>
                              <a:xfrm>
                                <a:off x="0" y="0"/>
                                <a:ext cx="59753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整烫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1.75pt;margin-top:6.45pt;height:24.5pt;width:47.05pt;z-index:-754755584;mso-width-relative:page;mso-height-relative:page;" fillcolor="#FFFFFF [3201]" filled="t" stroked="t" coordsize="21600,21600" o:gfxdata="UEsDBAoAAAAAAIdO4kAAAAAAAAAAAAAAAAAEAAAAZHJzL1BLAwQUAAAACACHTuJAXMZqRtYAAAAJ&#10;AQAADwAAAGRycy9kb3ducmV2LnhtbE2Py07DMBBF90j8gzVI7KjzEKEJcSqBhITYUbJh58bTJMIe&#10;R7bblL9nWMFydI/uPdPuLs6KM4Y4e1KQbzIQSIM3M40K+o+Xuy2ImDQZbT2hgm+MsOuur1rdGL/S&#10;O573aRRcQrHRCqaUlkbKOEzodNz4BYmzow9OJz7DKE3QK5c7K4ssq6TTM/HCpBd8nnD42p+cgtfq&#10;KX1ib95MWZR+7eUQjjYqdXuTZ48gEl7SHwy/+qwOHTsd/IlMFFbBtijvGeWgqEEwUOcPFYiDgiqv&#10;QXat/P9B9wNQSwMEFAAAAAgAh07iQETNvytZAgAAugQAAA4AAABkcnMvZTJvRG9jLnhtbK1UzW7T&#10;QBC+I/EOq71Tx03T0qhOFVoFIVW0UkCcN+t1bLF/7G5ilweAN+DEhTvP1efg23WShoZDD/iwnp0Z&#10;fzPzzYwvLjslyVo43xhd0PxoQInQ3JSNXhb044fZq9eU+MB0yaTRoqD3wtPLycsXF60di2NTG1kK&#10;RwCi/bi1Ba1DsOMs87wWivkjY4WGsTJOsYCrW2alYy3QlcyOB4PTrDWutM5w4T20172RbhDdcwBN&#10;VTVcXBu+UkKHHtUJyQJK8nVjPZ2kbKtK8HBbVV4EIguKSkM6EQTyIp7Z5IKNl47ZuuGbFNhzUnhS&#10;k2KNRtAd1DULjKxccwClGu6MN1U44kZlfSGJEVSRD55wM6+ZFakWUO3tjnT//2D5+/WdI02JSRiC&#10;E80UWv7w4/vDz98Pv76RqARFrfVjeM4tfEP3xnRw3+o9lLHyrnIqvlETgR1g9zuCRRcIh3J0fjYa&#10;jijhMA3zPB8l9OzxY+t8eCuMIlEoqEP/Eq1sfeMDEoHr1iXG8kY25ayRMl3ccnElHVkz9HqWnpgj&#10;PvnLTWrSFvR0iNgHEBF7B7GQjH8+RACe1ICNnPS1Ryl0i25D1MKU9+DJmX7YvOWzBrg3zIc75jBd&#10;oAb7F25xVNIgGbORKKmN+/ovffRH02GlpMW0FtR/WTEnKJHvNMbhPD85AWxIl5PR2TEubt+y2Lfo&#10;lboyICnHpluexOgf5FasnFGfsKbTGBUmpjliFzRsxavQ7xDWnIvpNDlhoC0LN3pueYSO5GozXQVT&#10;Nal1kaaemw17GOnUns36xZ3Zvyevx1/O5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cxmpG1gAA&#10;AAkBAAAPAAAAAAAAAAEAIAAAACIAAABkcnMvZG93bnJldi54bWxQSwECFAAUAAAACACHTuJARM2/&#10;K1kCAAC6BAAADgAAAAAAAAABACAAAAAlAQAAZHJzL2Uyb0RvYy54bWxQSwUGAAAAAAYABgBZAQAA&#10;8A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整烫</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1329826816" behindDoc="0" locked="0" layoutInCell="1" allowOverlap="1">
                      <wp:simplePos x="0" y="0"/>
                      <wp:positionH relativeFrom="column">
                        <wp:posOffset>4830445</wp:posOffset>
                      </wp:positionH>
                      <wp:positionV relativeFrom="paragraph">
                        <wp:posOffset>175260</wp:posOffset>
                      </wp:positionV>
                      <wp:extent cx="407035" cy="635"/>
                      <wp:effectExtent l="0" t="48895" r="12065" b="64770"/>
                      <wp:wrapNone/>
                      <wp:docPr id="131" name="直接箭头连接符 131"/>
                      <wp:cNvGraphicFramePr/>
                      <a:graphic xmlns:a="http://schemas.openxmlformats.org/drawingml/2006/main">
                        <a:graphicData uri="http://schemas.microsoft.com/office/word/2010/wordprocessingShape">
                          <wps:wsp>
                            <wps:cNvCnPr/>
                            <wps:spPr>
                              <a:xfrm flipV="1">
                                <a:off x="0" y="0"/>
                                <a:ext cx="40703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80.35pt;margin-top:13.8pt;height:0.05pt;width:32.05pt;z-index:1329826816;mso-width-relative:page;mso-height-relative:page;" filled="f" stroked="t" coordsize="21600,21600" o:gfxdata="UEsDBAoAAAAAAIdO4kAAAAAAAAAAAAAAAAAEAAAAZHJzL1BLAwQUAAAACACHTuJAcwD7QtgAAAAJ&#10;AQAADwAAAGRycy9kb3ducmV2LnhtbE2Py07DMBBF90j8gzVI7KjdCCVViFMJ2qxgASkLlk48JBF+&#10;RLb7oF/PdEWXM3N059xqfbKGHTDEyTsJy4UAhq73enKDhM9d87ACFpNyWhnvUMIvRljXtzeVKrU/&#10;ug88tGlgFOJiqSSMKc0l57Ef0aq48DM6un37YFWiMQxcB3WkcGt4JkTOrZocfRjVjC8j9j/t3kqY&#10;v96259fnRqXmbDbbdwy7TdtJeX+3FE/AEp7SPwwXfVKHmpw6v3c6MiOhyEVBqISsyIERsMoeqUt3&#10;WRTA64pfN6j/AFBLAwQUAAAACACHTuJAGb4+cAoCAADtAwAADgAAAGRycy9lMm9Eb2MueG1srVPN&#10;btQwEL4j8Q6W72yyLZQq2mwPu5QLgkr83GcdJ7HkP43dze5L8AJInIAT5dQ7TwPlMRg7YYFy6YEc&#10;ovGMv8/zfR4vznZGs63EoJyt+XxWciatcI2yXc1fvzp/cMpZiGAb0M7Kmu9l4GfL+/cWg6/kkeud&#10;biQyIrGhGnzN+xh9VRRB9NJAmDkvLRVbhwYiLbErGoSB2I0ujsrypBgcNh6dkCFQdj0W+cSIdyF0&#10;bauEXDtxaaSNIytKDZEkhV75wJe527aVIr5o2yAj0zUnpTH/6RCKN+lfLBdQdQi+V2JqAe7Swi1N&#10;BpSlQw9Ua4jALlH9Q2WUQBdcG2fCmWIUkh0hFfPyljcve/AyayGrgz+YHv4frXi+vUCmGpqE4zln&#10;Fgxd+c276+9vP958ufr24frH1/cp/vyJpQ1k1+BDRaiVvcBpFfwFJu27Fg1rtfJviC27QfrYLpu9&#10;P5gtd5EJSj4sH5fHjzgTVDqhgMiKkSNxeQzxqXSGpaDmISKoro8rZy3dqcORH7bPQhyBvwAJbN25&#10;0pryUGnLhsxPFy6AxrWlMaHQeJIcbMcZ6I7egYiYOw5OqyahEzhgt1lpZFtI05O/qc2/tqWj1xD6&#10;cV8upW1QGRXpqWhlan56QEMVQekntmFx78lsQHTDRKstmZAMHi1N0cY1++x0ztMUZJumiU1j9uc6&#10;o3+/0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wD7QtgAAAAJAQAADwAAAAAAAAABACAAAAAi&#10;AAAAZHJzL2Rvd25yZXYueG1sUEsBAhQAFAAAAAgAh07iQBm+PnAKAgAA7QMAAA4AAAAAAAAAAQAg&#10;AAAAJwEAAGRycy9lMm9Eb2MueG1sUEsFBgAAAAAGAAYAWQEAAKM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1833040896" behindDoc="0" locked="0" layoutInCell="1" allowOverlap="1">
                      <wp:simplePos x="0" y="0"/>
                      <wp:positionH relativeFrom="column">
                        <wp:posOffset>4228465</wp:posOffset>
                      </wp:positionH>
                      <wp:positionV relativeFrom="paragraph">
                        <wp:posOffset>67945</wp:posOffset>
                      </wp:positionV>
                      <wp:extent cx="597535" cy="311150"/>
                      <wp:effectExtent l="4445" t="5080" r="7620" b="7620"/>
                      <wp:wrapNone/>
                      <wp:docPr id="132" name="文本框 132"/>
                      <wp:cNvGraphicFramePr/>
                      <a:graphic xmlns:a="http://schemas.openxmlformats.org/drawingml/2006/main">
                        <a:graphicData uri="http://schemas.microsoft.com/office/word/2010/wordprocessingShape">
                          <wps:wsp>
                            <wps:cNvSpPr txBox="1"/>
                            <wps:spPr>
                              <a:xfrm>
                                <a:off x="0" y="0"/>
                                <a:ext cx="59753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钉锁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95pt;margin-top:5.35pt;height:24.5pt;width:47.05pt;z-index:1833040896;mso-width-relative:page;mso-height-relative:page;" fillcolor="#FFFFFF [3201]" filled="t" stroked="t" coordsize="21600,21600" o:gfxdata="UEsDBAoAAAAAAIdO4kAAAAAAAAAAAAAAAAAEAAAAZHJzL1BLAwQUAAAACACHTuJAZcI9hNYAAAAJ&#10;AQAADwAAAGRycy9kb3ducmV2LnhtbE2PwU7DMBBE70j8g7VI3KjdVnVoiFMJJCTEjTYXbm68TSLs&#10;dRS7Tfl7lhMcV/M0+6baXYMXF5zSEMnAcqFAILXRDdQZaA6vD48gUrbkrI+EBr4xwa6+vals6eJM&#10;H3jZ505wCaXSGuhzHkspU9tjsGkRRyTOTnEKNvM5ddJNduby4OVKKS2DHYg/9HbElx7br/05GHjT&#10;z/kTG/fu1qt1nBvZTiefjLm/W6onEBmv+Q+GX31Wh5qdjvFMLglvQOvNllEOVAGCgUIrHnc0sNkW&#10;IOtK/l9Q/wBQSwMEFAAAAAgAh07iQApY+DBbAgAAugQAAA4AAABkcnMvZTJvRG9jLnhtbK1UzW7b&#10;MAy+D9g7CLqvjvPTrkGdImuRYUCxFuiGnRVZjoXJkiYpsbsH2N5gp11233P1OfZJTtKu2aGH+SBT&#10;JP2R/Ej67LxrFNkI56XRBc2PBpQIzU0p9aqgHz8sXr2mxAemS6aMFgW9E56ez16+OGvtVAxNbVQp&#10;HAGI9tPWFrQOwU6zzPNaNMwfGSs0jJVxDQu4ulVWOtYCvVHZcDA4zlrjSusMF95De9kb6RbRPQfQ&#10;VJXk4tLwdSN06FGdUCygJF9L6+ksZVtVgofrqvIiEFVQVBrSiSCQl/HMZmdsunLM1pJvU2DPSeFJ&#10;TQ2TGkH3UJcsMLJ28gCqkdwZb6pwxE2T9YUkRlBFPnjCzW3NrEi1gGpv96T7/wfL329uHJElJmE0&#10;pESzBi2///H9/ufv+1/fSFSCotb6KTxvLXxD98Z0cN/pPZSx8q5yTXyjJgI7CL7bEyy6QDiUk9OT&#10;yWhCCYdplOf5JDUge/jYOh/eCtOQKBTUoX+JVra58gGJwHXnEmN5o2S5kEqli1stL5QjG4ZeL9IT&#10;c8Qnf7kpTdqCHo8Q+wAiYu8hlorxz4cIwFMasJGTvvYohW7ZbYlamvIOPDnTD5u3fCGBe8V8uGEO&#10;0wVqsH/hGkelDJIxW4mS2riv/9JHfzQdVkpaTGtB/Zc1c4IS9U5jHE7z8TiOd7qMJydDXNxjy/Kx&#10;Ra+bCwOScmy65UmM/kHtxMqZ5hPWdB6jwsQ0R+yChp14EfodwppzMZ8nJwy0ZeFK31oeoSO52szX&#10;wVQytS7S1HOzZQ8jndqzXb+4M4/vyevhl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XCPYTW&#10;AAAACQEAAA8AAAAAAAAAAQAgAAAAIgAAAGRycy9kb3ducmV2LnhtbFBLAQIUABQAAAAIAIdO4kAK&#10;WPgwWwIAALoEAAAOAAAAAAAAAAEAIAAAACUBAABkcnMvZTJvRG9jLnhtbFBLBQYAAAAABgAGAFkB&#10;AADy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钉锁</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3917623296" behindDoc="0" locked="0" layoutInCell="1" allowOverlap="1">
                      <wp:simplePos x="0" y="0"/>
                      <wp:positionH relativeFrom="column">
                        <wp:posOffset>3821430</wp:posOffset>
                      </wp:positionH>
                      <wp:positionV relativeFrom="paragraph">
                        <wp:posOffset>187325</wp:posOffset>
                      </wp:positionV>
                      <wp:extent cx="407035" cy="635"/>
                      <wp:effectExtent l="0" t="48895" r="12065" b="64770"/>
                      <wp:wrapNone/>
                      <wp:docPr id="133" name="直接箭头连接符 133"/>
                      <wp:cNvGraphicFramePr/>
                      <a:graphic xmlns:a="http://schemas.openxmlformats.org/drawingml/2006/main">
                        <a:graphicData uri="http://schemas.microsoft.com/office/word/2010/wordprocessingShape">
                          <wps:wsp>
                            <wps:cNvCnPr/>
                            <wps:spPr>
                              <a:xfrm flipV="1">
                                <a:off x="0" y="0"/>
                                <a:ext cx="40703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00.9pt;margin-top:14.75pt;height:0.05pt;width:32.05pt;z-index:-377344000;mso-width-relative:page;mso-height-relative:page;" filled="f" stroked="t" coordsize="21600,21600" o:gfxdata="UEsDBAoAAAAAAIdO4kAAAAAAAAAAAAAAAAAEAAAAZHJzL1BLAwQUAAAACACHTuJAzaPFRNgAAAAJ&#10;AQAADwAAAGRycy9kb3ducmV2LnhtbE2PzU7DMBCE70i8g7VI3KidSrVoiFOptDnBAVIOHJ14SaLG&#10;68h2f+jT457ocWdHM98Uq7Md2RF9GBwpyGYCGFLrzECdgq9d9fQMLERNRo+OUMEvBliV93eFzo07&#10;0Sce69ixFEIh1wr6GKec89D2aHWYuQkp/X6ctzqm03fceH1K4XbkcyEkt3qg1NDrCV97bPf1wSqY&#10;vt+3l7d1pWN1GTfbD/S7Td0o9fiQiRdgEc/x3wxX/IQOZWJq3IFMYKMCKbKEHhXMlwtgySDlYgms&#10;uQoSeFnw2wXlH1BLAwQUAAAACACHTuJADO8GVwoCAADtAwAADgAAAGRycy9lMm9Eb2MueG1srVPN&#10;btQwEL4j8Q6W72zSLpQq2mwPu5QLgkr83GcdJ7HkP43dze5L8AJInIAT5dQ7TwPlMRg7YYFy6YEc&#10;ovGMv8/zfR4vznZGs63EoJyt+dGs5Exa4Rplu5q/fnX+4JSzEME2oJ2VNd/LwM+W9+8tBl/JY9c7&#10;3UhkRGJDNfia9zH6qiiC6KWBMHNeWiq2Dg1EWmJXNAgDsRtdHJflSTE4bDw6IUOg7Hos8okR70Lo&#10;2lYJuXbi0kgbR1aUGiJJCr3ygS9zt20rRXzRtkFGpmtOSmP+0yEUb9K/WC6g6hB8r8TUAtylhVua&#10;DChLhx6o1hCBXaL6h8oogS64Ns6EM8UoJDtCKo7KW9687MHLrIWsDv5gevh/tOL59gKZamgS5nPO&#10;LBi68pt319/ffrz5cvXtw/WPr+9T/PkTSxvIrsGHilAre4HTKvgLTNp3LRrWauXfEFt2g/SxXTZ7&#10;fzBb7iITlHxYPi7njzgTVDqhgMiKkSNxeQzxqXSGpaDmISKoro8rZy3dqcORH7bPQhyBvwAJbN25&#10;0pryUGnLhsxPFy6AxrWlMaHQeJIcbMcZ6I7egYiYOw5OqyahEzhgt1lpZFtI05O/qc2/tqWj1xD6&#10;cV8upW1QGRXpqWhlan56QEMVQekntmFx78lsQHTDRKstmZAMHi1N0cY1++x0ztMUZJumiU1j9uc6&#10;o3+/0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aPFRNgAAAAJAQAADwAAAAAAAAABACAAAAAi&#10;AAAAZHJzL2Rvd25yZXYueG1sUEsBAhQAFAAAAAgAh07iQAzvBlcKAgAA7QMAAA4AAAAAAAAAAQAg&#10;AAAAJwEAAGRycy9lMm9Eb2MueG1sUEsFBgAAAAAGAAYAWQEAAKM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4169230336" behindDoc="0" locked="0" layoutInCell="1" allowOverlap="1">
                      <wp:simplePos x="0" y="0"/>
                      <wp:positionH relativeFrom="column">
                        <wp:posOffset>2785745</wp:posOffset>
                      </wp:positionH>
                      <wp:positionV relativeFrom="paragraph">
                        <wp:posOffset>173990</wp:posOffset>
                      </wp:positionV>
                      <wp:extent cx="407035" cy="635"/>
                      <wp:effectExtent l="0" t="48895" r="12065" b="64770"/>
                      <wp:wrapNone/>
                      <wp:docPr id="134" name="直接箭头连接符 134"/>
                      <wp:cNvGraphicFramePr/>
                      <a:graphic xmlns:a="http://schemas.openxmlformats.org/drawingml/2006/main">
                        <a:graphicData uri="http://schemas.microsoft.com/office/word/2010/wordprocessingShape">
                          <wps:wsp>
                            <wps:cNvCnPr/>
                            <wps:spPr>
                              <a:xfrm flipV="1">
                                <a:off x="0" y="0"/>
                                <a:ext cx="40703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9.35pt;margin-top:13.7pt;height:0.05pt;width:32.05pt;z-index:-125736960;mso-width-relative:page;mso-height-relative:page;" filled="f" stroked="t" coordsize="21600,21600" o:gfxdata="UEsDBAoAAAAAAIdO4kAAAAAAAAAAAAAAAAAEAAAAZHJzL1BLAwQUAAAACACHTuJAUNsKDdgAAAAJ&#10;AQAADwAAAGRycy9kb3ducmV2LnhtbE2Py07DMBBF90j8gzVI7Kjd0NIqxKkEbVawgLSLLp14SCL8&#10;iGz3Qb+e6QqWM3N059xidbaGHTHEwTsJ04kAhq71enCdhN22elgCi0k5rYx3KOEHI6zK25tC5dqf&#10;3Cce69QxCnExVxL6lMac89j2aFWc+BEd3b58sCrRGDqugzpRuDU8E+KJWzU4+tCrEV97bL/rg5Uw&#10;7t83l7eXSqXqYtabDwzbdd1IeX83Fc/AEp7THwxXfVKHkpwaf3A6MiNh9rhcECohW8yAETAXGXVp&#10;ros58LLg/xuUv1BLAwQUAAAACACHTuJAmbdqwAoCAADtAwAADgAAAGRycy9lMm9Eb2MueG1srVNL&#10;jtQwEN0jcQfLezqZD8Mo6vQsuhk2CFris692nMSSfyp7Ot2X4AJIrIAVsJo9p4HhGJSd0MCwmQVZ&#10;ROUqv+d6z+X5xc5otpUYlLM1P5qVnEkrXKNsV/NXLy8fnHMWItgGtLOy5nsZ+MXi/r354Ct57Hqn&#10;G4mMSGyoBl/zPkZfFUUQvTQQZs5LS8XWoYFIS+yKBmEgdqOL47I8KwaHjUcnZAiUXY1FPjHiXQhd&#10;2yohV05cGWnjyIpSQyRJoVc+8EXutm2liM/bNsjIdM1Jacx/OoTiTfoXizlUHYLvlZhagLu0cEuT&#10;AWXp0APVCiKwK1T/UBkl0AXXxplwphiFZEdIxVF5y5sXPXiZtZDVwR9MD/+PVjzbrpGphibh5JQz&#10;C4au/Obt9fc3H26+fP72/vrH13cp/vSRpQ1k1+BDRailXeO0Cn6NSfuuRcNarfxrYstukD62y2bv&#10;D2bLXWSCkqflo/LkIWeCSmcUEFkxciQujyE+kc6wFNQ8RATV9XHprKU7dTjyw/ZpiCPwFyCBrbtU&#10;WlMeKm3ZkPnpwgXQuLY0JhQaT5KD7TgD3dE7EBFzx8Fp1SR0AgfsNkuNbAtpevI3tfnXtnT0CkI/&#10;7sultA0qoyI9Fa1Mzc8PaKgiKP3YNizuPZkNiG6YaLUlE5LBo6Up2rhmn53OeZqCbNM0sWnM/lxn&#10;9O9Xuv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NsKDdgAAAAJAQAADwAAAAAAAAABACAAAAAi&#10;AAAAZHJzL2Rvd25yZXYueG1sUEsBAhQAFAAAAAgAh07iQJm3asAKAgAA7QMAAA4AAAAAAAAAAQAg&#10;AAAAJwEAAGRycy9lMm9Eb2MueG1sUEsFBgAAAAAGAAYAWQEAAKMFA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084647936" behindDoc="0" locked="0" layoutInCell="1" allowOverlap="1">
                      <wp:simplePos x="0" y="0"/>
                      <wp:positionH relativeFrom="column">
                        <wp:posOffset>3192780</wp:posOffset>
                      </wp:positionH>
                      <wp:positionV relativeFrom="paragraph">
                        <wp:posOffset>45085</wp:posOffset>
                      </wp:positionV>
                      <wp:extent cx="597535" cy="311150"/>
                      <wp:effectExtent l="4445" t="5080" r="7620" b="7620"/>
                      <wp:wrapNone/>
                      <wp:docPr id="135" name="文本框 135"/>
                      <wp:cNvGraphicFramePr/>
                      <a:graphic xmlns:a="http://schemas.openxmlformats.org/drawingml/2006/main">
                        <a:graphicData uri="http://schemas.microsoft.com/office/word/2010/wordprocessingShape">
                          <wps:wsp>
                            <wps:cNvSpPr txBox="1"/>
                            <wps:spPr>
                              <a:xfrm>
                                <a:off x="0" y="0"/>
                                <a:ext cx="59753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缝制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4pt;margin-top:3.55pt;height:24.5pt;width:47.05pt;z-index:2084647936;mso-width-relative:page;mso-height-relative:page;" fillcolor="#FFFFFF [3201]" filled="t" stroked="t" coordsize="21600,21600" o:gfxdata="UEsDBAoAAAAAAIdO4kAAAAAAAAAAAAAAAAAEAAAAZHJzL1BLAwQUAAAACACHTuJAEjGfe9UAAAAI&#10;AQAADwAAAGRycy9kb3ducmV2LnhtbE2PwU7DMBBE70j8g7VI3KidVA00xKkEEhLiRsmFmxtvkwh7&#10;HdluU/6e5QS3Hc1o5m2zu3gnzhjTFEhDsVIgkPpgJxo0dB8vdw8gUjZkjQuEGr4xwa69vmpMbcNC&#10;73je50FwCaXaaBhznmspUz+iN2kVZiT2jiF6k1nGQdpoFi73TpZKVdKbiXhhNDM+j9h/7U9ew2v1&#10;lD+xs292Xa7D0sk+Hl3S+vamUI8gMl7yXxh+8RkdWmY6hBPZJJyGjSoZPWu4L0Cwv9lWWxAHPqoC&#10;ZNvI/w+0P1BLAwQUAAAACACHTuJAfy2TEFkCAAC6BAAADgAAAGRycy9lMm9Eb2MueG1srVTNbtQw&#10;EL4j8Q6W7zSbttvSVbPV0moRUkUrFcTZ6zgbC/9hezcpDwBvwIkLd56rz8FnZ3dbWg49kIMznpl8&#10;M/PNTE7Peq3IWvggralouTeiRBhua2mWFf34Yf7qNSUhMlMzZY2o6K0I9Gz68sVp5yZi37ZW1cIT&#10;gJgw6VxF2xjdpCgCb4VmYc86YWBsrNcs4uqXRe1ZB3Stiv3R6KjorK+dt1yEAO3FYKQbRP8cQNs0&#10;kosLy1damDigeqFYREmhlS7Qac62aQSPV00TRCSqoqg05hNBIC/SWUxP2WTpmWsl36TAnpPCo5o0&#10;kwZBd1AXLDKy8vIJlJbc22CbuMetLoZCMiOoohw94uamZU7kWkB1cDvSw/+D5e/X157IGpNwMKbE&#10;MI2W3/34fvfz992vbyQpQVHnwgSeNw6+sX9je7hv9QHKVHnfeJ3eqInADoJvdwSLPhIO5fjkeJzC&#10;cJgOyrIc5wYU9x87H+JbYTVJQkU9+pdpZevLEJEIXLcuKVawStZzqVS++OXiXHmyZuj1PD8pR3zy&#10;l5sypKvo0QFiP4FI2DuIhWL881ME4CkD2MTJUHuSYr/oN0QtbH0Lnrwdhi04PpfAvWQhXjOP6QI1&#10;2L94haNRFsnYjURJa/3Xf+mTP5oOKyUdprWi4cuKeUGJemcwDifl4WEa73w5HB/v4+IfWhYPLWal&#10;zy1IKrHpjmcx+Ue1FRtv9Ses6SxFhYkZjtgVjVvxPA47hDXnYjbLThhox+KluXE8QSdyjZ2tom1k&#10;bl2iaeBmwx5GOrdns35pZx7es9f9L2f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Ixn3vVAAAA&#10;CAEAAA8AAAAAAAAAAQAgAAAAIgAAAGRycy9kb3ducmV2LnhtbFBLAQIUABQAAAAIAIdO4kB/LZMQ&#10;WQIAALoEAAAOAAAAAAAAAAEAIAAAACQBAABkcnMvZTJvRG9jLnhtbFBLBQYAAAAABgAGAFkBAADv&#10;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缝制</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210452480" behindDoc="0" locked="0" layoutInCell="1" allowOverlap="1">
                      <wp:simplePos x="0" y="0"/>
                      <wp:positionH relativeFrom="column">
                        <wp:posOffset>1758950</wp:posOffset>
                      </wp:positionH>
                      <wp:positionV relativeFrom="paragraph">
                        <wp:posOffset>177800</wp:posOffset>
                      </wp:positionV>
                      <wp:extent cx="407035" cy="635"/>
                      <wp:effectExtent l="0" t="48895" r="12065" b="64770"/>
                      <wp:wrapNone/>
                      <wp:docPr id="136" name="直接箭头连接符 136"/>
                      <wp:cNvGraphicFramePr/>
                      <a:graphic xmlns:a="http://schemas.openxmlformats.org/drawingml/2006/main">
                        <a:graphicData uri="http://schemas.microsoft.com/office/word/2010/wordprocessingShape">
                          <wps:wsp>
                            <wps:cNvCnPr/>
                            <wps:spPr>
                              <a:xfrm flipV="1">
                                <a:off x="2719705" y="8606155"/>
                                <a:ext cx="407035" cy="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8.5pt;margin-top:14pt;height:0.05pt;width:32.05pt;z-index:-2084514816;mso-width-relative:page;mso-height-relative:page;" filled="f" stroked="t" coordsize="21600,21600" o:gfxdata="UEsDBAoAAAAAAIdO4kAAAAAAAAAAAAAAAAAEAAAAZHJzL1BLAwQUAAAACACHTuJAVaDLptcAAAAJ&#10;AQAADwAAAGRycy9kb3ducmV2LnhtbE2Py07DMBBF90j8gzVI7KjjgmgV4lSCNitYQMqC5SQekojY&#10;jmz3Qb+e6Yqu5nV159xidbSj2FOIg3ca1CwDQa71ZnCdhs9tdbcEERM6g6N3pOGXIqzK66sCc+MP&#10;7oP2deoEm7iYo4Y+pSmXMrY9WYwzP5Hj27cPFhOPoZMm4IHN7SjnWfYoLQ6OP/Q40UtP7U+9sxqm&#10;r7fN6fW5wlSdxvXmncJ2XTda396o7AlEomP6F8MZn9GhZKbG75yJYtQwXyw4S+JmyZUF9w9KgWjO&#10;CwWyLORlgvIPUEsDBBQAAAAIAIdO4kC4sIG0GAIAAPkDAAAOAAAAZHJzL2Uyb0RvYy54bWytU81u&#10;EzEQviPxDpbvZDctTcsqmx4SygVBJX7uE69315L/NHazyUvwAkicgBNw6p2ngfIYjL0hQLn0wB5W&#10;Y3u+b+b7PJ6fb41mG4lBOVvz6aTkTFrhGmW7mr96efHgjLMQwTagnZU138nAzxf3780HX8kj1zvd&#10;SGREYkM1+Jr3MfqqKILopYEwcV5aOmwdGoi0xK5oEAZiN7o4KstZMThsPDohQ6Dd1XjI94x4F0LX&#10;tkrIlRNXRto4sqLUEElS6JUPfJG7bVsp4vO2DTIyXXNSGvOfilC8Tv9iMYeqQ/C9EvsW4C4t3NJk&#10;QFkqeqBaQQR2heofKqMEuuDaOBHOFKOQ7AipmJa3vHnRg5dZC1kd/MH08P9oxbPNJTLV0CQczziz&#10;YOjKb95ef3/z4ebL52/vr398fZfiTx9ZSiC7Bh8qQi3tJe5XwV9i0r5t0bBWK/+a2LIbpI9ta350&#10;On10Wp5wtqv52aycTU9ORuPlNjJBCQ/L0/KYzgUlzCgg4mLkS7weQ3winWEpqHmICKrr49JZS/fr&#10;cKwFm6chjsBfgAS27kJpTftQacuGzE+XL4BGt6WRodB4kh9sxxnojt6EiJi7D06rJqETOGC3Xmpk&#10;G0iTlL99m3+lpdIrCP2Yl49GqUZFejZaGbLggIYqgtKPbcPizpPxgOiGPa22ZEIye7Q3RWvX7LLr&#10;eZ8mItu0n940cn+uM/r3i13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Wgy6bXAAAACQEAAA8A&#10;AAAAAAAAAQAgAAAAIgAAAGRycy9kb3ducmV2LnhtbFBLAQIUABQAAAAIAIdO4kC4sIG0GAIAAPkD&#10;AAAOAAAAAAAAAAEAIAAAACYBAABkcnMvZTJvRG9jLnhtbFBLBQYAAAAABgAGAFkBAACwBQ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66560" behindDoc="0" locked="0" layoutInCell="1" allowOverlap="1">
                      <wp:simplePos x="0" y="0"/>
                      <wp:positionH relativeFrom="column">
                        <wp:posOffset>2162175</wp:posOffset>
                      </wp:positionH>
                      <wp:positionV relativeFrom="paragraph">
                        <wp:posOffset>45720</wp:posOffset>
                      </wp:positionV>
                      <wp:extent cx="597535" cy="311150"/>
                      <wp:effectExtent l="4445" t="5080" r="7620" b="7620"/>
                      <wp:wrapNone/>
                      <wp:docPr id="137" name="文本框 137"/>
                      <wp:cNvGraphicFramePr/>
                      <a:graphic xmlns:a="http://schemas.openxmlformats.org/drawingml/2006/main">
                        <a:graphicData uri="http://schemas.microsoft.com/office/word/2010/wordprocessingShape">
                          <wps:wsp>
                            <wps:cNvSpPr txBox="1"/>
                            <wps:spPr>
                              <a:xfrm>
                                <a:off x="0" y="0"/>
                                <a:ext cx="59753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绣花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25pt;margin-top:3.6pt;height:24.5pt;width:47.05pt;z-index:66560;mso-width-relative:page;mso-height-relative:page;" fillcolor="#FFFFFF [3201]" filled="t" stroked="t" coordsize="21600,21600" o:gfxdata="UEsDBAoAAAAAAIdO4kAAAAAAAAAAAAAAAAAEAAAAZHJzL1BLAwQUAAAACACHTuJAwCDYQtYAAAAI&#10;AQAADwAAAGRycy9kb3ducmV2LnhtbE2PwU7DMBBE70j8g7VI3KjdJA0ozaYSSEiIGyUXbm68TaLG&#10;68h2m/L3mBMcRzOaeVPvrnYSF/JhdIywXikQxJ0zI/cI7efrwxOIEDUbPTkmhG8KsGtub2pdGbfw&#10;B132sRephEOlEYYY50rK0A1kdVi5mTh5R+etjkn6Xhqvl1RuJ5kpVUqrR04Lg57pZaDutD9bhLfy&#10;OX5Ra95NnuVuaWXnj1NAvL9bqy2ISNf4F4Zf/IQOTWI6uDObICaEvFCbFEV4zEAkv8iLEsQBYVNm&#10;IJta/j/Q/ABQSwMEFAAAAAgAh07iQDG41AtbAgAAugQAAA4AAABkcnMvZTJvRG9jLnhtbK1UwW7b&#10;MAy9D9g/CLqvjpumXYM6RdYiw4BiLZANOyuyHAuTJU1SYncfsP3BTrvsvu/qd+xJTtKs2aGH+SBT&#10;JP1IPpK+uOwaRdbCeWl0QfOjASVCc1NKvSzoxw+zV68p8YHpkimjRUHvhaeXk5cvLlo7FsemNqoU&#10;jgBE+3FrC1qHYMdZ5nktGuaPjBUaxsq4hgVc3TIrHWuB3qjseDA4zVrjSusMF95De90b6QbRPQfQ&#10;VJXk4trwVSN06FGdUCygJF9L6+kkZVtVgofbqvIiEFVQVBrSiSCQF/HMJhdsvHTM1pJvUmDPSeFJ&#10;TQ2TGkF3UNcsMLJy8gCqkdwZb6pwxE2T9YUkRlBFPnjCzbxmVqRaQLW3O9L9/4Pl79d3jsgSkzA8&#10;o0SzBi1/+PH94efvh1/fSFSCotb6MTznFr6he2M6uG/1HspYeVe5Jr5RE4EdBN/vCBZdIBzK0fnZ&#10;aDiihMM0zPN8lBqQPX5snQ9vhWlIFArq0L9EK1vf+IBE4Lp1ibG8UbKcSaXSxS0XV8qRNUOvZ+mJ&#10;OeKTv9yUJm1BT4eIfQARsXcQC8X450ME4CkN2MhJX3uUQrfoNkQtTHkPnpzph81bPpPAvWE+3DGH&#10;6QI12L9wi6NSBsmYjURJbdzXf+mjP5oOKyUtprWg/suKOUGJeqcxDuf5yUkc73Q5GZ0d4+L2LYt9&#10;i141VwYk5dh0y5MY/YPaipUzzSes6TRGhYlpjtgFDVvxKvQ7hDXnYjpNThhoy8KNnlseoSO52kxX&#10;wVQytS7S1HOzYQ8jndqzWb+4M/v35PX4y5n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Ag2ELW&#10;AAAACAEAAA8AAAAAAAAAAQAgAAAAIgAAAGRycy9kb3ducmV2LnhtbFBLAQIUABQAAAAIAIdO4kAx&#10;uNQLWwIAALoEAAAOAAAAAAAAAAEAIAAAACUBAABkcnMvZTJvRG9jLnhtbFBLBQYAAAAABgAGAFkB&#10;AADy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绣花</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210451456" behindDoc="0" locked="0" layoutInCell="1" allowOverlap="1">
                      <wp:simplePos x="0" y="0"/>
                      <wp:positionH relativeFrom="column">
                        <wp:posOffset>1117600</wp:posOffset>
                      </wp:positionH>
                      <wp:positionV relativeFrom="paragraph">
                        <wp:posOffset>40005</wp:posOffset>
                      </wp:positionV>
                      <wp:extent cx="597535" cy="311150"/>
                      <wp:effectExtent l="4445" t="5080" r="7620" b="7620"/>
                      <wp:wrapNone/>
                      <wp:docPr id="138" name="文本框 138"/>
                      <wp:cNvGraphicFramePr/>
                      <a:graphic xmlns:a="http://schemas.openxmlformats.org/drawingml/2006/main">
                        <a:graphicData uri="http://schemas.microsoft.com/office/word/2010/wordprocessingShape">
                          <wps:wsp>
                            <wps:cNvSpPr txBox="1"/>
                            <wps:spPr>
                              <a:xfrm>
                                <a:off x="2018030" y="8493760"/>
                                <a:ext cx="59753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裁剪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pt;margin-top:3.15pt;height:24.5pt;width:47.05pt;z-index:-2084515840;mso-width-relative:page;mso-height-relative:page;" fillcolor="#FFFFFF [3201]" filled="t" stroked="t" coordsize="21600,21600" o:gfxdata="UEsDBAoAAAAAAIdO4kAAAAAAAAAAAAAAAAAEAAAAZHJzL1BLAwQUAAAACACHTuJAYke4mdUAAAAI&#10;AQAADwAAAGRycy9kb3ducmV2LnhtbE2PwWrDMBBE74X+g9hCb41kmzjFtRxooVB6a+JLboq1sU2l&#10;lbGUOP37bk/NcZhh5k29vXonLjjHMZCGbKVAIHXBjtRraPfvT88gYjJkjQuEGn4wwra5v6tNZcNC&#10;X3jZpV5wCcXKaBhSmiopYzegN3EVJiT2TmH2JrGce2lns3C5dzJXqpTejMQLg5nwbcDue3f2Gj7K&#10;13TA1n7aIi/C0spuPrmo9eNDpl5AJLym/zD84TM6NMx0DGeyUTjWm5K/JA1lAYL9fKMyEEcN63UB&#10;sqnl7YHmF1BLAwQUAAAACACHTuJAdON0v2UCAADGBAAADgAAAGRycy9lMm9Eb2MueG1srVTNbhMx&#10;EL4j8Q6W73SzTdKfqJsqtApCqmilgjg7Xm/Wwmsb28lueQD6Bpy4cOe5+hx89m7a0nLogRycsefL&#10;NzPfzOTktGsU2QrnpdEFzfdGlAjNTSn1uqCfPi7fHFHiA9MlU0aLgt4IT0/nr1+dtHYm9k1tVCkc&#10;AYn2s9YWtA7BzrLM81o0zO8ZKzSclXENC7i6dVY61oK9Udn+aHSQtcaV1hkuvMfree+kA6N7CaGp&#10;KsnFueGbRujQszqhWEBJvpbW03nKtqoED5dV5UUgqqCoNKQTQWCv4pnNT9hs7ZitJR9SYC9J4UlN&#10;DZMaQe+pzllgZOPkM6pGcme8qcIeN03WF5IUQRX56Ik21zWzItUCqb29F93/P1r+YXvliCwxCWM0&#10;XrMGLb/7cXv38/fdr+8kPkKi1voZkNcW2NC9NR3gu3ePx1h5V7kmfqMmAj/KORqNIfNNQY8mx+PD&#10;g0Fs0QXCAZgeH07HU0o4AOM8z6fJnz0QWefDO2EaEo2COvQyScy2Fz4gKUB3kBjXGyXLpVQqXdx6&#10;daYc2TL0fZk+MV/85C+Y0qQt6MEYsZ9RRO57ipVi/MtzBvApDdqoT69DtEK36gbRVqa8gWbO9IPn&#10;LV9K8F4wH66Yw6RBIOxiuMRRKYNkzGBRUhv37V/vEY8BgJeSFpNbUP91w5ygRL3XGI3jfDKJo54u&#10;k+nhPi7usWf12KM3zZmBSDm23vJkRnxQO7NypvmMlV3EqHAxzRG7oGFnnoV+n7DyXCwWCYThtixc&#10;6GvLI3UUV5vFJphKptZFmXptBvUw3qk9wyrG/Xl8T6iHv5/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JHuJnVAAAACAEAAA8AAAAAAAAAAQAgAAAAIgAAAGRycy9kb3ducmV2LnhtbFBLAQIUABQA&#10;AAAIAIdO4kB043S/ZQIAAMYEAAAOAAAAAAAAAAEAIAAAACQBAABkcnMvZTJvRG9jLnhtbFBLBQYA&#10;AAAABgAGAFkBAAD7BQ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裁剪</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210450432" behindDoc="0" locked="0" layoutInCell="1" allowOverlap="1">
                      <wp:simplePos x="0" y="0"/>
                      <wp:positionH relativeFrom="column">
                        <wp:posOffset>719455</wp:posOffset>
                      </wp:positionH>
                      <wp:positionV relativeFrom="paragraph">
                        <wp:posOffset>177800</wp:posOffset>
                      </wp:positionV>
                      <wp:extent cx="372110" cy="8890"/>
                      <wp:effectExtent l="0" t="42545" r="8890" b="62865"/>
                      <wp:wrapNone/>
                      <wp:docPr id="139" name="直接箭头连接符 139"/>
                      <wp:cNvGraphicFramePr/>
                      <a:graphic xmlns:a="http://schemas.openxmlformats.org/drawingml/2006/main">
                        <a:graphicData uri="http://schemas.microsoft.com/office/word/2010/wordprocessingShape">
                          <wps:wsp>
                            <wps:cNvCnPr/>
                            <wps:spPr>
                              <a:xfrm>
                                <a:off x="1663065" y="8640445"/>
                                <a:ext cx="372110" cy="88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6.65pt;margin-top:14pt;height:0.7pt;width:29.3pt;z-index:-2084516864;mso-width-relative:page;mso-height-relative:page;" filled="f" stroked="t" coordsize="21600,21600" o:gfxdata="UEsDBAoAAAAAAIdO4kAAAAAAAAAAAAAAAAAEAAAAZHJzL1BLAwQUAAAACACHTuJAHMegMtgAAAAJ&#10;AQAADwAAAGRycy9kb3ducmV2LnhtbE2PzU7DMBCE70i8g7VIXFDrpK3aJsSp+BGicKPwAG68TdLY&#10;6yh2/96e7QmOM/tpdqZYnZ0VRxxC60lBOk5AIFXetFQr+Pl+Gy1BhKjJaOsJFVwwwKq8vSl0bvyJ&#10;vvC4ibXgEAq5VtDE2OdShqpBp8PY90h82/nB6chyqKUZ9InDnZWTJJlLp1viD43u8aXBqtscnILd&#10;/mP+PKv2n+/h4h7W2VPnX22n1P1dmjyCiHiOfzBc63N1KLnT1h/IBGFZp9MpowomS950BRZpBmLL&#10;RjYDWRby/4LyF1BLAwQUAAAACACHTuJAUGS7uBUCAADwAwAADgAAAGRycy9lMm9Eb2MueG1srVPN&#10;jtMwEL4j8Q6W7zTpX+hGTffQslwQrAQ8gOs4iSX/aext2pfgBZA4ASeW0955Glgeg7FTurBc9kAO&#10;ztie+Wa+b8bL871WZCfAS2sqOh7llAjDbS1NW9G3by6eLCjxgZmaKWtERQ/C0/PV40fL3pViYjur&#10;agEEQYwve1fRLgRXZpnnndDMj6wTBi8bC5oF3EKb1cB6RNcqm+R5kfUWageWC+/xdDNc0iMiPATQ&#10;No3kYmP5lRYmDKggFAtIyXfSebpK1TaN4OFV03gRiKooMg1pxSRob+OarZasbIG5TvJjCewhJdzj&#10;pJk0mPQEtWGBkSuQ/0BpycF624QRtzobiCRFkMU4v6fN6445kbig1N6dRPf/D5a/3F0CkTVOwvSM&#10;EsM0tvz2/c2Pd59uv15//3jz89uHaH/5TKIDytU7X2LU2lzCcefdJUTu+wZ0/CMrskfAopjmxZyS&#10;Q0UXxSyfzeaD3GIfCEeH6dPJeIyN4NFhcZaakd3BOPDhubCaRKOiPgCTbRfW1hhsq4VxEpztXviA&#10;hWDg74BYg7EXUqnUXWVIX9FiOo+pGE5sg5OCpnbI2puWEqZafAo8QEL0Vsk6RkccD+12rYDsWByg&#10;9EUSmO0vt5h6w3w3+KWrgauWAV+LkhopnqJZGZhUz0xNwsGh3gzA9kdYZRA9ajyoGq2trQ9J7HSO&#10;g5DyH4c2Ttqf+xR991B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cx6Ay2AAAAAkBAAAPAAAA&#10;AAAAAAEAIAAAACIAAABkcnMvZG93bnJldi54bWxQSwECFAAUAAAACACHTuJAUGS7uBUCAADwAwAA&#10;DgAAAAAAAAABACAAAAAnAQAAZHJzL2Uyb0RvYy54bWxQSwUGAAAAAAYABgBZAQAArgUAAAAA&#10;">
                      <v:fill on="f" focussize="0,0"/>
                      <v:stroke weight="0.5pt" color="#000000 [3213]" miterlimit="8" joinstyle="miter" endarrow="open"/>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210449408" behindDoc="0" locked="0" layoutInCell="1" allowOverlap="1">
                      <wp:simplePos x="0" y="0"/>
                      <wp:positionH relativeFrom="column">
                        <wp:posOffset>78740</wp:posOffset>
                      </wp:positionH>
                      <wp:positionV relativeFrom="paragraph">
                        <wp:posOffset>38100</wp:posOffset>
                      </wp:positionV>
                      <wp:extent cx="614680" cy="320675"/>
                      <wp:effectExtent l="4445" t="4445" r="9525" b="17780"/>
                      <wp:wrapNone/>
                      <wp:docPr id="140" name="文本框 140"/>
                      <wp:cNvGraphicFramePr/>
                      <a:graphic xmlns:a="http://schemas.openxmlformats.org/drawingml/2006/main">
                        <a:graphicData uri="http://schemas.microsoft.com/office/word/2010/wordprocessingShape">
                          <wps:wsp>
                            <wps:cNvSpPr txBox="1"/>
                            <wps:spPr>
                              <a:xfrm>
                                <a:off x="979170" y="8457565"/>
                                <a:ext cx="614680" cy="320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val="en-US" w:eastAsia="zh-CN"/>
                                    </w:rPr>
                                  </w:pPr>
                                  <w:r>
                                    <w:rPr>
                                      <w:rFonts w:hint="eastAsia"/>
                                      <w:lang w:val="en-US" w:eastAsia="zh-CN"/>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pt;margin-top:3pt;height:25.25pt;width:48.4pt;z-index:-2084517888;mso-width-relative:page;mso-height-relative:page;" fillcolor="#FFFFFF [3201]" filled="t" stroked="t" coordsize="21600,21600" o:gfxdata="UEsDBAoAAAAAAIdO4kAAAAAAAAAAAAAAAAAEAAAAZHJzL1BLAwQUAAAACACHTuJA8yB0ntMAAAAH&#10;AQAADwAAAGRycy9kb3ducmV2LnhtbE2PwU7DMBBE70j8g7VI3KjdlEaQxqkEEhLiRsmFmxtvk6j2&#10;OrLdpvw92xMcRzOaeVNvL96JM8Y0BtKwXCgQSF2wI/Ua2q+3hycQKRuyxgVCDT+YYNvc3tSmsmGm&#10;Tzzvci+4hFJlNAw5T5WUqRvQm7QIExJ7hxC9ySxjL200M5d7JwulSunNSLwwmAlfB+yOu5PX8F6+&#10;5G9s7YddFaswt7KLB5e0vr9bqg2IjJf8F4YrPqNDw0z7cCKbhGNdPHJSQ8mPrrZ6LkDsNazLNcim&#10;lv/5m19QSwMEFAAAAAgAh07iQLXMf+FkAgAAxQQAAA4AAABkcnMvZTJvRG9jLnhtbK1UzW4TMRC+&#10;I/EOlu90kzQ/bZRNFVoFIVW0UkCcHa83a+G1je1ktzwAvAEnLtx5rj4Hn71Jfzn0QA7O2PPlm5lv&#10;ZjI7a2tFdsJ5aXRO+0c9SoTmppB6k9NPH5dvTijxgemCKaNFTm+Ep2fz169mjZ2KgamMKoQjINF+&#10;2ticViHYaZZ5Xoma+SNjhYazNK5mAVe3yQrHGrDXKhv0euOsMa6wznDhPV4vOifdM7qXEJqylFxc&#10;GL6thQ4dqxOKBZTkK2k9nadsy1LwcFWWXgSicopKQzoRBPY6ntl8xqYbx2wl+T4F9pIUntRUM6kR&#10;9I7qggVGtk4+o6old8abMhxxU2ddIUkRVNHvPdFmVTErUi2Q2ts70f3/o+UfdteOyAKTMIQmmtVo&#10;+e3PH7e//tz+/k7iIyRqrJ8CubLAhvataQE/vHs8xsrb0tXxGzUR+E8np/0JGG9yejIcTUbjUae1&#10;aAPh8I/7w/EJ/ByA40FvPEn+7J7HOh/eCVOTaOTUoZVJYba79AE5AXqAxLDeKFkspVLp4jbrc+XI&#10;jqHty/SJ0fGTRzClSYNMjke9xPzIF7nvKNaK8S/PGcCnNGijPJ0M0Qrtut1rtjbFDSRzpps7b/lS&#10;gveS+XDNHAYNAmAVwxWOUhkkY/YWJZVx3/71HvHoP7yUNBjcnPqvW+YEJeq9xmSc9oexkyFdoPwA&#10;F/fQs37o0dv63ECkPpbe8mRGfFAHs3Sm/oyNXcSocDHNETun4WCeh26dsPFcLBYJhNm2LFzqleWR&#10;OrZEm8U2mFKm1kWZOm326mG6U3v2mxjX5+E9oe7/fe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MgdJ7TAAAABwEAAA8AAAAAAAAAAQAgAAAAIgAAAGRycy9kb3ducmV2LnhtbFBLAQIUABQAAAAI&#10;AIdO4kC1zH/hZAIAAMUEAAAOAAAAAAAAAAEAIAAAACIBAABkcnMvZTJvRG9jLnhtbFBLBQYAAAAA&#10;BgAGAFkBAAD4BQAAAAA=&#10;">
                      <v:fill on="t" focussize="0,0"/>
                      <v:stroke weight="0.5pt" color="#000000 [3204]" joinstyle="round"/>
                      <v:imagedata o:title=""/>
                      <o:lock v:ext="edit" aspectratio="f"/>
                      <v:textbox>
                        <w:txbxContent>
                          <w:p>
                            <w:pPr>
                              <w:jc w:val="center"/>
                              <w:rPr>
                                <w:rFonts w:hint="eastAsia" w:eastAsia="宋体"/>
                                <w:lang w:val="en-US" w:eastAsia="zh-CN"/>
                              </w:rPr>
                            </w:pPr>
                            <w:r>
                              <w:rPr>
                                <w:rFonts w:hint="eastAsia"/>
                                <w:lang w:val="en-US" w:eastAsia="zh-CN"/>
                              </w:rPr>
                              <w:t>原料</w:t>
                            </w:r>
                          </w:p>
                        </w:txbxContent>
                      </v:textbox>
                    </v:shape>
                  </w:pict>
                </mc:Fallback>
              </mc:AlternateConten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304590848" behindDoc="0" locked="0" layoutInCell="1" allowOverlap="1">
                      <wp:simplePos x="0" y="0"/>
                      <wp:positionH relativeFrom="column">
                        <wp:posOffset>5563870</wp:posOffset>
                      </wp:positionH>
                      <wp:positionV relativeFrom="paragraph">
                        <wp:posOffset>126365</wp:posOffset>
                      </wp:positionV>
                      <wp:extent cx="13335" cy="392430"/>
                      <wp:effectExtent l="38735" t="0" r="62230" b="7620"/>
                      <wp:wrapNone/>
                      <wp:docPr id="141" name="直接箭头连接符 141"/>
                      <wp:cNvGraphicFramePr/>
                      <a:graphic xmlns:a="http://schemas.openxmlformats.org/drawingml/2006/main">
                        <a:graphicData uri="http://schemas.microsoft.com/office/word/2010/wordprocessingShape">
                          <wps:wsp>
                            <wps:cNvCnPr/>
                            <wps:spPr>
                              <a:xfrm>
                                <a:off x="0" y="0"/>
                                <a:ext cx="13335" cy="392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8.1pt;margin-top:9.95pt;height:30.9pt;width:1.05pt;z-index:304590848;mso-width-relative:page;mso-height-relative:page;" filled="f" stroked="t" coordsize="21600,21600" o:gfxdata="UEsDBAoAAAAAAIdO4kAAAAAAAAAAAAAAAAAEAAAAZHJzL1BLAwQUAAAACACHTuJAAl2n19gAAAAJ&#10;AQAADwAAAGRycy9kb3ducmV2LnhtbE2Py07DMBBF90j8gzVIbFDrpKC8iFPxEKKwo+UD3GSapLHH&#10;Uey+/p5hBbsZ3aM7Z8rl2RpxxMn3jhTE8wgEUu2anloF35u3WQbCB02NNo5QwQU9LKvrq1IXjTvR&#10;Fx7XoRVcQr7QCroQxkJKX3dotZ+7EYmznZusDrxOrWwmfeJya+QiihJpdU98odMjvnRYD+uDVbDb&#10;fyTPD/X+891f7N0qfxrcqxmUur2Jo0cQAc/hD4ZffVaHip227kCNF0ZBliYLRjnIcxAMZGl2D2LL&#10;Q5yCrEr5/4PqB1BLAwQUAAAACACHTuJAOUBbbwkCAADlAwAADgAAAGRycy9lMm9Eb2MueG1srVPN&#10;bhMxEL4j8Q6W72STbFuVKJseEsoFQSTgASZe764l/2nsZpOX4AWQOAEn6Kl3ngbKYzD2hhTKpQf2&#10;4B3/zDf+vvk8v9gZzbYSg3K24pPRmDNphauVbSv+9s3lk3POQgRbg3ZWVnwvA79YPH407/1MTl3n&#10;dC2REYgNs95XvIvRz4oiiE4aCCPnpaXNxqGBSFNsixqhJ3Sji+l4fFb0DmuPTsgQaHU1bPIDIj4E&#10;0DWNEnLlxJWRNg6oKDVEohQ65QNf5Ns2jRTxVdMEGZmuODGNeaQiFG/SWCzmMGsRfKfE4QrwkCvc&#10;42RAWSp6hFpBBHaF6h8oowS64Jo4Es4UA5GsCLGYjO9p87oDLzMXkjr4o+jh/8GKl9s1MlWTE04m&#10;nFkw1PLb9zc/3n26vf76/ePNz28fUvzlM0sHSK7ehxllLe0aD7Pg15i47xo06U+s2C5LvD9KLHeR&#10;CVqclGV5ypmgnfLp9KTMHSjucj2G+Fw6w1JQ8RARVNvFpbOWeulwklWG7YsQqTol/k5Iha27VFrn&#10;lmrL+oqflafUaAFk04bsQaHxRDXYljPQLflfRMyIwWlVp+yEE7DdLDWyLSTX5C8xp2p/HUulVxC6&#10;4VzeGvxkVKQnopWp+PkxG2YRlH5maxb3nkQGRNcfYLUl9CTsIGWKNq7eZ4XzOnU/1z84Ndnrz3nO&#10;vnud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XafX2AAAAAkBAAAPAAAAAAAAAAEAIAAAACIA&#10;AABkcnMvZG93bnJldi54bWxQSwECFAAUAAAACACHTuJAOUBbbwkCAADlAwAADgAAAAAAAAABACAA&#10;AAAnAQAAZHJzL2Uyb0RvYy54bWxQSwUGAAAAAAYABgBZAQAAogUAAAAA&#10;">
                      <v:fill on="f" focussize="0,0"/>
                      <v:stroke weight="0.5pt" color="#000000 [3213]" miterlimit="8" joinstyle="miter" endarrow="open"/>
                      <v:imagedata o:title=""/>
                      <o:lock v:ext="edit" aspectratio="f"/>
                    </v:shape>
                  </w:pict>
                </mc:Fallback>
              </mc:AlternateConten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2352730112" behindDoc="0" locked="0" layoutInCell="1" allowOverlap="1">
                      <wp:simplePos x="0" y="0"/>
                      <wp:positionH relativeFrom="column">
                        <wp:posOffset>4255770</wp:posOffset>
                      </wp:positionH>
                      <wp:positionV relativeFrom="paragraph">
                        <wp:posOffset>210185</wp:posOffset>
                      </wp:positionV>
                      <wp:extent cx="597535" cy="311150"/>
                      <wp:effectExtent l="4445" t="5080" r="7620" b="7620"/>
                      <wp:wrapNone/>
                      <wp:docPr id="142" name="文本框 142"/>
                      <wp:cNvGraphicFramePr/>
                      <a:graphic xmlns:a="http://schemas.openxmlformats.org/drawingml/2006/main">
                        <a:graphicData uri="http://schemas.microsoft.com/office/word/2010/wordprocessingShape">
                          <wps:wsp>
                            <wps:cNvSpPr txBox="1"/>
                            <wps:spPr>
                              <a:xfrm>
                                <a:off x="0" y="0"/>
                                <a:ext cx="59753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1pt;margin-top:16.55pt;height:24.5pt;width:47.05pt;z-index:-1942237184;mso-width-relative:page;mso-height-relative:page;" fillcolor="#FFFFFF [3201]" filled="t" stroked="t" coordsize="21600,21600" o:gfxdata="UEsDBAoAAAAAAIdO4kAAAAAAAAAAAAAAAAAEAAAAZHJzL1BLAwQUAAAACACHTuJAKKUcrtYAAAAJ&#10;AQAADwAAAGRycy9kb3ducmV2LnhtbE2Py2rDMBBF94X8g5hAd41kqzjB9TjQQqF019Sb7BRrYpvq&#10;YSQlTv++6qpdDvdw75lmf7OGXSnEyTuEYiOAkeu9ntyA0H2+PuyAxaScVsY7QvimCPt2ddeoWvvF&#10;fdD1kAaWS1ysFcKY0lxzHvuRrIobP5PL2dkHq1I+w8B1UEsut4aXQlTcqsnlhVHN9DJS/3W4WIS3&#10;6jkdqdPvWpbSLx3vw9lExPt1IZ6AJbqlPxh+9bM6tNnp5C9OR2YQqq0oM4ogZQEsA9vqUQI7IezK&#10;Anjb8P8ftD9QSwMEFAAAAAgAh07iQMy2txBbAgAAugQAAA4AAABkcnMvZTJvRG9jLnhtbK1UzW7b&#10;MAy+D9g7CLqvjvPTrkGdImuRYUCxFuiGnRVZjoXJkiYpsbsH2N5gp11233P1OfZJTtKu2aGH+SBT&#10;JP2R/Ej67LxrFNkI56XRBc2PBpQIzU0p9aqgHz8sXr2mxAemS6aMFgW9E56ez16+OGvtVAxNbVQp&#10;HAGI9tPWFrQOwU6zzPNaNMwfGSs0jJVxDQu4ulVWOtYCvVHZcDA4zlrjSusMF95De9kb6RbRPQfQ&#10;VJXk4tLwdSN06FGdUCygJF9L6+ksZVtVgofrqvIiEFVQVBrSiSCQl/HMZmdsunLM1pJvU2DPSeFJ&#10;TQ2TGkH3UJcsMLJ28gCqkdwZb6pwxE2T9YUkRlBFPnjCzW3NrEi1gGpv96T7/wfL329uHJElJmE8&#10;pESzBi2///H9/ufv+1/fSFSCotb6KTxvLXxD98Z0cN/pPZSx8q5yTXyjJgI7CL7bEyy6QDiUk9OT&#10;yWhCCYdplOf5JDUge/jYOh/eCtOQKBTUoX+JVra58gGJwHXnEmN5o2S5kEqli1stL5QjG4ZeL9IT&#10;c8Qnf7kpTdqCHo8Q+wAiYu8hlorxz4cIwFMasJGTvvYohW7ZbYlamvIOPDnTD5u3fCGBe8V8uGEO&#10;0wVqsH/hGkelDJIxW4mS2riv/9JHfzQdVkpaTGtB/Zc1c4IS9U5jHE7z8TiOd7qMJydDXNxjy/Kx&#10;Ra+bCwOScmy65UmM/kHtxMqZ5hPWdB6jwsQ0R+yChp14EfodwppzMZ8nJwy0ZeFK31oeoSO52szX&#10;wVQytS7S1HOzZQ8jndqzXb+4M4/vyevhl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ilHK7W&#10;AAAACQEAAA8AAAAAAAAAAQAgAAAAIgAAAGRycy9kb3ducmV2LnhtbFBLAQIUABQAAAAIAIdO4kDM&#10;trcQWwIAALoEAAAOAAAAAAAAAAEAIAAAACUBAABkcnMvZTJvRG9jLnhtbFBLBQYAAAAABgAGAFkB&#10;AADyBQ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成品</w:t>
                            </w:r>
                          </w:p>
                        </w:txbxContent>
                      </v:textbox>
                    </v:shape>
                  </w:pict>
                </mc:Fallback>
              </mc:AlternateContent>
            </w:r>
            <w:r>
              <w:rPr>
                <w:rFonts w:hint="eastAsia" w:ascii="宋体" w:hAnsi="宋体" w:eastAsia="宋体" w:cs="宋体"/>
                <w:sz w:val="21"/>
                <w:szCs w:val="21"/>
              </w:rPr>
              <mc:AlternateContent>
                <mc:Choice Requires="wps">
                  <w:drawing>
                    <wp:anchor distT="0" distB="0" distL="114300" distR="114300" simplePos="0" relativeHeight="1328660480" behindDoc="0" locked="0" layoutInCell="1" allowOverlap="1">
                      <wp:simplePos x="0" y="0"/>
                      <wp:positionH relativeFrom="column">
                        <wp:posOffset>5251450</wp:posOffset>
                      </wp:positionH>
                      <wp:positionV relativeFrom="paragraph">
                        <wp:posOffset>210185</wp:posOffset>
                      </wp:positionV>
                      <wp:extent cx="597535" cy="311150"/>
                      <wp:effectExtent l="4445" t="5080" r="7620" b="7620"/>
                      <wp:wrapNone/>
                      <wp:docPr id="143" name="文本框 143"/>
                      <wp:cNvGraphicFramePr/>
                      <a:graphic xmlns:a="http://schemas.openxmlformats.org/drawingml/2006/main">
                        <a:graphicData uri="http://schemas.microsoft.com/office/word/2010/wordprocessingShape">
                          <wps:wsp>
                            <wps:cNvSpPr txBox="1"/>
                            <wps:spPr>
                              <a:xfrm>
                                <a:off x="0" y="0"/>
                                <a:ext cx="59753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包装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5pt;margin-top:16.55pt;height:24.5pt;width:47.05pt;z-index:1328660480;mso-width-relative:page;mso-height-relative:page;" fillcolor="#FFFFFF [3201]" filled="t" stroked="t" coordsize="21600,21600" o:gfxdata="UEsDBAoAAAAAAIdO4kAAAAAAAAAAAAAAAAAEAAAAZHJzL1BLAwQUAAAACACHTuJAqpC/ENUAAAAJ&#10;AQAADwAAAGRycy9kb3ducmV2LnhtbE2PwU7DMBBE70j8g7VI3KjjRColxKkEEhLiRsmlNzfeJhH2&#10;OrLdpvw92xPcdjSj2TfN9uKdOGNMUyANalWAQOqDnWjQ0H29PWxApGzIGhcINfxggm17e9OY2oaF&#10;PvG8y4PgEkq10TDmPNdSpn5Eb9IqzEjsHUP0JrOMg7TRLFzunSyLYi29mYg/jGbG1xH7793Ja3hf&#10;v+Q9dvbDVmUVlk728eiS1vd3qngGkfGS/8JwxWd0aJnpEE5kk3AaNuUjb8kaqkqB4MBTqfg4XB0F&#10;sm3k/wXtL1BLAwQUAAAACACHTuJAa3wUHVoCAAC6BAAADgAAAGRycy9lMm9Eb2MueG1srVTNbtNA&#10;EL4j8Q6rvVPH+WlpVKcKrYKQKlqpIM6b9Tq22D92N7HLA8AbcOLCnefqc/DtOklLw6EHfFjPzoy/&#10;mflmxmfnnZJkI5xvjC5ofjSgRGhuykavCvrxw+LVa0p8YLpk0mhR0Dvh6fns5Yuz1k7F0NRGlsIR&#10;gGg/bW1B6xDsNMs8r4Vi/shYoWGsjFMs4OpWWelYC3Qls+FgcJy1xpXWGS68h/ayN9ItonsOoKmq&#10;hotLw9dK6NCjOiFZQEm+bqyns5RtVQkerqvKi0BkQVFpSCeCQF7GM5udsenKMVs3fJsCe04KT2pS&#10;rNEIuoe6ZIGRtWsOoFTDnfGmCkfcqKwvJDGCKvLBE25ua2ZFqgVUe7sn3f8/WP5+c+NIU2ISxiNK&#10;NFNo+f2P7/c/f9//+kaiEhS11k/heWvhG7o3poP7Tu+hjJV3lVPxjZoI7CD4bk+w6ALhUE5OTyaj&#10;CSUcplGe55PUgOzhY+t8eCuMIlEoqEP/Eq1sc+UDEoHrziXG8kY25aKRMl3cankhHdkw9HqRnpgj&#10;PvnLTWrSFvR4hNgHEBF7D7GUjH8+RACe1ICNnPS1Ryl0y25L1NKUd+DJmX7YvOWLBrhXzIcb5jBd&#10;oAb7F65xVNIgGbOVKKmN+/ovffRH02GlpMW0FtR/WTMnKJHvNMbhNB+P43iny3hyMsTFPbYsH1v0&#10;Wl0YkJRj0y1PYvQPcidWzqhPWNN5jAoT0xyxCxp24kXodwhrzsV8npww0JaFK31reYSO5GozXwdT&#10;Nal1kaaemy17GOnUnu36xZ15fE9eD7+c2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kL8Q1QAA&#10;AAkBAAAPAAAAAAAAAAEAIAAAACIAAABkcnMvZG93bnJldi54bWxQSwECFAAUAAAACACHTuJAa3wU&#10;HVoCAAC6BAAADgAAAAAAAAABACAAAAAkAQAAZHJzL2Uyb0RvYy54bWxQSwUGAAAAAAYABgBZAQAA&#10;8AUAAAAA&#10;">
                      <v:fill on="t" focussize="0,0"/>
                      <v:stroke weight="0.5pt" color="#000000 [3204]" joinstyle="round"/>
                      <v:imagedata o:title=""/>
                      <o:lock v:ext="edit" aspectratio="f"/>
                      <v:textbox>
                        <w:txbxContent>
                          <w:p>
                            <w:pPr>
                              <w:jc w:val="center"/>
                              <w:rPr>
                                <w:rFonts w:hint="default" w:eastAsia="宋体"/>
                                <w:lang w:val="en-US" w:eastAsia="zh-CN"/>
                              </w:rPr>
                            </w:pPr>
                            <w:r>
                              <w:rPr>
                                <w:rFonts w:hint="eastAsia"/>
                                <w:lang w:val="en-US" w:eastAsia="zh-CN"/>
                              </w:rPr>
                              <w:t>包装</w:t>
                            </w:r>
                          </w:p>
                        </w:txbxContent>
                      </v:textbox>
                    </v:shape>
                  </w:pict>
                </mc:Fallback>
              </mc:AlternateConten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4077539328" behindDoc="0" locked="0" layoutInCell="1" allowOverlap="1">
                      <wp:simplePos x="0" y="0"/>
                      <wp:positionH relativeFrom="column">
                        <wp:posOffset>4849495</wp:posOffset>
                      </wp:positionH>
                      <wp:positionV relativeFrom="paragraph">
                        <wp:posOffset>69215</wp:posOffset>
                      </wp:positionV>
                      <wp:extent cx="400050" cy="4445"/>
                      <wp:effectExtent l="0" t="48260" r="0" b="61595"/>
                      <wp:wrapNone/>
                      <wp:docPr id="144" name="直接箭头连接符 144"/>
                      <wp:cNvGraphicFramePr/>
                      <a:graphic xmlns:a="http://schemas.openxmlformats.org/drawingml/2006/main">
                        <a:graphicData uri="http://schemas.microsoft.com/office/word/2010/wordprocessingShape">
                          <wps:wsp>
                            <wps:cNvCnPr/>
                            <wps:spPr>
                              <a:xfrm flipH="1" flipV="1">
                                <a:off x="0" y="0"/>
                                <a:ext cx="400050" cy="4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81.85pt;margin-top:5.45pt;height:0.35pt;width:31.5pt;z-index:-217427968;mso-width-relative:page;mso-height-relative:page;" filled="f" stroked="t" coordsize="21600,21600" o:gfxdata="UEsDBAoAAAAAAIdO4kAAAAAAAAAAAAAAAAAEAAAAZHJzL1BLAwQUAAAACACHTuJAkQCMJ9YAAAAJ&#10;AQAADwAAAGRycy9kb3ducmV2LnhtbE2PzU7DMBCE70i8g7VI3KidIjkhjVMhpB4QJ0KVsxsvSdT4&#10;R7GTFp6e5QTHnfk0O1Ptr3ZiK85x9E5BthHA0HXejK5XcPw4PBTAYtLO6Mk7VPCFEfb17U2lS+Mv&#10;7h3XJvWMQlwstYIhpVByHrsBrY4bH9CR9+lnqxOdc8/NrC8Ubie+FUJyq0dHHwYd8GXA7twsVsH3&#10;uoalPYjnEMObzZvXtpBLq9T9XSZ2wBJe0x8Mv/WpOtTU6eQXZyKbFOTyMSeUDPEEjIBiK0k4kZBJ&#10;4HXF/y+ofwBQSwMEFAAAAAgAh07iQJ3AdzkRAgAA+AMAAA4AAABkcnMvZTJvRG9jLnhtbK1TzW7U&#10;MBC+I/EOlu9s0rKtqmizPexSOCCoxM991nESS/7T2N3svgQvgMQJOAGn3nkaKI/B2AkLlEsP5BCN&#10;Pf6+me/zeHG+M5ptJQblbM2PZiVn0grXKNvV/NXLiwdnnIUItgHtrKz5XgZ+vrx/bzH4Sh673ulG&#10;IiMSG6rB17yP0VdFEUQvDYSZ89JSsnVoINISu6JBGIjd6OK4LE+LwWHj0QkZAu2uxySfGPEuhK5t&#10;lZBrJ66MtHFkRakhkqTQKx/4MnfbtlLE520bZGS65qQ05j8VoXiT/sVyAVWH4HslphbgLi3c0mRA&#10;WSp6oFpDBHaF6h8qowS64No4E84Uo5DsCKk4Km9586IHL7MWsjr4g+nh/9GKZ9tLZKqhSZjPObNg&#10;6Mpv3l5/f/Ph5svnb++vf3x9l+JPH1k6QHYNPlSEWtlLnFbBX2LSvmvRsFYr/4TYeI5epyjlSCnb&#10;Zdv3B9vlLjJBm/OyLE/oQgSl5vP5SapSjHQJ6jHEx9IZloKah4iguj6unLV0vQ7HArB9GuII/AVI&#10;YOsulNa0D5W2bKj56cNcCmhyW5oYqmo8qQ+24wx0R09CRMwtB6dVk9AJHLDbrDSyLaRByt/U5l/H&#10;Uuk1hH48l1PpGFRGRXo1Wpmanx3QUEVQ+pFtWNx78h0Q3TDRaksmJK9Hd1O0cc0+m573aSCyTdPw&#10;pon7c53Rvx/s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AIwn1gAAAAkBAAAPAAAAAAAAAAEA&#10;IAAAACIAAABkcnMvZG93bnJldi54bWxQSwECFAAUAAAACACHTuJAncB3ORECAAD4AwAADgAAAAAA&#10;AAABACAAAAAlAQAAZHJzL2Uyb0RvYy54bWxQSwUGAAAAAAYABgBZAQAAqAUAAAAA&#10;">
                      <v:fill on="f" focussize="0,0"/>
                      <v:stroke weight="0.5pt" color="#000000 [3213]" miterlimit="8" joinstyle="miter" endarrow="open"/>
                      <v:imagedata o:title=""/>
                      <o:lock v:ext="edit" aspectratio="f"/>
                    </v:shape>
                  </w:pict>
                </mc:Fallback>
              </mc:AlternateConten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2531450880" behindDoc="0" locked="0" layoutInCell="1" allowOverlap="1">
                      <wp:simplePos x="0" y="0"/>
                      <wp:positionH relativeFrom="column">
                        <wp:posOffset>5586095</wp:posOffset>
                      </wp:positionH>
                      <wp:positionV relativeFrom="paragraph">
                        <wp:posOffset>18415</wp:posOffset>
                      </wp:positionV>
                      <wp:extent cx="13335" cy="392430"/>
                      <wp:effectExtent l="38735" t="0" r="62230" b="7620"/>
                      <wp:wrapNone/>
                      <wp:docPr id="145" name="直接箭头连接符 145"/>
                      <wp:cNvGraphicFramePr/>
                      <a:graphic xmlns:a="http://schemas.openxmlformats.org/drawingml/2006/main">
                        <a:graphicData uri="http://schemas.microsoft.com/office/word/2010/wordprocessingShape">
                          <wps:wsp>
                            <wps:cNvCnPr/>
                            <wps:spPr>
                              <a:xfrm>
                                <a:off x="0" y="0"/>
                                <a:ext cx="13335" cy="392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39.85pt;margin-top:1.45pt;height:30.9pt;width:1.05pt;z-index:-1763516416;mso-width-relative:page;mso-height-relative:page;" filled="f" stroked="t" coordsize="21600,21600" o:gfxdata="UEsDBAoAAAAAAIdO4kAAAAAAAAAAAAAAAAAEAAAAZHJzL1BLAwQUAAAACACHTuJA+88hn9gAAAAI&#10;AQAADwAAAGRycy9kb3ducmV2LnhtbE2Py07DMBRE90j8g3WR2CDqpKryIjcVDyEoO9p+gJvcJmns&#10;6yh2X3+PWcFyNKOZM+XyYrQ40eR6ywjxLAJBXNum5xZhu3l/zEA4r7hR2jIhXMnBsrq9KVXR2DN/&#10;02ntWxFK2BUKofN+LKR0dUdGuZkdiYO3t5NRPsiplc2kzqHcaDmPokQa1XNY6NRIrx3Vw/poEPaH&#10;VfKyqA9fH+5qHj7z58G+6QHx/i6OnkB4uvi/MPziB3SoAtPOHrlxQiNkaZ6GKMI8BxH8LIvDlR1C&#10;skhBVqX8f6D6AVBLAwQUAAAACACHTuJAjJx9dgkCAADlAwAADgAAAGRycy9lMm9Eb2MueG1srVPN&#10;bhMxEL4j8Q6W72STbFuVKJseEsoFQSTgASZe764l/2nsZpOX4AWQOAEn6Kl3ngbKYzD2hhTKpQf2&#10;4B3/zDf+vvk8v9gZzbYSg3K24pPRmDNphauVbSv+9s3lk3POQgRbg3ZWVnwvA79YPH407/1MTl3n&#10;dC2REYgNs95XvIvRz4oiiE4aCCPnpaXNxqGBSFNsixqhJ3Sji+l4fFb0DmuPTsgQaHU1bPIDIj4E&#10;0DWNEnLlxJWRNg6oKDVEohQ65QNf5Ns2jRTxVdMEGZmuODGNeaQiFG/SWCzmMGsRfKfE4QrwkCvc&#10;42RAWSp6hFpBBHaF6h8oowS64Jo4Es4UA5GsCLGYjO9p87oDLzMXkjr4o+jh/8GKl9s1MlWTE05O&#10;ObNgqOW3729+vPt0e/31+8ebn98+pPjLZ5YOkFy9DzPKWto1HmbBrzFx3zVo0p9YsV2WeH+UWO4i&#10;E7Q4KcuS6gjaKZ9OT8rcgeIu12OIz6UzLAUVDxFBtV1cOmuplw4nWWXYvgiRqlPi74RU2LpLpXVu&#10;qbasr/hZeUqNFkA2bcgeFBpPVINtOQPdkv9FxIwYnFZ1yk44AdvNUiPbQnJN/hJzqvbXsVR6BaEb&#10;zuWtwU9GRXoiWpmKnx+zYRZB6We2ZnHvSWRAdP0BVltCT8IOUqZo4+p9VjivU/dz/YNTk73+nOfs&#10;u9e5+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7zyGf2AAAAAgBAAAPAAAAAAAAAAEAIAAAACIA&#10;AABkcnMvZG93bnJldi54bWxQSwECFAAUAAAACACHTuJAjJx9dgkCAADlAwAADgAAAAAAAAABACAA&#10;AAAnAQAAZHJzL2Uyb0RvYy54bWxQSwUGAAAAAAYABgBZAQAAogUAAAAA&#10;">
                      <v:fill on="f" focussize="0,0"/>
                      <v:stroke weight="0.5pt" color="#000000 [3213]" miterlimit="8" joinstyle="miter" endarrow="open"/>
                      <v:imagedata o:title=""/>
                      <o:lock v:ext="edit" aspectratio="f"/>
                    </v:shape>
                  </w:pict>
                </mc:Fallback>
              </mc:AlternateConten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rPr>
              <mc:AlternateContent>
                <mc:Choice Requires="wps">
                  <w:drawing>
                    <wp:anchor distT="0" distB="0" distL="114300" distR="114300" simplePos="0" relativeHeight="3735406592" behindDoc="0" locked="0" layoutInCell="1" allowOverlap="1">
                      <wp:simplePos x="0" y="0"/>
                      <wp:positionH relativeFrom="column">
                        <wp:posOffset>5339715</wp:posOffset>
                      </wp:positionH>
                      <wp:positionV relativeFrom="paragraph">
                        <wp:posOffset>144145</wp:posOffset>
                      </wp:positionV>
                      <wp:extent cx="562610" cy="302895"/>
                      <wp:effectExtent l="0" t="0" r="8890" b="1905"/>
                      <wp:wrapNone/>
                      <wp:docPr id="147" name="文本框 147"/>
                      <wp:cNvGraphicFramePr/>
                      <a:graphic xmlns:a="http://schemas.openxmlformats.org/drawingml/2006/main">
                        <a:graphicData uri="http://schemas.microsoft.com/office/word/2010/wordprocessingShape">
                          <wps:wsp>
                            <wps:cNvSpPr txBox="1"/>
                            <wps:spPr>
                              <a:xfrm>
                                <a:off x="0" y="0"/>
                                <a:ext cx="56261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0.45pt;margin-top:11.35pt;height:23.85pt;width:44.3pt;z-index:-559560704;mso-width-relative:page;mso-height-relative:page;" fillcolor="#FFFFFF [3201]" filled="t" stroked="f" coordsize="21600,21600" o:gfxdata="UEsDBAoAAAAAAIdO4kAAAAAAAAAAAAAAAAAEAAAAZHJzL1BLAwQUAAAACACHTuJAopm+Y9UAAAAJ&#10;AQAADwAAAGRycy9kb3ducmV2LnhtbE2Py07DMBBF90j8gzWV2FE7UaBNiNMFElsk+lq78RBHtceR&#10;7T6/HrOC5ege3XumXV2dZWcMcfQkoZgLYEi91yMNErabj+clsJgUaWU9oYQbRlh1jw+tarS/0Bee&#10;12lguYRioySYlKaG89gbdCrO/YSUs28fnEr5DAPXQV1yubO8FOKVOzVSXjBqwneD/XF9chL2g7vv&#10;d8UUjHa2os/7bbP1o5RPs0K8AUt4TX8w/Opndeiy08GfSEdmJSwrUWdUQlkugGWgLusXYAcJC1EB&#10;71r+/4PuB1BLAwQUAAAACACHTuJAudKwzlACAACSBAAADgAAAGRycy9lMm9Eb2MueG1srVTBbhox&#10;EL1X6j9YvpcFAiRBLBEFUVVCTaS06tl4vawl2+Pahl36Ae0f5NRL7/2ufEfH3iVJ0x5yKIdlPDP7&#10;xu/NzM6uGq3IQTgvweR00OtTIgyHQppdTj99XL+5oMQHZgqmwIicHoWnV/PXr2a1nYohVKAK4QiC&#10;GD+tbU6rEOw0yzyvhGa+B1YYDJbgNAt4dLuscKxGdK2yYb8/yWpwhXXAhffoXbVB2iG6lwBCWUou&#10;VsD3WpjQojqhWEBKvpLW03m6bVkKHq7L0otAVE6RaUhPLIL2Nj6z+YxNd47ZSvLuCuwlV3jGSTNp&#10;sOgD1IoFRvZO/gWlJXfgoQw9DjpriSRFkMWg/0yb24pZkbig1N4+iO7/Hyz/cLhxRBY4CaNzSgzT&#10;2PL7u+/3P37d//xGohMlqq2fYuatxdzQvIUG009+j87IvCmdjv/IiWAcBT4+CCyaQDg6x5PhZIAR&#10;jqGz/vDichxRsseXrfPhnQBNopFTh/1LsrLDxoc29ZQSa3lQslhLpdLB7bZL5ciBYa/X6deh/5Gm&#10;DKlzOjkb9xOygfh+C60MXiZybTlFKzTbphNgC8UR+Ttoh8hbvpZ4yw3z4YY5nBokhnsVrvFRKsAi&#10;0FmUVOC+/ssf87GZGKWkxinMqf+yZ05Qot4bbPPlYDRC2JAOo/H5EA/uaWT7NGL2eglIfoAbbHky&#10;Y35QJ7N0oD/j+i1iVQwxw7F2TsPJXIZ2N3B9uVgsUhIOqmVhY24tj9BRagOLfYBSppZEmVptOvVw&#10;VFNTu7WKu/D0nLIePyX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KZvmPVAAAACQEAAA8AAAAA&#10;AAAAAQAgAAAAIgAAAGRycy9kb3ducmV2LnhtbFBLAQIUABQAAAAIAIdO4kC50rDOUAIAAJIEAAAO&#10;AAAAAAAAAAEAIAAAACQBAABkcnMvZTJvRG9jLnhtbFBLBQYAAAAABgAGAFkBAADmBQAAAAA=&#10;">
                      <v:fill on="t" focussize="0,0"/>
                      <v:stroke on="f" weight="0.5pt"/>
                      <v:imagedata o:title=""/>
                      <o:lock v:ext="edit" aspectratio="f"/>
                      <v:textbox>
                        <w:txbxContent>
                          <w:p>
                            <w:pPr>
                              <w:rPr>
                                <w:rFonts w:hint="eastAsia" w:eastAsia="宋体"/>
                                <w:lang w:val="en-US" w:eastAsia="zh-CN"/>
                              </w:rPr>
                            </w:pPr>
                            <w:r>
                              <w:rPr>
                                <w:rFonts w:hint="eastAsia"/>
                                <w:lang w:val="en-US" w:eastAsia="zh-CN"/>
                              </w:rPr>
                              <w:t>固废</w:t>
                            </w:r>
                          </w:p>
                        </w:txbxContent>
                      </v:textbox>
                    </v:shape>
                  </w:pict>
                </mc:Fallback>
              </mc:AlternateConten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污染物排放情况</w:t>
            </w:r>
          </w:p>
          <w:tbl>
            <w:tblPr>
              <w:tblStyle w:val="90"/>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2206"/>
              <w:gridCol w:w="2190"/>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污染类别</w:t>
                  </w:r>
                </w:p>
              </w:tc>
              <w:tc>
                <w:tcPr>
                  <w:tcW w:w="2206" w:type="dxa"/>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污染源名称</w:t>
                  </w:r>
                </w:p>
              </w:tc>
              <w:tc>
                <w:tcPr>
                  <w:tcW w:w="2190" w:type="dxa"/>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污染物</w:t>
                  </w:r>
                </w:p>
              </w:tc>
              <w:tc>
                <w:tcPr>
                  <w:tcW w:w="2475" w:type="dxa"/>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废气</w:t>
                  </w:r>
                </w:p>
              </w:tc>
              <w:tc>
                <w:tcPr>
                  <w:tcW w:w="2206"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运输车辆的扬尘</w:t>
                  </w:r>
                </w:p>
              </w:tc>
              <w:tc>
                <w:tcPr>
                  <w:tcW w:w="219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粉尘</w:t>
                  </w:r>
                </w:p>
              </w:tc>
              <w:tc>
                <w:tcPr>
                  <w:tcW w:w="2475"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70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废水</w:t>
                  </w:r>
                </w:p>
              </w:tc>
              <w:tc>
                <w:tcPr>
                  <w:tcW w:w="2206" w:type="dxa"/>
                  <w:noWrap w:val="0"/>
                  <w:vAlign w:val="center"/>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生活污水</w:t>
                  </w:r>
                </w:p>
              </w:tc>
              <w:tc>
                <w:tcPr>
                  <w:tcW w:w="219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COD、</w: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NH</w:t>
                  </w:r>
                  <w:r>
                    <w:rPr>
                      <w:rFonts w:hint="eastAsia" w:ascii="宋体" w:hAnsi="宋体" w:eastAsia="宋体" w:cs="宋体"/>
                      <w:sz w:val="21"/>
                      <w:szCs w:val="21"/>
                      <w:vertAlign w:val="subscript"/>
                      <w:lang w:val="en-US" w:eastAsia="zh-CN"/>
                    </w:rPr>
                    <w:t>3</w:t>
                  </w:r>
                  <w:r>
                    <w:rPr>
                      <w:rFonts w:hint="eastAsia" w:ascii="宋体" w:hAnsi="宋体" w:eastAsia="宋体" w:cs="宋体"/>
                      <w:sz w:val="21"/>
                      <w:szCs w:val="21"/>
                      <w:vertAlign w:val="baseline"/>
                      <w:lang w:val="en-US" w:eastAsia="zh-CN"/>
                    </w:rPr>
                    <w:t>-N</w:t>
                  </w:r>
                </w:p>
              </w:tc>
              <w:tc>
                <w:tcPr>
                  <w:tcW w:w="2475"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经化粪池收集后，排入市政污水管网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703" w:type="dxa"/>
                  <w:vMerge w:val="restart"/>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固废</w:t>
                  </w:r>
                </w:p>
              </w:tc>
              <w:tc>
                <w:tcPr>
                  <w:tcW w:w="2206" w:type="dxa"/>
                  <w:vMerge w:val="restart"/>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一般工业固体废物</w:t>
                  </w:r>
                </w:p>
              </w:tc>
              <w:tc>
                <w:tcPr>
                  <w:tcW w:w="219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生活垃圾</w:t>
                  </w:r>
                </w:p>
              </w:tc>
              <w:tc>
                <w:tcPr>
                  <w:tcW w:w="2475"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1703" w:type="dxa"/>
                  <w:vMerge w:val="continue"/>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tc>
              <w:tc>
                <w:tcPr>
                  <w:tcW w:w="2206" w:type="dxa"/>
                  <w:vMerge w:val="continue"/>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p>
              </w:tc>
              <w:tc>
                <w:tcPr>
                  <w:tcW w:w="219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废面料、废线头、废包装</w:t>
                  </w:r>
                </w:p>
              </w:tc>
              <w:tc>
                <w:tcPr>
                  <w:tcW w:w="2475"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收集后暂存产品库，收集外售</w:t>
                  </w:r>
                </w:p>
              </w:tc>
            </w:tr>
          </w:tbl>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现场调查照片</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b w:val="0"/>
                      <w:bCs w:val="0"/>
                      <w:sz w:val="21"/>
                      <w:szCs w:val="21"/>
                      <w:vertAlign w:val="baseline"/>
                      <w:lang w:val="en-US" w:eastAsia="zh-CN"/>
                    </w:rPr>
                  </w:pPr>
                </w:p>
              </w:tc>
              <w:tc>
                <w:tcPr>
                  <w:tcW w:w="4261"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b w:val="0"/>
                      <w:bCs w:val="0"/>
                      <w:sz w:val="21"/>
                      <w:szCs w:val="21"/>
                      <w:vertAlign w:val="baseline"/>
                      <w:lang w:val="en-US" w:eastAsia="zh-CN"/>
                    </w:rPr>
                  </w:pPr>
                </w:p>
              </w:tc>
            </w:tr>
          </w:tbl>
          <w:p>
            <w:pPr>
              <w:pStyle w:val="2"/>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b w:val="0"/>
                <w:bCs w:val="0"/>
                <w:sz w:val="21"/>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污染物识别：通过现场踏勘和资料收集可以看出，山东天祥时装有限公司没有可能对调查地块产生污染的特征污染物。</w:t>
            </w:r>
          </w:p>
          <w:p>
            <w:pPr>
              <w:pStyle w:val="2"/>
              <w:pageBreakBefore w:val="0"/>
              <w:widowControl w:val="0"/>
              <w:kinsoku/>
              <w:wordWrap/>
              <w:overflowPunct/>
              <w:topLinePunct w:val="0"/>
              <w:autoSpaceDE/>
              <w:autoSpaceDN/>
              <w:bidi w:val="0"/>
              <w:spacing w:line="360" w:lineRule="auto"/>
              <w:ind w:left="0" w:lef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山东辉瑞管业有限公司</w:t>
            </w:r>
          </w:p>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sz w:val="21"/>
                <w:szCs w:val="21"/>
                <w:lang w:val="en-US" w:eastAsia="zh-CN"/>
              </w:rPr>
              <w:t xml:space="preserve">（1）原辅材料  </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841"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原辅材料</w:t>
                  </w:r>
                </w:p>
              </w:tc>
              <w:tc>
                <w:tcPr>
                  <w:tcW w:w="2841"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841"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注塑机</w:t>
                  </w:r>
                </w:p>
              </w:tc>
              <w:tc>
                <w:tcPr>
                  <w:tcW w:w="2841"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841"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烘干机（电加热）</w:t>
                  </w:r>
                </w:p>
              </w:tc>
              <w:tc>
                <w:tcPr>
                  <w:tcW w:w="2841" w:type="dxa"/>
                  <w:noWrap w:val="0"/>
                  <w:vAlign w:val="top"/>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bl>
          <w:p>
            <w:pPr>
              <w:pStyle w:val="2"/>
              <w:pageBreakBefore w:val="0"/>
              <w:widowControl w:val="0"/>
              <w:numPr>
                <w:ilvl w:val="0"/>
                <w:numId w:val="0"/>
              </w:numPr>
              <w:kinsoku/>
              <w:wordWrap/>
              <w:overflowPunct/>
              <w:topLinePunct w:val="0"/>
              <w:autoSpaceDE/>
              <w:autoSpaceDN/>
              <w:bidi w:val="0"/>
              <w:spacing w:line="360" w:lineRule="auto"/>
              <w:ind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（2）生产工艺和产污环节</w:t>
            </w:r>
          </w:p>
          <w:p>
            <w:pPr>
              <w:pStyle w:val="2"/>
              <w:pageBreakBefore w:val="0"/>
              <w:widowControl w:val="0"/>
              <w:numPr>
                <w:ilvl w:val="0"/>
                <w:numId w:val="0"/>
              </w:numPr>
              <w:kinsoku/>
              <w:wordWrap/>
              <w:overflowPunct/>
              <w:topLinePunct w:val="0"/>
              <w:autoSpaceDE/>
              <w:autoSpaceDN/>
              <w:bidi w:val="0"/>
              <w:spacing w:line="360" w:lineRule="auto"/>
              <w:ind w:leftChars="0" w:firstLine="420" w:firstLineChars="200"/>
              <w:jc w:val="center"/>
              <w:textAlignment w:val="auto"/>
              <w:rPr>
                <w:rFonts w:hint="eastAsia" w:ascii="宋体" w:hAnsi="宋体" w:eastAsia="宋体" w:cs="宋体"/>
                <w:b w:val="0"/>
                <w:bCs w:val="0"/>
                <w:sz w:val="21"/>
                <w:szCs w:val="21"/>
                <w:lang w:val="en-US" w:eastAsia="zh-CN"/>
              </w:rPr>
            </w:pP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污染物排放情况</w:t>
            </w:r>
          </w:p>
          <w:tbl>
            <w:tblPr>
              <w:tblStyle w:val="90"/>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343"/>
              <w:gridCol w:w="2137"/>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污染类别</w:t>
                  </w:r>
                </w:p>
              </w:tc>
              <w:tc>
                <w:tcPr>
                  <w:tcW w:w="134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污染源名称</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污染物</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废气</w:t>
                  </w:r>
                </w:p>
              </w:tc>
              <w:tc>
                <w:tcPr>
                  <w:tcW w:w="134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合膜、注塑</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NmHc</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集气装置收集，一套喷淋塔+活性炭+UV光解处理装置处置后，由15米排气筒排放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restart"/>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废水</w:t>
                  </w:r>
                </w:p>
              </w:tc>
              <w:tc>
                <w:tcPr>
                  <w:tcW w:w="134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生活用水</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COD、氨氮、SS</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经化粪池处理后排入污水管网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tc>
              <w:tc>
                <w:tcPr>
                  <w:tcW w:w="134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生产</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SS</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生产冷却水，设置循环水池，不外排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restart"/>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固废</w:t>
                  </w:r>
                </w:p>
              </w:tc>
              <w:tc>
                <w:tcPr>
                  <w:tcW w:w="1343" w:type="dxa"/>
                  <w:vMerge w:val="restart"/>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生产车间</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不合格产品</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noWrap w:val="0"/>
                  <w:vAlign w:val="top"/>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tc>
              <w:tc>
                <w:tcPr>
                  <w:tcW w:w="1343" w:type="dxa"/>
                  <w:vMerge w:val="continue"/>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sz w:val="21"/>
                      <w:szCs w:val="21"/>
                      <w:vertAlign w:val="baseline"/>
                      <w:lang w:val="en-US" w:eastAsia="zh-CN"/>
                    </w:rPr>
                  </w:pPr>
                </w:p>
              </w:tc>
              <w:tc>
                <w:tcPr>
                  <w:tcW w:w="2137"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下角料</w:t>
                  </w:r>
                </w:p>
              </w:tc>
              <w:tc>
                <w:tcPr>
                  <w:tcW w:w="2280"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noWrap w:val="0"/>
                  <w:vAlign w:val="top"/>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tc>
              <w:tc>
                <w:tcPr>
                  <w:tcW w:w="1343" w:type="dxa"/>
                  <w:vMerge w:val="continue"/>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sz w:val="21"/>
                      <w:szCs w:val="21"/>
                      <w:vertAlign w:val="baseline"/>
                      <w:lang w:val="en-US" w:eastAsia="zh-CN"/>
                    </w:rPr>
                  </w:pPr>
                </w:p>
              </w:tc>
              <w:tc>
                <w:tcPr>
                  <w:tcW w:w="2137"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废旧包装袋</w:t>
                  </w:r>
                </w:p>
              </w:tc>
              <w:tc>
                <w:tcPr>
                  <w:tcW w:w="2280"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noWrap w:val="0"/>
                  <w:vAlign w:val="top"/>
                </w:tcPr>
                <w:p>
                  <w:pPr>
                    <w:pStyle w:val="2"/>
                    <w:pageBreakBefore w:val="0"/>
                    <w:widowControl w:val="0"/>
                    <w:kinsoku/>
                    <w:wordWrap/>
                    <w:overflowPunct/>
                    <w:topLinePunct w:val="0"/>
                    <w:autoSpaceDE/>
                    <w:autoSpaceDN/>
                    <w:bidi w:val="0"/>
                    <w:spacing w:line="360" w:lineRule="auto"/>
                    <w:ind w:firstLine="420" w:firstLineChars="200"/>
                    <w:jc w:val="both"/>
                    <w:textAlignment w:val="auto"/>
                    <w:rPr>
                      <w:rFonts w:hint="eastAsia" w:ascii="宋体" w:hAnsi="宋体" w:eastAsia="宋体" w:cs="宋体"/>
                      <w:sz w:val="21"/>
                      <w:szCs w:val="21"/>
                      <w:vertAlign w:val="baseline"/>
                      <w:lang w:val="en-US" w:eastAsia="zh-CN"/>
                    </w:rPr>
                  </w:pPr>
                </w:p>
              </w:tc>
              <w:tc>
                <w:tcPr>
                  <w:tcW w:w="1343"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废气治理</w:t>
                  </w:r>
                </w:p>
              </w:tc>
              <w:tc>
                <w:tcPr>
                  <w:tcW w:w="2137"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废活性炭、废灯管</w:t>
                  </w:r>
                </w:p>
              </w:tc>
              <w:tc>
                <w:tcPr>
                  <w:tcW w:w="2280"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收集暂存库存定期委托有资质企业妥善处理</w:t>
                  </w:r>
                </w:p>
              </w:tc>
            </w:tr>
          </w:tbl>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现场调查照片</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b w:val="0"/>
                      <w:bCs w:val="0"/>
                      <w:sz w:val="21"/>
                      <w:szCs w:val="21"/>
                      <w:vertAlign w:val="baseline"/>
                      <w:lang w:val="en-US" w:eastAsia="zh-CN"/>
                    </w:rPr>
                  </w:pPr>
                </w:p>
              </w:tc>
              <w:tc>
                <w:tcPr>
                  <w:tcW w:w="4261" w:type="dxa"/>
                  <w:noWrap w:val="0"/>
                  <w:vAlign w:val="top"/>
                </w:tcPr>
                <w:p>
                  <w:pPr>
                    <w:pStyle w:val="2"/>
                    <w:pageBreakBefore w:val="0"/>
                    <w:widowControl w:val="0"/>
                    <w:kinsoku/>
                    <w:wordWrap/>
                    <w:overflowPunct/>
                    <w:topLinePunct w:val="0"/>
                    <w:autoSpaceDE/>
                    <w:autoSpaceDN/>
                    <w:bidi w:val="0"/>
                    <w:spacing w:line="360" w:lineRule="auto"/>
                    <w:ind w:left="0" w:leftChars="0" w:firstLine="420" w:firstLineChars="200"/>
                    <w:textAlignment w:val="auto"/>
                    <w:rPr>
                      <w:rFonts w:hint="eastAsia" w:ascii="宋体" w:hAnsi="宋体" w:eastAsia="宋体" w:cs="宋体"/>
                      <w:b w:val="0"/>
                      <w:bCs w:val="0"/>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sz w:val="21"/>
                <w:szCs w:val="21"/>
              </w:rPr>
            </w:pPr>
            <w:r>
              <w:rPr>
                <w:rFonts w:hint="eastAsia" w:ascii="宋体" w:hAnsi="宋体" w:eastAsia="宋体" w:cs="宋体"/>
                <w:b w:val="0"/>
                <w:bCs w:val="0"/>
                <w:sz w:val="21"/>
                <w:szCs w:val="21"/>
                <w:lang w:val="en-US" w:eastAsia="zh-CN"/>
              </w:rPr>
              <w:t>污染物识别：通过现场踏勘和资料收集可以看出，山东辉瑞管业有限公司合膜、注塑产生的挥发性有机物可能会通过大气沉降对调查地块产生污染。</w:t>
            </w:r>
            <w:r>
              <w:rPr>
                <w:rFonts w:hint="eastAsia" w:ascii="宋体" w:hAnsi="宋体" w:eastAsia="宋体" w:cs="宋体"/>
                <w:color w:val="000000"/>
                <w:kern w:val="2"/>
                <w:sz w:val="21"/>
                <w:szCs w:val="21"/>
                <w:highlight w:val="none"/>
                <w:lang w:val="en-US" w:eastAsia="zh-CN" w:bidi="ar-SA"/>
              </w:rPr>
              <w:t>山东辉瑞管业有限公司在调查地块北侧，金乡县主导风向为东</w:t>
            </w:r>
            <w:r>
              <w:rPr>
                <w:rFonts w:hint="eastAsia" w:ascii="宋体" w:hAnsi="宋体" w:eastAsia="宋体" w:cs="宋体"/>
                <w:color w:val="000000"/>
                <w:sz w:val="21"/>
                <w:szCs w:val="21"/>
                <w:highlight w:val="none"/>
                <w:lang w:val="en-US" w:eastAsia="zh-CN"/>
              </w:rPr>
              <w:t>南风，山东辉瑞管业</w:t>
            </w:r>
            <w:r>
              <w:rPr>
                <w:rFonts w:hint="eastAsia" w:ascii="宋体" w:hAnsi="宋体" w:eastAsia="宋体" w:cs="宋体"/>
                <w:color w:val="000000"/>
                <w:kern w:val="2"/>
                <w:sz w:val="21"/>
                <w:szCs w:val="21"/>
                <w:highlight w:val="none"/>
                <w:lang w:val="en-US" w:eastAsia="zh-CN" w:bidi="ar-SA"/>
              </w:rPr>
              <w:t>有限公司位于调查地块北侧568米，位于地块下风向，基本上不会通过大气沉降降落到地块，初步判定金乡县晶彩玻璃有限公司对调查地块不会产生影响。</w:t>
            </w:r>
          </w:p>
          <w:p>
            <w:pPr>
              <w:pStyle w:val="2"/>
              <w:pageBreakBefore w:val="0"/>
              <w:widowControl w:val="0"/>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p>
          <w:p>
            <w:pPr>
              <w:pStyle w:val="2"/>
              <w:pageBreakBefore w:val="0"/>
              <w:widowControl w:val="0"/>
              <w:kinsoku/>
              <w:wordWrap/>
              <w:overflowPunct/>
              <w:topLinePunct w:val="0"/>
              <w:autoSpaceDE/>
              <w:autoSpaceDN/>
              <w:bidi w:val="0"/>
              <w:spacing w:line="360" w:lineRule="auto"/>
              <w:ind w:left="0" w:leftChars="0" w:firstLine="422"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山东山阳医疗器械有限公司</w:t>
            </w:r>
          </w:p>
          <w:tbl>
            <w:tblPr>
              <w:tblStyle w:val="90"/>
              <w:tblpPr w:leftFromText="180" w:rightFromText="180" w:vertAnchor="text" w:horzAnchor="page" w:tblpX="474" w:tblpY="4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原辅材料</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841" w:type="dxa"/>
                  <w:noWrap w:val="0"/>
                  <w:vAlign w:val="center"/>
                </w:tcPr>
                <w:p>
                  <w:pPr>
                    <w:pStyle w:val="2"/>
                    <w:keepNext w:val="0"/>
                    <w:keepLines w:val="0"/>
                    <w:pageBreakBefore w:val="0"/>
                    <w:widowControl w:val="0"/>
                    <w:tabs>
                      <w:tab w:val="center" w:pos="1312"/>
                    </w:tabs>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溶渍无纺布</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ES复合无纺布</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PP无纺布</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针刺无纺布</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尼龙松紧带</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鼻梁条</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气阀</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包装材料</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0"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奈米复合材料</w:t>
                  </w:r>
                </w:p>
              </w:tc>
              <w:tc>
                <w:tcPr>
                  <w:tcW w:w="284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外购</w:t>
                  </w:r>
                </w:p>
              </w:tc>
            </w:tr>
          </w:tbl>
          <w:p>
            <w:pPr>
              <w:pStyle w:val="2"/>
              <w:pageBreakBefore w:val="0"/>
              <w:widowControl w:val="0"/>
              <w:numPr>
                <w:ilvl w:val="0"/>
                <w:numId w:val="40"/>
              </w:numPr>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原辅材料 </w:t>
            </w:r>
          </w:p>
          <w:p>
            <w:pPr>
              <w:pStyle w:val="2"/>
              <w:pageBreakBefore w:val="0"/>
              <w:widowControl w:val="0"/>
              <w:numPr>
                <w:ilvl w:val="0"/>
                <w:numId w:val="40"/>
              </w:numPr>
              <w:kinsoku/>
              <w:wordWrap/>
              <w:overflowPunct/>
              <w:topLinePunct w:val="0"/>
              <w:autoSpaceDE/>
              <w:autoSpaceDN/>
              <w:bidi w:val="0"/>
              <w:spacing w:line="360" w:lineRule="auto"/>
              <w:ind w:left="0" w:leftChars="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生产工艺和产污环节</w:t>
            </w:r>
          </w:p>
          <w:p>
            <w:pPr>
              <w:pStyle w:val="2"/>
              <w:pageBreakBefore w:val="0"/>
              <w:widowControl w:val="0"/>
              <w:numPr>
                <w:ilvl w:val="0"/>
                <w:numId w:val="0"/>
              </w:numPr>
              <w:kinsoku/>
              <w:wordWrap/>
              <w:overflowPunct/>
              <w:topLinePunct w:val="0"/>
              <w:autoSpaceDE/>
              <w:autoSpaceDN/>
              <w:bidi w:val="0"/>
              <w:spacing w:line="360" w:lineRule="auto"/>
              <w:ind w:leftChars="0" w:firstLine="420" w:firstLineChars="200"/>
              <w:jc w:val="both"/>
              <w:textAlignment w:val="auto"/>
              <w:rPr>
                <w:rFonts w:hint="eastAsia" w:ascii="宋体" w:hAnsi="宋体" w:eastAsia="宋体" w:cs="宋体"/>
                <w:sz w:val="21"/>
                <w:szCs w:val="21"/>
              </w:rPr>
            </w:pP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污染物排放情况</w:t>
            </w:r>
          </w:p>
          <w:tbl>
            <w:tblPr>
              <w:tblStyle w:val="90"/>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343"/>
              <w:gridCol w:w="2137"/>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污染类别</w:t>
                  </w:r>
                </w:p>
              </w:tc>
              <w:tc>
                <w:tcPr>
                  <w:tcW w:w="134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污染源名称</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污染物</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废水</w:t>
                  </w:r>
                </w:p>
              </w:tc>
              <w:tc>
                <w:tcPr>
                  <w:tcW w:w="134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生活用水</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COD、TP、SS、TN</w:t>
                  </w:r>
                </w:p>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NH3-N</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经化粪池处理后排入污水管网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restart"/>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固废</w:t>
                  </w:r>
                </w:p>
              </w:tc>
              <w:tc>
                <w:tcPr>
                  <w:tcW w:w="1343" w:type="dxa"/>
                  <w:vMerge w:val="restart"/>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一般固废</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废无纺布、废鼻梁条、废尼龙松紧带</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tc>
              <w:tc>
                <w:tcPr>
                  <w:tcW w:w="1343" w:type="dxa"/>
                  <w:vMerge w:val="continue"/>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废呼吸阀</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由供应商回收利用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tc>
              <w:tc>
                <w:tcPr>
                  <w:tcW w:w="1343" w:type="dxa"/>
                  <w:vMerge w:val="continue"/>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生活垃圾</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环卫统一清理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7" w:type="dxa"/>
                  <w:vMerge w:val="continue"/>
                  <w:noWrap w:val="0"/>
                  <w:vAlign w:val="center"/>
                </w:tcPr>
                <w:p>
                  <w:pPr>
                    <w:pStyle w:val="2"/>
                    <w:pageBreakBefore w:val="0"/>
                    <w:widowControl w:val="0"/>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tc>
              <w:tc>
                <w:tcPr>
                  <w:tcW w:w="1343"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危险废物</w:t>
                  </w:r>
                </w:p>
              </w:tc>
              <w:tc>
                <w:tcPr>
                  <w:tcW w:w="2137"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废包装桶</w:t>
                  </w:r>
                </w:p>
              </w:tc>
              <w:tc>
                <w:tcPr>
                  <w:tcW w:w="2280" w:type="dxa"/>
                  <w:noWrap w:val="0"/>
                  <w:vAlign w:val="center"/>
                </w:tcPr>
                <w:p>
                  <w:pPr>
                    <w:pStyle w:val="2"/>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收集暂存库存定期委托有资质企业妥善处理</w:t>
                  </w:r>
                </w:p>
              </w:tc>
            </w:tr>
          </w:tbl>
          <w:p>
            <w:pPr>
              <w:pStyle w:val="2"/>
              <w:pageBreakBefore w:val="0"/>
              <w:widowControl w:val="0"/>
              <w:numPr>
                <w:ilvl w:val="0"/>
                <w:numId w:val="0"/>
              </w:numPr>
              <w:kinsoku/>
              <w:wordWrap/>
              <w:overflowPunct/>
              <w:topLinePunct w:val="0"/>
              <w:autoSpaceDE/>
              <w:autoSpaceDN/>
              <w:bidi w:val="0"/>
              <w:spacing w:line="360" w:lineRule="auto"/>
              <w:ind w:leftChars="0" w:firstLine="420" w:firstLineChars="20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现场调查照片</w:t>
            </w:r>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0"/>
              <w:gridCol w:w="4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2"/>
                    <w:pageBreakBefore w:val="0"/>
                    <w:widowControl w:val="0"/>
                    <w:numPr>
                      <w:ilvl w:val="0"/>
                      <w:numId w:val="0"/>
                    </w:numPr>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tc>
              <w:tc>
                <w:tcPr>
                  <w:tcW w:w="4620" w:type="dxa"/>
                </w:tcPr>
                <w:p>
                  <w:pPr>
                    <w:pStyle w:val="2"/>
                    <w:pageBreakBefore w:val="0"/>
                    <w:widowControl w:val="0"/>
                    <w:numPr>
                      <w:ilvl w:val="0"/>
                      <w:numId w:val="0"/>
                    </w:numPr>
                    <w:kinsoku/>
                    <w:wordWrap/>
                    <w:overflowPunct/>
                    <w:topLinePunct w:val="0"/>
                    <w:autoSpaceDE/>
                    <w:autoSpaceDN/>
                    <w:bidi w:val="0"/>
                    <w:spacing w:line="360" w:lineRule="auto"/>
                    <w:ind w:firstLine="420" w:firstLineChars="200"/>
                    <w:jc w:val="center"/>
                    <w:textAlignment w:val="auto"/>
                    <w:rPr>
                      <w:rFonts w:hint="eastAsia" w:ascii="宋体" w:hAnsi="宋体" w:eastAsia="宋体" w:cs="宋体"/>
                      <w:sz w:val="21"/>
                      <w:szCs w:val="21"/>
                      <w:vertAlign w:val="baseline"/>
                      <w:lang w:val="en-US" w:eastAsia="zh-CN"/>
                    </w:rPr>
                  </w:pPr>
                </w:p>
              </w:tc>
            </w:tr>
          </w:tbl>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污染物识别：通过现场踏勘和资料收集可以看出，山东山阳医疗器械有限公司没有可能对调查地块产生污染的特征污染物。</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b w:val="0"/>
                <w:bCs w:val="0"/>
                <w:sz w:val="21"/>
                <w:szCs w:val="21"/>
                <w:lang w:val="en-US" w:eastAsia="zh-CN"/>
              </w:rPr>
            </w:pPr>
          </w:p>
          <w:p>
            <w:pPr>
              <w:pStyle w:val="2"/>
              <w:pageBreakBefore w:val="0"/>
              <w:widowControl w:val="0"/>
              <w:numPr>
                <w:ilvl w:val="0"/>
                <w:numId w:val="0"/>
              </w:numPr>
              <w:kinsoku/>
              <w:wordWrap/>
              <w:overflowPunct/>
              <w:topLinePunct w:val="0"/>
              <w:autoSpaceDE/>
              <w:autoSpaceDN/>
              <w:bidi w:val="0"/>
              <w:spacing w:line="360" w:lineRule="auto"/>
              <w:ind w:leftChars="0" w:firstLine="420" w:firstLineChars="200"/>
              <w:jc w:val="center"/>
              <w:textAlignment w:val="auto"/>
              <w:rPr>
                <w:rFonts w:hint="eastAsia" w:ascii="宋体" w:hAnsi="宋体" w:eastAsia="宋体" w:cs="宋体"/>
                <w:sz w:val="21"/>
                <w:szCs w:val="21"/>
                <w:lang w:val="en-US" w:eastAsia="zh-CN"/>
              </w:rPr>
            </w:pPr>
          </w:p>
        </w:tc>
      </w:tr>
    </w:tbl>
    <w:p>
      <w:pPr>
        <w:pStyle w:val="4"/>
        <w:numPr>
          <w:ilvl w:val="1"/>
          <w:numId w:val="0"/>
        </w:numPr>
        <w:tabs>
          <w:tab w:val="left" w:pos="601"/>
        </w:tabs>
        <w:ind w:leftChars="0"/>
        <w:jc w:val="both"/>
        <w:outlineLvl w:val="1"/>
        <w:rPr>
          <w:rFonts w:hint="eastAsia" w:ascii="宋体" w:hAnsi="宋体" w:eastAsia="宋体" w:cs="宋体"/>
          <w:b/>
          <w:bCs w:val="0"/>
          <w:sz w:val="30"/>
          <w:szCs w:val="30"/>
        </w:rPr>
      </w:pPr>
      <w:bookmarkStart w:id="37" w:name="_Toc23028"/>
      <w:r>
        <w:rPr>
          <w:rFonts w:hint="eastAsia" w:ascii="宋体" w:hAnsi="宋体" w:eastAsia="宋体" w:cs="宋体"/>
          <w:b/>
          <w:bCs w:val="0"/>
          <w:sz w:val="30"/>
          <w:szCs w:val="30"/>
          <w:lang w:val="en-US" w:eastAsia="zh-CN"/>
        </w:rPr>
        <w:t>4.5</w:t>
      </w:r>
      <w:r>
        <w:rPr>
          <w:rFonts w:hint="eastAsia" w:ascii="宋体" w:hAnsi="宋体" w:eastAsia="宋体" w:cs="宋体"/>
          <w:b/>
          <w:bCs w:val="0"/>
          <w:sz w:val="30"/>
          <w:szCs w:val="30"/>
          <w:lang w:eastAsia="zh-CN"/>
        </w:rPr>
        <w:t>项目地块现场快速检测</w:t>
      </w:r>
      <w:bookmarkEnd w:id="37"/>
    </w:p>
    <w:p>
      <w:pPr>
        <w:pStyle w:val="325"/>
        <w:spacing w:before="0" w:beforeLines="0"/>
        <w:ind w:firstLine="480" w:firstLineChars="200"/>
        <w:jc w:val="both"/>
        <w:rPr>
          <w:rFonts w:cs="Times New Roman" w:eastAsiaTheme="minorEastAsia"/>
        </w:rPr>
      </w:pPr>
      <w:r>
        <w:rPr>
          <w:rFonts w:hint="eastAsia" w:cs="Times New Roman" w:eastAsiaTheme="minorEastAsia"/>
        </w:rPr>
        <w:t>为了更全面的了解地块内可能存在的污染物及污染物浓度，此次使用现场快速测定仪器在地块内进行快速检测。</w:t>
      </w:r>
    </w:p>
    <w:p>
      <w:pPr>
        <w:pStyle w:val="325"/>
        <w:spacing w:before="0" w:beforeLines="0"/>
        <w:ind w:firstLine="480" w:firstLineChars="200"/>
        <w:jc w:val="both"/>
        <w:rPr>
          <w:rFonts w:hint="eastAsia" w:cs="Times New Roman" w:eastAsiaTheme="minorEastAsia"/>
        </w:rPr>
      </w:pPr>
      <w:r>
        <w:rPr>
          <w:rFonts w:hint="eastAsia" w:cs="Times New Roman" w:eastAsiaTheme="minorEastAsia"/>
        </w:rPr>
        <w:t>此次快速检测选取地块内</w:t>
      </w:r>
      <w:r>
        <w:rPr>
          <w:rFonts w:hint="eastAsia" w:cs="Times New Roman" w:eastAsiaTheme="minorEastAsia"/>
          <w:lang w:val="en-US" w:eastAsia="zh-CN"/>
        </w:rPr>
        <w:t>6</w:t>
      </w:r>
      <w:r>
        <w:rPr>
          <w:rFonts w:hint="eastAsia" w:cs="Times New Roman" w:eastAsiaTheme="minorEastAsia"/>
        </w:rPr>
        <w:t>个裸露土壤点</w:t>
      </w:r>
      <w:r>
        <w:rPr>
          <w:rFonts w:hint="eastAsia" w:cs="Times New Roman" w:eastAsiaTheme="minorEastAsia"/>
          <w:lang w:eastAsia="zh-CN"/>
        </w:rPr>
        <w:t>（</w:t>
      </w:r>
      <w:r>
        <w:rPr>
          <w:rFonts w:hint="eastAsia" w:cs="Times New Roman" w:eastAsiaTheme="minorEastAsia"/>
          <w:lang w:val="en-US" w:eastAsia="zh-CN"/>
        </w:rPr>
        <w:t>S1-S6）</w:t>
      </w:r>
      <w:r>
        <w:rPr>
          <w:rFonts w:hint="eastAsia" w:cs="Times New Roman" w:eastAsiaTheme="minorEastAsia"/>
        </w:rPr>
        <w:t>位进行检测</w:t>
      </w:r>
      <w:r>
        <w:rPr>
          <w:rFonts w:hint="eastAsia" w:cs="Times New Roman" w:eastAsiaTheme="minorEastAsia"/>
          <w:lang w:eastAsia="zh-CN"/>
        </w:rPr>
        <w:t>，</w:t>
      </w:r>
      <w:r>
        <w:rPr>
          <w:rFonts w:hint="eastAsia" w:cs="Times New Roman" w:eastAsiaTheme="minorEastAsia"/>
          <w:lang w:val="en-US" w:eastAsia="zh-CN"/>
        </w:rPr>
        <w:t>1个地块外清洁对照点（S7）</w:t>
      </w:r>
      <w:r>
        <w:rPr>
          <w:rFonts w:hint="eastAsia" w:cs="Times New Roman" w:eastAsiaTheme="minorEastAsia"/>
        </w:rPr>
        <w:t>，主要采集0到</w:t>
      </w:r>
      <w:r>
        <w:rPr>
          <w:rFonts w:cs="Times New Roman" w:eastAsiaTheme="minorEastAsia"/>
        </w:rPr>
        <w:t>5</w:t>
      </w:r>
      <w:r>
        <w:rPr>
          <w:rFonts w:hint="eastAsia" w:cs="Times New Roman" w:eastAsiaTheme="minorEastAsia"/>
        </w:rPr>
        <w:t>0厘米范围内的地表土壤进行检测。快速检测布点图见图4-</w:t>
      </w:r>
      <w:r>
        <w:rPr>
          <w:rFonts w:hint="eastAsia" w:cs="Times New Roman" w:eastAsiaTheme="minorEastAsia"/>
          <w:lang w:val="en-US" w:eastAsia="zh-CN"/>
        </w:rPr>
        <w:t>2</w:t>
      </w:r>
      <w:r>
        <w:rPr>
          <w:rFonts w:hint="eastAsia" w:cs="Times New Roman" w:eastAsiaTheme="minorEastAsia"/>
        </w:rPr>
        <w:t>，快速检测采样照片见图</w:t>
      </w:r>
      <w:r>
        <w:rPr>
          <w:rFonts w:cs="Times New Roman" w:eastAsiaTheme="minorEastAsia"/>
        </w:rPr>
        <w:t>4-</w:t>
      </w:r>
      <w:r>
        <w:rPr>
          <w:rFonts w:hint="eastAsia" w:cs="Times New Roman" w:eastAsiaTheme="minorEastAsia"/>
          <w:lang w:val="en-US" w:eastAsia="zh-CN"/>
        </w:rPr>
        <w:t>3</w:t>
      </w:r>
      <w:r>
        <w:rPr>
          <w:rFonts w:hint="eastAsia" w:cs="Times New Roman" w:eastAsiaTheme="minorEastAsia"/>
        </w:rPr>
        <w:t>，快速检测结果见表</w:t>
      </w:r>
      <w:r>
        <w:rPr>
          <w:rFonts w:cs="Times New Roman" w:eastAsiaTheme="minorEastAsia"/>
        </w:rPr>
        <w:t>4</w:t>
      </w:r>
      <w:r>
        <w:rPr>
          <w:rFonts w:hint="eastAsia" w:cs="Times New Roman" w:eastAsiaTheme="minorEastAsia"/>
        </w:rPr>
        <w:t>-2。</w:t>
      </w:r>
    </w:p>
    <w:p>
      <w:pPr>
        <w:pStyle w:val="325"/>
        <w:spacing w:before="0" w:beforeLines="0"/>
        <w:jc w:val="center"/>
        <w:rPr>
          <w:rFonts w:hint="eastAsia" w:cs="Times New Roman" w:eastAsiaTheme="minorEastAsia"/>
        </w:rPr>
      </w:pPr>
    </w:p>
    <w:p>
      <w:pPr>
        <w:pStyle w:val="2"/>
        <w:ind w:left="0" w:leftChars="0" w:firstLine="0" w:firstLineChars="0"/>
        <w:jc w:val="center"/>
        <w:rPr>
          <w:rFonts w:hint="eastAsia"/>
          <w:lang w:val="en-US" w:eastAsia="zh-CN"/>
        </w:rPr>
      </w:pPr>
      <w:r>
        <w:rPr>
          <w:rFonts w:hint="eastAsia"/>
          <w:lang w:eastAsia="zh-CN"/>
        </w:rPr>
        <w:t>图</w:t>
      </w:r>
      <w:r>
        <w:rPr>
          <w:rFonts w:hint="eastAsia"/>
          <w:lang w:val="en-US" w:eastAsia="zh-CN"/>
        </w:rPr>
        <w:t>4-2快速检测布点图</w:t>
      </w:r>
    </w:p>
    <w:tbl>
      <w:tblPr>
        <w:tblStyle w:val="90"/>
        <w:tblW w:w="8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4"/>
        <w:gridCol w:w="3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7" w:hRule="atLeast"/>
          <w:jc w:val="center"/>
        </w:trPr>
        <w:tc>
          <w:tcPr>
            <w:tcW w:w="4214" w:type="dxa"/>
          </w:tcPr>
          <w:p>
            <w:pPr>
              <w:pStyle w:val="2"/>
              <w:ind w:left="0" w:leftChars="0" w:firstLine="0" w:firstLineChars="0"/>
              <w:jc w:val="center"/>
              <w:rPr>
                <w:rFonts w:hint="eastAsia"/>
                <w:vertAlign w:val="baseline"/>
                <w:lang w:val="en-US" w:eastAsia="zh-CN"/>
              </w:rPr>
            </w:pPr>
          </w:p>
        </w:tc>
        <w:tc>
          <w:tcPr>
            <w:tcW w:w="3954" w:type="dxa"/>
          </w:tcPr>
          <w:p>
            <w:pPr>
              <w:pStyle w:val="2"/>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4" w:type="dxa"/>
          </w:tcPr>
          <w:p>
            <w:pPr>
              <w:pStyle w:val="2"/>
              <w:ind w:left="0" w:leftChars="0" w:firstLine="0" w:firstLineChars="0"/>
              <w:jc w:val="center"/>
              <w:rPr>
                <w:rFonts w:hint="eastAsia"/>
                <w:vertAlign w:val="baseline"/>
                <w:lang w:val="en-US" w:eastAsia="zh-CN"/>
              </w:rPr>
            </w:pPr>
          </w:p>
        </w:tc>
        <w:tc>
          <w:tcPr>
            <w:tcW w:w="3954" w:type="dxa"/>
          </w:tcPr>
          <w:p>
            <w:pPr>
              <w:pStyle w:val="2"/>
              <w:ind w:left="0" w:leftChars="0" w:firstLine="0" w:firstLineChars="0"/>
              <w:jc w:val="both"/>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4" w:type="dxa"/>
          </w:tcPr>
          <w:p>
            <w:pPr>
              <w:pStyle w:val="2"/>
              <w:ind w:left="0" w:leftChars="0" w:firstLine="0" w:firstLineChars="0"/>
              <w:jc w:val="center"/>
              <w:rPr>
                <w:rFonts w:hint="eastAsia"/>
                <w:vertAlign w:val="baseline"/>
                <w:lang w:val="en-US" w:eastAsia="zh-CN"/>
              </w:rPr>
            </w:pPr>
          </w:p>
        </w:tc>
        <w:tc>
          <w:tcPr>
            <w:tcW w:w="3954" w:type="dxa"/>
          </w:tcPr>
          <w:p>
            <w:pPr>
              <w:pStyle w:val="2"/>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8" w:type="dxa"/>
            <w:gridSpan w:val="2"/>
          </w:tcPr>
          <w:p>
            <w:pPr>
              <w:pStyle w:val="2"/>
              <w:ind w:left="0" w:leftChars="0" w:firstLine="0" w:firstLineChars="0"/>
              <w:jc w:val="center"/>
              <w:rPr>
                <w:rFonts w:hint="default"/>
                <w:vertAlign w:val="baseline"/>
                <w:lang w:val="en-US" w:eastAsia="zh-CN"/>
              </w:rPr>
            </w:pPr>
            <w:r>
              <w:rPr>
                <w:rFonts w:hint="eastAsia"/>
                <w:vertAlign w:val="baseline"/>
                <w:lang w:val="en-US" w:eastAsia="zh-CN"/>
              </w:rPr>
              <w:t>地块内快筛检测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8" w:type="dxa"/>
            <w:gridSpan w:val="2"/>
          </w:tcPr>
          <w:p>
            <w:pPr>
              <w:pStyle w:val="2"/>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8" w:type="dxa"/>
            <w:gridSpan w:val="2"/>
          </w:tcPr>
          <w:p>
            <w:pPr>
              <w:pStyle w:val="2"/>
              <w:ind w:left="0" w:leftChars="0" w:firstLine="0" w:firstLineChars="0"/>
              <w:jc w:val="center"/>
              <w:rPr>
                <w:rFonts w:hint="eastAsia"/>
                <w:vertAlign w:val="baseline"/>
                <w:lang w:val="en-US" w:eastAsia="zh-CN"/>
              </w:rPr>
            </w:pPr>
            <w:r>
              <w:rPr>
                <w:rFonts w:hint="eastAsia"/>
                <w:sz w:val="21"/>
                <w:szCs w:val="21"/>
                <w:vertAlign w:val="baseline"/>
                <w:lang w:val="en-US" w:eastAsia="zh-CN"/>
              </w:rPr>
              <w:t>对照点快筛检测</w:t>
            </w:r>
          </w:p>
        </w:tc>
      </w:tr>
    </w:tbl>
    <w:p>
      <w:pPr>
        <w:pStyle w:val="325"/>
        <w:spacing w:before="0" w:beforeLines="0"/>
        <w:jc w:val="both"/>
        <w:rPr>
          <w:rFonts w:hint="eastAsia" w:cs="Times New Roman" w:eastAsiaTheme="minorEastAsia"/>
        </w:rPr>
      </w:pPr>
    </w:p>
    <w:p>
      <w:pP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br w:type="page"/>
      </w:r>
    </w:p>
    <w:tbl>
      <w:tblPr>
        <w:tblStyle w:val="90"/>
        <w:tblpPr w:leftFromText="180" w:rightFromText="180" w:vertAnchor="text" w:horzAnchor="page" w:tblpX="920" w:tblpY="465"/>
        <w:tblOverlap w:val="never"/>
        <w:tblW w:w="11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543"/>
        <w:gridCol w:w="1481"/>
        <w:gridCol w:w="1391"/>
        <w:gridCol w:w="1445"/>
        <w:gridCol w:w="1541"/>
        <w:gridCol w:w="1214"/>
        <w:gridCol w:w="1336"/>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点位</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S1</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S2</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S3</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S4</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eastAsiaTheme="minorEastAsia"/>
                <w:sz w:val="21"/>
                <w:szCs w:val="21"/>
                <w:vertAlign w:val="baseline"/>
                <w:lang w:val="en-US" w:eastAsia="zh-CN"/>
              </w:rPr>
            </w:pPr>
            <w:r>
              <w:rPr>
                <w:rFonts w:hint="eastAsia" w:cs="Times New Roman"/>
                <w:bCs/>
                <w:sz w:val="21"/>
                <w:szCs w:val="21"/>
                <w:lang w:val="en-US" w:eastAsia="zh-CN"/>
              </w:rPr>
              <w:t>S5</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Cs/>
                <w:sz w:val="21"/>
                <w:szCs w:val="21"/>
                <w:lang w:val="en-US" w:eastAsia="zh-CN"/>
              </w:rPr>
            </w:pPr>
            <w:r>
              <w:rPr>
                <w:rFonts w:hint="eastAsia" w:cs="Times New Roman"/>
                <w:bCs/>
                <w:sz w:val="21"/>
                <w:szCs w:val="21"/>
                <w:lang w:val="en-US" w:eastAsia="zh-CN"/>
              </w:rPr>
              <w:t>S6</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Cs/>
                <w:sz w:val="21"/>
                <w:szCs w:val="21"/>
                <w:lang w:val="en-US" w:eastAsia="zh-CN"/>
              </w:rPr>
            </w:pPr>
            <w:r>
              <w:rPr>
                <w:rFonts w:hint="eastAsia" w:cs="Times New Roman"/>
                <w:bCs/>
                <w:sz w:val="21"/>
                <w:szCs w:val="21"/>
                <w:lang w:val="en-US" w:eastAsia="zh-CN"/>
              </w:rPr>
              <w:t>S7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坐标</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35.07768424N</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sz w:val="21"/>
                <w:szCs w:val="21"/>
                <w:vertAlign w:val="baseline"/>
                <w:lang w:val="en-US" w:eastAsia="zh-CN"/>
              </w:rPr>
            </w:pPr>
            <w:r>
              <w:rPr>
                <w:rFonts w:hint="default" w:ascii="Times New Roman" w:hAnsi="Times New Roman" w:cs="Times New Roman"/>
                <w:sz w:val="21"/>
                <w:szCs w:val="21"/>
                <w:vertAlign w:val="baseline"/>
                <w:lang w:val="en-US" w:eastAsia="zh-CN"/>
              </w:rPr>
              <w:t>116.2955002E</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sz w:val="21"/>
                <w:szCs w:val="21"/>
                <w:vertAlign w:val="baseline"/>
                <w:lang w:val="en-US" w:eastAsia="zh-CN"/>
              </w:rPr>
            </w:pPr>
            <w:r>
              <w:rPr>
                <w:rFonts w:hint="default" w:ascii="Times New Roman" w:hAnsi="Times New Roman" w:cs="Times New Roman"/>
                <w:sz w:val="21"/>
                <w:szCs w:val="21"/>
                <w:vertAlign w:val="baseline"/>
                <w:lang w:val="en-US" w:eastAsia="zh-CN"/>
              </w:rPr>
              <w:t>35.077753</w:t>
            </w:r>
            <w:r>
              <w:rPr>
                <w:rFonts w:hint="eastAsia" w:cs="Times New Roman"/>
                <w:sz w:val="21"/>
                <w:szCs w:val="21"/>
                <w:vertAlign w:val="baseline"/>
                <w:lang w:val="en-US" w:eastAsia="zh-CN"/>
              </w:rPr>
              <w:t>4</w:t>
            </w:r>
            <w:r>
              <w:rPr>
                <w:rFonts w:hint="default" w:ascii="Times New Roman" w:hAnsi="Times New Roman" w:cs="Times New Roman"/>
                <w:sz w:val="21"/>
                <w:szCs w:val="21"/>
                <w:vertAlign w:val="baseline"/>
                <w:lang w:val="en-US" w:eastAsia="zh-CN"/>
              </w:rPr>
              <w:t>N116.295760E</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35.0777702N</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sz w:val="21"/>
                <w:szCs w:val="21"/>
                <w:vertAlign w:val="baseline"/>
                <w:lang w:val="en-US" w:eastAsia="zh-CN"/>
              </w:rPr>
            </w:pPr>
            <w:r>
              <w:rPr>
                <w:rFonts w:hint="default" w:ascii="Times New Roman" w:hAnsi="Times New Roman" w:cs="Times New Roman"/>
                <w:sz w:val="21"/>
                <w:szCs w:val="21"/>
                <w:vertAlign w:val="baseline"/>
                <w:lang w:val="en-US" w:eastAsia="zh-CN"/>
              </w:rPr>
              <w:t>116.2959755E</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35.0777162N</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sz w:val="21"/>
                <w:szCs w:val="21"/>
                <w:vertAlign w:val="baseline"/>
                <w:lang w:val="en-US" w:eastAsia="zh-CN"/>
              </w:rPr>
            </w:pPr>
            <w:r>
              <w:rPr>
                <w:rFonts w:hint="default" w:ascii="Times New Roman" w:hAnsi="Times New Roman" w:cs="Times New Roman"/>
                <w:sz w:val="21"/>
                <w:szCs w:val="21"/>
                <w:vertAlign w:val="baseline"/>
                <w:lang w:val="en-US" w:eastAsia="zh-CN"/>
              </w:rPr>
              <w:t>116.2962512E</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default"/>
                <w:sz w:val="21"/>
                <w:szCs w:val="21"/>
                <w:vertAlign w:val="baseline"/>
                <w:lang w:val="en-US" w:eastAsia="zh-CN"/>
              </w:rPr>
            </w:pPr>
            <w:r>
              <w:rPr>
                <w:rFonts w:hint="eastAsia"/>
                <w:sz w:val="21"/>
                <w:szCs w:val="21"/>
                <w:vertAlign w:val="baseline"/>
                <w:lang w:val="en-US" w:eastAsia="zh-CN"/>
              </w:rPr>
              <w:t>116.2963463N 35.077714111E</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116.29739N 35.07759853E</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116.2983342N  35.0765826E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采样深度</w:t>
            </w:r>
            <w:r>
              <w:rPr>
                <w:b/>
                <w:bCs/>
                <w:kern w:val="0"/>
                <w:sz w:val="21"/>
                <w:szCs w:val="21"/>
              </w:rPr>
              <w:t>(m)</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eastAsiaTheme="minorEastAsia"/>
                <w:sz w:val="21"/>
                <w:szCs w:val="21"/>
                <w:vertAlign w:val="baseline"/>
                <w:lang w:val="en-US" w:eastAsia="zh-CN"/>
              </w:rPr>
            </w:pPr>
            <w:r>
              <w:rPr>
                <w:kern w:val="0"/>
                <w:sz w:val="21"/>
                <w:szCs w:val="21"/>
              </w:rPr>
              <w:t>0-0.</w:t>
            </w:r>
            <w:r>
              <w:rPr>
                <w:rFonts w:hint="eastAsia"/>
                <w:kern w:val="0"/>
                <w:sz w:val="21"/>
                <w:szCs w:val="21"/>
                <w:lang w:val="en-US" w:eastAsia="zh-CN"/>
              </w:rPr>
              <w:t>5</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kern w:val="0"/>
                <w:sz w:val="21"/>
                <w:szCs w:val="21"/>
              </w:rPr>
              <w:t>0-0.</w:t>
            </w:r>
            <w:r>
              <w:rPr>
                <w:rFonts w:hint="eastAsia"/>
                <w:kern w:val="0"/>
                <w:sz w:val="21"/>
                <w:szCs w:val="21"/>
                <w:lang w:val="en-US" w:eastAsia="zh-CN"/>
              </w:rPr>
              <w:t>5</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kern w:val="0"/>
                <w:sz w:val="21"/>
                <w:szCs w:val="21"/>
              </w:rPr>
              <w:t>0-0.</w:t>
            </w:r>
            <w:r>
              <w:rPr>
                <w:rFonts w:hint="eastAsia"/>
                <w:kern w:val="0"/>
                <w:sz w:val="21"/>
                <w:szCs w:val="21"/>
                <w:lang w:val="en-US" w:eastAsia="zh-CN"/>
              </w:rPr>
              <w:t>5</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kern w:val="0"/>
                <w:sz w:val="21"/>
                <w:szCs w:val="21"/>
              </w:rPr>
              <w:t>0-0.</w:t>
            </w:r>
            <w:r>
              <w:rPr>
                <w:rFonts w:hint="eastAsia"/>
                <w:kern w:val="0"/>
                <w:sz w:val="21"/>
                <w:szCs w:val="21"/>
                <w:lang w:val="en-US" w:eastAsia="zh-CN"/>
              </w:rPr>
              <w:t>5</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0-0.5</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0-0.5</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9" w:type="dxa"/>
            <w:gridSpan w:val="2"/>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PID</w:t>
            </w:r>
            <w:r>
              <w:rPr>
                <w:b/>
                <w:bCs/>
                <w:kern w:val="0"/>
                <w:sz w:val="21"/>
                <w:szCs w:val="21"/>
              </w:rPr>
              <w:t>(ppm)</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0.21</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0.22</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0.326</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0.2</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0.26</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0.238</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b/>
                <w:bCs/>
                <w:kern w:val="0"/>
                <w:sz w:val="21"/>
                <w:szCs w:val="21"/>
              </w:rPr>
            </w:pPr>
            <w:r>
              <w:rPr>
                <w:b/>
                <w:bCs/>
                <w:kern w:val="0"/>
                <w:sz w:val="21"/>
                <w:szCs w:val="21"/>
              </w:rPr>
              <w:t>XRF</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b/>
                <w:bCs/>
                <w:kern w:val="0"/>
                <w:sz w:val="21"/>
                <w:szCs w:val="21"/>
              </w:rPr>
              <w:t>(ppm)</w:t>
            </w:r>
          </w:p>
        </w:tc>
        <w:tc>
          <w:tcPr>
            <w:tcW w:w="5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b/>
                <w:bCs/>
                <w:kern w:val="0"/>
                <w:sz w:val="21"/>
                <w:szCs w:val="21"/>
              </w:rPr>
              <w:t>Cr</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2.119</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2.026</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1.557</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2.178</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1.669</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2.014</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2.220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p>
        </w:tc>
        <w:tc>
          <w:tcPr>
            <w:tcW w:w="5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b/>
                <w:bCs/>
                <w:kern w:val="0"/>
                <w:sz w:val="21"/>
                <w:szCs w:val="21"/>
              </w:rPr>
              <w:t>Cu</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1.953</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1.853</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2.238</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2.165</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1.269</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2.438</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p>
        </w:tc>
        <w:tc>
          <w:tcPr>
            <w:tcW w:w="5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b/>
                <w:bCs/>
                <w:kern w:val="0"/>
                <w:sz w:val="21"/>
                <w:szCs w:val="21"/>
              </w:rPr>
              <w:t>As</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0.163</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0.498</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0.498</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0.524</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0.264</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0.185</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0.327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p>
        </w:tc>
        <w:tc>
          <w:tcPr>
            <w:tcW w:w="5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b/>
                <w:bCs/>
                <w:kern w:val="0"/>
                <w:sz w:val="21"/>
                <w:szCs w:val="21"/>
              </w:rPr>
              <w:t>Pb</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0.86</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1.386</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1.258</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1.349</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0.56</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1.119</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p>
        </w:tc>
        <w:tc>
          <w:tcPr>
            <w:tcW w:w="5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b/>
                <w:bCs/>
                <w:kern w:val="0"/>
                <w:sz w:val="21"/>
                <w:szCs w:val="21"/>
              </w:rPr>
              <w:t>Ni</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1.638</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1.268</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1.337</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1.275</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1.667</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1.338</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1.357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p>
        </w:tc>
        <w:tc>
          <w:tcPr>
            <w:tcW w:w="5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r>
              <w:rPr>
                <w:b/>
                <w:bCs/>
                <w:kern w:val="0"/>
                <w:sz w:val="21"/>
                <w:szCs w:val="21"/>
              </w:rPr>
              <w:t>Cd</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0.002</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0.002</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0.002</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0.002</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0.002</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0.002</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6"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sz w:val="21"/>
                <w:szCs w:val="21"/>
                <w:vertAlign w:val="baseline"/>
                <w:lang w:val="en-US" w:eastAsia="zh-CN"/>
              </w:rPr>
            </w:pPr>
          </w:p>
        </w:tc>
        <w:tc>
          <w:tcPr>
            <w:tcW w:w="5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b/>
                <w:bCs/>
                <w:kern w:val="0"/>
                <w:sz w:val="21"/>
                <w:szCs w:val="21"/>
              </w:rPr>
            </w:pPr>
            <w:r>
              <w:rPr>
                <w:b/>
                <w:bCs/>
                <w:kern w:val="0"/>
                <w:sz w:val="21"/>
                <w:szCs w:val="21"/>
              </w:rPr>
              <w:t>Hg</w:t>
            </w:r>
          </w:p>
        </w:tc>
        <w:tc>
          <w:tcPr>
            <w:tcW w:w="148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0.001</w:t>
            </w:r>
          </w:p>
        </w:tc>
        <w:tc>
          <w:tcPr>
            <w:tcW w:w="13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ND</w:t>
            </w:r>
          </w:p>
        </w:tc>
        <w:tc>
          <w:tcPr>
            <w:tcW w:w="144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0.001</w:t>
            </w:r>
          </w:p>
        </w:tc>
        <w:tc>
          <w:tcPr>
            <w:tcW w:w="154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ND</w:t>
            </w:r>
          </w:p>
        </w:tc>
        <w:tc>
          <w:tcPr>
            <w:tcW w:w="121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ND</w:t>
            </w: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ND</w:t>
            </w: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sz w:val="21"/>
                <w:szCs w:val="21"/>
                <w:vertAlign w:val="baseline"/>
                <w:lang w:val="en-US" w:eastAsia="zh-CN"/>
              </w:rPr>
            </w:pPr>
            <w:r>
              <w:rPr>
                <w:rFonts w:hint="eastAsia"/>
                <w:sz w:val="21"/>
                <w:szCs w:val="21"/>
                <w:vertAlign w:val="baseli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1" w:type="dxa"/>
            <w:gridSpan w:val="7"/>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sz w:val="21"/>
                <w:szCs w:val="21"/>
                <w:vertAlign w:val="baseline"/>
                <w:lang w:val="en-US" w:eastAsia="zh-CN"/>
              </w:rPr>
            </w:pPr>
          </w:p>
        </w:tc>
        <w:tc>
          <w:tcPr>
            <w:tcW w:w="133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cs="Times New Roman"/>
                <w:sz w:val="21"/>
                <w:szCs w:val="21"/>
                <w:lang w:eastAsia="zh-CN"/>
              </w:rPr>
            </w:pPr>
          </w:p>
        </w:tc>
        <w:tc>
          <w:tcPr>
            <w:tcW w:w="140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9"/>
              <w:rPr>
                <w:rFonts w:hint="eastAsia" w:cs="Times New Roman"/>
                <w:sz w:val="21"/>
                <w:szCs w:val="21"/>
                <w:lang w:eastAsia="zh-CN"/>
              </w:rPr>
            </w:pPr>
          </w:p>
        </w:tc>
      </w:tr>
    </w:tbl>
    <w:p>
      <w:pPr>
        <w:pStyle w:val="2"/>
        <w:ind w:left="0" w:leftChars="0" w:firstLine="0" w:firstLineChars="0"/>
        <w:jc w:val="center"/>
        <w:rPr>
          <w:rFonts w:hint="default"/>
          <w:lang w:val="en-US" w:eastAsia="zh-CN"/>
        </w:rPr>
      </w:pPr>
      <w:r>
        <w:rPr>
          <w:rFonts w:hint="eastAsia"/>
          <w:lang w:val="en-US" w:eastAsia="zh-CN"/>
        </w:rPr>
        <w:t xml:space="preserve">表4-2快速检测结果统计表   </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jc w:val="both"/>
        <w:textAlignment w:val="auto"/>
        <w:outlineLvl w:val="9"/>
        <w:rPr>
          <w:rFonts w:hint="eastAsia" w:eastAsiaTheme="minorEastAsia"/>
          <w:lang w:val="en-US" w:eastAsia="zh-CN"/>
        </w:rPr>
        <w:sectPr>
          <w:pgSz w:w="11907" w:h="16839"/>
          <w:pgMar w:top="1418" w:right="1247" w:bottom="1247" w:left="1418" w:header="851" w:footer="851" w:gutter="0"/>
          <w:pgNumType w:fmt="decimal"/>
          <w:cols w:space="720" w:num="1"/>
          <w:docGrid w:linePitch="312" w:charSpace="0"/>
        </w:sectPr>
      </w:pPr>
      <w:r>
        <w:rPr>
          <w:rFonts w:hint="eastAsia" w:cs="Times New Roman" w:eastAsiaTheme="minorEastAsia"/>
        </w:rPr>
        <w:t>根据现场快速检测结果可知，地块内表层土重金属含量分布均匀，无明显含量较大区域</w:t>
      </w:r>
      <w:r>
        <w:rPr>
          <w:rFonts w:hint="eastAsia" w:cs="Times New Roman"/>
          <w:lang w:eastAsia="zh-CN"/>
        </w:rPr>
        <w:t>，各</w:t>
      </w:r>
      <w:r>
        <w:rPr>
          <w:rFonts w:hint="eastAsia"/>
        </w:rPr>
        <w:t>污染物浓度均未超过</w:t>
      </w:r>
      <w:r>
        <w:rPr>
          <w:rFonts w:hint="default" w:ascii="Times New Roman" w:hAnsi="Times New Roman" w:cs="Times New Roman"/>
          <w:bCs/>
        </w:rPr>
        <w:t>《土壤环境质量建设用地土壤污染风险管控标准（试行）》（GB36600-2018）</w:t>
      </w:r>
      <w:r>
        <w:rPr>
          <w:rFonts w:hint="eastAsia"/>
          <w:lang w:eastAsia="zh-CN"/>
        </w:rPr>
        <w:t>中一类筛选值</w:t>
      </w:r>
      <w:r>
        <w:rPr>
          <w:rFonts w:hint="eastAsia"/>
        </w:rPr>
        <w:t>及清洁对照点浓度</w:t>
      </w:r>
      <w:r>
        <w:rPr>
          <w:rFonts w:hint="eastAsia"/>
          <w:lang w:eastAsia="zh-CN"/>
        </w:rPr>
        <w:t>。</w:t>
      </w:r>
    </w:p>
    <w:p>
      <w:pPr>
        <w:pStyle w:val="4"/>
        <w:pageBreakBefore w:val="0"/>
        <w:widowControl w:val="0"/>
        <w:numPr>
          <w:ilvl w:val="1"/>
          <w:numId w:val="0"/>
        </w:numPr>
        <w:kinsoku/>
        <w:wordWrap/>
        <w:overflowPunct/>
        <w:topLinePunct w:val="0"/>
        <w:autoSpaceDE/>
        <w:autoSpaceDN/>
        <w:bidi w:val="0"/>
        <w:spacing w:before="120" w:after="120"/>
        <w:textAlignment w:val="auto"/>
        <w:rPr>
          <w:rFonts w:hint="eastAsia" w:ascii="宋体" w:hAnsi="宋体" w:eastAsia="宋体" w:cs="宋体"/>
          <w:b/>
          <w:bCs w:val="0"/>
          <w:sz w:val="30"/>
          <w:szCs w:val="30"/>
        </w:rPr>
      </w:pPr>
      <w:bookmarkStart w:id="38" w:name="_Toc18924"/>
      <w:r>
        <w:rPr>
          <w:rFonts w:hint="eastAsia" w:ascii="宋体" w:hAnsi="宋体" w:eastAsia="宋体" w:cs="宋体"/>
          <w:b/>
          <w:bCs w:val="0"/>
          <w:sz w:val="30"/>
          <w:szCs w:val="30"/>
          <w:lang w:val="en-US" w:eastAsia="zh-CN"/>
        </w:rPr>
        <w:t>4.6</w:t>
      </w:r>
      <w:r>
        <w:rPr>
          <w:rFonts w:hint="eastAsia" w:ascii="宋体" w:hAnsi="宋体" w:eastAsia="宋体" w:cs="宋体"/>
          <w:b/>
          <w:bCs w:val="0"/>
          <w:sz w:val="30"/>
          <w:szCs w:val="30"/>
        </w:rPr>
        <w:t>项目地块污染识别小结</w:t>
      </w:r>
      <w:bookmarkEnd w:id="38"/>
    </w:p>
    <w:p>
      <w:pPr>
        <w:pStyle w:val="2350"/>
        <w:pageBreakBefore w:val="0"/>
        <w:widowControl w:val="0"/>
        <w:kinsoku/>
        <w:wordWrap/>
        <w:overflowPunct/>
        <w:topLinePunct w:val="0"/>
        <w:autoSpaceDE/>
        <w:autoSpaceDN/>
        <w:bidi w:val="0"/>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项目地块历史上及现状长期以来为</w:t>
      </w:r>
      <w:r>
        <w:rPr>
          <w:rFonts w:hint="eastAsia" w:ascii="宋体" w:hAnsi="宋体" w:cs="宋体"/>
          <w:kern w:val="2"/>
          <w:sz w:val="24"/>
          <w:szCs w:val="24"/>
          <w:lang w:val="en-US" w:eastAsia="zh-CN" w:bidi="ar-SA"/>
        </w:rPr>
        <w:t>空闲地</w:t>
      </w:r>
      <w:r>
        <w:rPr>
          <w:rFonts w:hint="eastAsia" w:ascii="宋体" w:hAnsi="宋体" w:eastAsia="宋体" w:cs="宋体"/>
          <w:kern w:val="2"/>
          <w:sz w:val="24"/>
          <w:szCs w:val="24"/>
          <w:lang w:val="en-US" w:eastAsia="zh-CN" w:bidi="ar-SA"/>
        </w:rPr>
        <w:t>，地块内未存在过工业企业，未进行过一般工业固废及危险废物等外来污染物的堆放，没有可能造成土壤和地下水污染的地下、半地下储罐、管线、沟渠等构筑物。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项目地块周边区域历史上以医院、学校、和居民区为主，生产型企业不会对项目地块产生潜在污染。</w:t>
      </w:r>
    </w:p>
    <w:p>
      <w:pPr>
        <w:pStyle w:val="325"/>
        <w:pageBreakBefore w:val="0"/>
        <w:widowControl w:val="0"/>
        <w:kinsoku/>
        <w:wordWrap/>
        <w:overflowPunct/>
        <w:topLinePunct w:val="0"/>
        <w:autoSpaceDE/>
        <w:autoSpaceDN/>
        <w:bidi w:val="0"/>
        <w:spacing w:before="0" w:beforeLines="0"/>
        <w:ind w:firstLine="480"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sz w:val="24"/>
          <w:szCs w:val="24"/>
          <w:lang w:eastAsia="zh-CN"/>
        </w:rPr>
        <w:t>综上所述，</w:t>
      </w:r>
      <w:r>
        <w:rPr>
          <w:rFonts w:hint="eastAsia" w:ascii="宋体" w:hAnsi="宋体" w:eastAsia="宋体" w:cs="宋体"/>
          <w:sz w:val="24"/>
          <w:szCs w:val="24"/>
        </w:rPr>
        <w:t>本次调查地块及其周边区域当前和历史上均无可能产生污染源及需要关注的污染物。</w:t>
      </w:r>
    </w:p>
    <w:bookmarkEnd w:id="28"/>
    <w:p>
      <w:pPr>
        <w:pStyle w:val="4"/>
        <w:pageBreakBefore w:val="0"/>
        <w:widowControl w:val="0"/>
        <w:numPr>
          <w:ilvl w:val="1"/>
          <w:numId w:val="0"/>
        </w:numPr>
        <w:kinsoku/>
        <w:wordWrap/>
        <w:overflowPunct/>
        <w:topLinePunct w:val="0"/>
        <w:autoSpaceDE/>
        <w:autoSpaceDN/>
        <w:bidi w:val="0"/>
        <w:spacing w:before="120" w:after="120"/>
        <w:textAlignment w:val="auto"/>
        <w:rPr>
          <w:rFonts w:hint="eastAsia" w:ascii="宋体" w:hAnsi="宋体" w:eastAsia="宋体" w:cs="宋体"/>
          <w:b/>
          <w:bCs w:val="0"/>
          <w:sz w:val="30"/>
          <w:szCs w:val="30"/>
          <w:lang w:val="en-US" w:eastAsia="zh-CN"/>
        </w:rPr>
      </w:pPr>
      <w:bookmarkStart w:id="39" w:name="_Toc29598"/>
      <w:r>
        <w:rPr>
          <w:rFonts w:hint="eastAsia" w:ascii="宋体" w:hAnsi="宋体" w:eastAsia="宋体" w:cs="宋体"/>
          <w:b/>
          <w:bCs w:val="0"/>
          <w:sz w:val="30"/>
          <w:szCs w:val="30"/>
          <w:lang w:val="en-US" w:eastAsia="zh-CN"/>
        </w:rPr>
        <w:t>4.7不确定性分析</w:t>
      </w:r>
      <w:bookmarkEnd w:id="39"/>
    </w:p>
    <w:p>
      <w:pPr>
        <w:keepNext w:val="0"/>
        <w:keepLines w:val="0"/>
        <w:pageBreakBefore w:val="0"/>
        <w:widowControl w:val="0"/>
        <w:kinsoku/>
        <w:wordWrap/>
        <w:overflowPunct/>
        <w:topLinePunct w:val="0"/>
        <w:autoSpaceDE/>
        <w:autoSpaceDN/>
        <w:bidi w:val="0"/>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土壤污染状况调查对本地块历史沿革、使用情况、可能存在的土壤和地下水污染风险进行排查，通过资料收集、人员访谈和询证和现场实地勘察，基本确定掌握了地块的历史沿革和土壤可能受污染的风险水平，但仍存在一定的不确定性，具体如下：</w:t>
      </w:r>
    </w:p>
    <w:p>
      <w:pPr>
        <w:pStyle w:val="2"/>
        <w:keepNext w:val="0"/>
        <w:keepLines w:val="0"/>
        <w:pageBreakBefore w:val="0"/>
        <w:widowControl w:val="0"/>
        <w:kinsoku/>
        <w:wordWrap/>
        <w:overflowPunct/>
        <w:topLinePunct w:val="0"/>
        <w:autoSpaceDE/>
        <w:autoSpaceDN/>
        <w:bidi w:val="0"/>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（1）受限于地球资源卫星数据、本地块清晰的卫星影像图最早只能追溯到</w:t>
      </w:r>
      <w:r>
        <w:rPr>
          <w:rFonts w:hint="eastAsia" w:ascii="宋体" w:hAnsi="宋体" w:eastAsia="宋体" w:cs="宋体"/>
          <w:sz w:val="24"/>
          <w:szCs w:val="24"/>
          <w:highlight w:val="none"/>
          <w:lang w:val="en-US" w:eastAsia="zh-CN"/>
        </w:rPr>
        <w:t>2012年，该时间之前的地块使用情况无法通过卫星图进行直观分析；</w:t>
      </w:r>
    </w:p>
    <w:p>
      <w:pPr>
        <w:pStyle w:val="2"/>
        <w:keepNext w:val="0"/>
        <w:keepLines w:val="0"/>
        <w:pageBreakBefore w:val="0"/>
        <w:widowControl w:val="0"/>
        <w:kinsoku/>
        <w:wordWrap/>
        <w:overflowPunct/>
        <w:topLinePunct w:val="0"/>
        <w:autoSpaceDE/>
        <w:autoSpaceDN/>
        <w:bidi w:val="0"/>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（2）本地块原土地原为国有储备用地，对本地块使用情况的记录以周边居民回忆为主，缺乏相关文字和数据记录。</w:t>
      </w:r>
    </w:p>
    <w:p>
      <w:pPr>
        <w:pStyle w:val="2"/>
        <w:keepNext w:val="0"/>
        <w:keepLines w:val="0"/>
        <w:pageBreakBefore w:val="0"/>
        <w:widowControl w:val="0"/>
        <w:kinsoku/>
        <w:wordWrap/>
        <w:overflowPunct/>
        <w:topLinePunct w:val="0"/>
        <w:autoSpaceDE/>
        <w:autoSpaceDN/>
        <w:bidi w:val="0"/>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根据本地块所在区域大环境上经济发展状况和未来发展规划，尽管卫星影像资料缺失，仍可基本判断本地块在2012年以前基本不存在工业活动的可能，同时根据</w:t>
      </w:r>
      <w:r>
        <w:rPr>
          <w:rFonts w:hint="eastAsia" w:ascii="宋体" w:hAnsi="宋体" w:eastAsia="宋体" w:cs="宋体"/>
          <w:sz w:val="24"/>
          <w:szCs w:val="24"/>
          <w:highlight w:val="none"/>
        </w:rPr>
        <w:t>地块历史资料收集、人员访谈和现场踏勘收集的资料总体上</w:t>
      </w:r>
      <w:r>
        <w:rPr>
          <w:rFonts w:hint="eastAsia" w:ascii="宋体" w:hAnsi="宋体" w:eastAsia="宋体" w:cs="宋体"/>
          <w:sz w:val="24"/>
          <w:szCs w:val="24"/>
          <w:highlight w:val="none"/>
          <w:lang w:eastAsia="zh-CN"/>
        </w:rPr>
        <w:t>能够</w:t>
      </w:r>
      <w:r>
        <w:rPr>
          <w:rFonts w:hint="eastAsia" w:ascii="宋体" w:hAnsi="宋体" w:eastAsia="宋体" w:cs="宋体"/>
          <w:sz w:val="24"/>
          <w:szCs w:val="24"/>
          <w:highlight w:val="none"/>
        </w:rPr>
        <w:t>相互印证、相互补充</w:t>
      </w:r>
      <w:r>
        <w:rPr>
          <w:rFonts w:hint="eastAsia" w:ascii="宋体" w:hAnsi="宋体" w:eastAsia="宋体" w:cs="宋体"/>
          <w:sz w:val="24"/>
          <w:szCs w:val="24"/>
          <w:highlight w:val="none"/>
          <w:lang w:eastAsia="zh-CN"/>
        </w:rPr>
        <w:t>，形成高度一致性闭环证据链，</w:t>
      </w:r>
      <w:r>
        <w:rPr>
          <w:rFonts w:hint="eastAsia" w:ascii="宋体" w:hAnsi="宋体" w:eastAsia="宋体" w:cs="宋体"/>
          <w:sz w:val="24"/>
          <w:szCs w:val="24"/>
          <w:highlight w:val="none"/>
        </w:rPr>
        <w:t>使调查过程和结论</w:t>
      </w:r>
      <w:r>
        <w:rPr>
          <w:rFonts w:hint="eastAsia" w:ascii="宋体" w:hAnsi="宋体" w:eastAsia="宋体" w:cs="宋体"/>
          <w:sz w:val="24"/>
          <w:szCs w:val="24"/>
          <w:highlight w:val="none"/>
          <w:lang w:eastAsia="zh-CN"/>
        </w:rPr>
        <w:t>比较</w:t>
      </w:r>
      <w:r>
        <w:rPr>
          <w:rFonts w:hint="eastAsia" w:ascii="宋体" w:hAnsi="宋体" w:eastAsia="宋体" w:cs="宋体"/>
          <w:sz w:val="24"/>
          <w:szCs w:val="24"/>
          <w:highlight w:val="none"/>
        </w:rPr>
        <w:t>充分反映地块客观历史</w:t>
      </w:r>
      <w:r>
        <w:rPr>
          <w:rFonts w:hint="eastAsia" w:ascii="宋体" w:hAnsi="宋体" w:eastAsia="宋体" w:cs="宋体"/>
          <w:sz w:val="24"/>
          <w:szCs w:val="24"/>
          <w:highlight w:val="none"/>
          <w:lang w:eastAsia="zh-CN"/>
        </w:rPr>
        <w:t>。因此</w:t>
      </w:r>
      <w:r>
        <w:rPr>
          <w:rFonts w:hint="eastAsia" w:ascii="宋体" w:hAnsi="宋体" w:eastAsia="宋体" w:cs="宋体"/>
          <w:sz w:val="24"/>
          <w:szCs w:val="24"/>
          <w:highlight w:val="none"/>
          <w:lang w:val="en-US" w:eastAsia="zh-CN"/>
        </w:rPr>
        <w:t>本次调查的不确定性在可控的范围内，不会对本次调查的结论造成颠覆性影响。</w:t>
      </w:r>
    </w:p>
    <w:p>
      <w:pPr>
        <w:pStyle w:val="2"/>
        <w:pageBreakBefore w:val="0"/>
        <w:widowControl w:val="0"/>
        <w:kinsoku/>
        <w:wordWrap/>
        <w:overflowPunct/>
        <w:topLinePunct w:val="0"/>
        <w:autoSpaceDE/>
        <w:autoSpaceDN/>
        <w:bidi w:val="0"/>
        <w:ind w:firstLine="480" w:firstLineChars="200"/>
        <w:textAlignment w:val="auto"/>
        <w:rPr>
          <w:rFonts w:hint="eastAsia" w:ascii="宋体" w:hAnsi="宋体" w:eastAsia="宋体" w:cs="宋体"/>
          <w:sz w:val="24"/>
          <w:szCs w:val="24"/>
          <w:lang w:val="en-US" w:eastAsia="zh-CN"/>
        </w:rPr>
        <w:sectPr>
          <w:pgSz w:w="11907" w:h="16839"/>
          <w:pgMar w:top="1418" w:right="1247" w:bottom="1247" w:left="1418" w:header="851" w:footer="851" w:gutter="0"/>
          <w:pgNumType w:fmt="decimal"/>
          <w:cols w:space="720" w:num="1"/>
          <w:docGrid w:linePitch="312" w:charSpace="0"/>
        </w:sectPr>
      </w:pPr>
    </w:p>
    <w:p>
      <w:pPr>
        <w:pStyle w:val="3"/>
        <w:pageBreakBefore w:val="0"/>
        <w:widowControl w:val="0"/>
        <w:kinsoku/>
        <w:wordWrap/>
        <w:overflowPunct/>
        <w:topLinePunct w:val="0"/>
        <w:autoSpaceDE/>
        <w:autoSpaceDN/>
        <w:bidi w:val="0"/>
        <w:ind w:firstLine="602" w:firstLineChars="200"/>
        <w:textAlignment w:val="auto"/>
        <w:rPr>
          <w:rFonts w:hint="eastAsia" w:ascii="宋体" w:hAnsi="宋体" w:eastAsia="宋体" w:cs="宋体"/>
          <w:b/>
          <w:bCs w:val="0"/>
          <w:sz w:val="30"/>
          <w:szCs w:val="30"/>
        </w:rPr>
      </w:pPr>
      <w:bookmarkStart w:id="40" w:name="_Toc19753"/>
      <w:bookmarkStart w:id="41" w:name="_Toc125939563"/>
      <w:bookmarkStart w:id="42" w:name="_Toc135685231"/>
      <w:bookmarkStart w:id="43" w:name="_Toc285719007"/>
      <w:bookmarkStart w:id="44" w:name="_Toc116438935"/>
      <w:bookmarkStart w:id="45" w:name="_Toc109664291"/>
      <w:bookmarkStart w:id="46" w:name="_Toc382185219"/>
      <w:bookmarkStart w:id="47" w:name="_Toc384810371"/>
      <w:bookmarkStart w:id="48" w:name="_Toc153463998"/>
      <w:bookmarkStart w:id="49" w:name="_Toc113528846"/>
      <w:bookmarkStart w:id="50" w:name="_Toc107478548"/>
      <w:bookmarkStart w:id="51" w:name="_Toc120936029"/>
      <w:bookmarkStart w:id="52" w:name="_Toc82418417"/>
      <w:bookmarkStart w:id="53" w:name="_Toc167109702"/>
      <w:bookmarkStart w:id="54" w:name="_Toc382185042"/>
      <w:bookmarkStart w:id="55" w:name="_Toc116275703"/>
      <w:bookmarkStart w:id="56" w:name="_Toc105427301"/>
      <w:bookmarkStart w:id="57" w:name="_Toc342223622"/>
      <w:bookmarkStart w:id="58" w:name="_Toc164241651"/>
      <w:bookmarkStart w:id="59" w:name="_Toc110395478"/>
      <w:bookmarkStart w:id="60" w:name="_Toc105426836"/>
      <w:bookmarkStart w:id="61" w:name="_Toc155184907"/>
      <w:r>
        <w:rPr>
          <w:rFonts w:hint="eastAsia" w:ascii="宋体" w:hAnsi="宋体" w:eastAsia="宋体" w:cs="宋体"/>
          <w:b/>
          <w:bCs w:val="0"/>
          <w:sz w:val="30"/>
          <w:szCs w:val="30"/>
        </w:rPr>
        <w:t>第一阶段土壤污染状况调查结论与建议</w:t>
      </w:r>
      <w:bookmarkEnd w:id="40"/>
    </w:p>
    <w:p>
      <w:pPr>
        <w:pStyle w:val="4"/>
        <w:pageBreakBefore w:val="0"/>
        <w:widowControl w:val="0"/>
        <w:numPr>
          <w:ilvl w:val="1"/>
          <w:numId w:val="0"/>
        </w:numPr>
        <w:kinsoku/>
        <w:wordWrap/>
        <w:overflowPunct/>
        <w:topLinePunct w:val="0"/>
        <w:autoSpaceDE/>
        <w:autoSpaceDN/>
        <w:bidi w:val="0"/>
        <w:spacing w:before="120" w:after="120"/>
        <w:textAlignment w:val="auto"/>
        <w:rPr>
          <w:rFonts w:hint="eastAsia" w:ascii="宋体" w:hAnsi="宋体" w:eastAsia="宋体" w:cs="宋体"/>
          <w:b/>
          <w:bCs w:val="0"/>
          <w:sz w:val="30"/>
          <w:szCs w:val="30"/>
        </w:rPr>
      </w:pPr>
      <w:bookmarkStart w:id="62" w:name="_Toc12882"/>
      <w:bookmarkStart w:id="63" w:name="_Toc390355298"/>
      <w:bookmarkStart w:id="64" w:name="_Toc386559467"/>
      <w:bookmarkStart w:id="65" w:name="_Toc380501187"/>
      <w:r>
        <w:rPr>
          <w:rFonts w:hint="eastAsia" w:ascii="宋体" w:hAnsi="宋体" w:eastAsia="宋体" w:cs="宋体"/>
          <w:b/>
          <w:bCs w:val="0"/>
          <w:sz w:val="30"/>
          <w:szCs w:val="30"/>
          <w:lang w:val="en-US" w:eastAsia="zh-CN"/>
        </w:rPr>
        <w:t>5.1</w:t>
      </w:r>
      <w:r>
        <w:rPr>
          <w:rFonts w:hint="eastAsia" w:ascii="宋体" w:hAnsi="宋体" w:eastAsia="宋体" w:cs="宋体"/>
          <w:b/>
          <w:bCs w:val="0"/>
          <w:sz w:val="30"/>
          <w:szCs w:val="30"/>
        </w:rPr>
        <w:t>调查结论</w:t>
      </w:r>
      <w:bookmarkEnd w:id="62"/>
    </w:p>
    <w:p>
      <w:pPr>
        <w:pStyle w:val="5"/>
        <w:pageBreakBefore w:val="0"/>
        <w:widowControl w:val="0"/>
        <w:numPr>
          <w:ilvl w:val="2"/>
          <w:numId w:val="0"/>
        </w:numPr>
        <w:kinsoku/>
        <w:wordWrap/>
        <w:overflowPunct/>
        <w:topLinePunct w:val="0"/>
        <w:autoSpaceDE/>
        <w:autoSpaceDN/>
        <w:bidi w:val="0"/>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5.1.1地块概况</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万鑫盛世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桂花园商住小区二期</w:t>
      </w:r>
      <w:r>
        <w:rPr>
          <w:rFonts w:hint="eastAsia" w:ascii="宋体" w:hAnsi="宋体" w:eastAsia="宋体" w:cs="宋体"/>
          <w:sz w:val="24"/>
          <w:szCs w:val="24"/>
          <w:highlight w:val="none"/>
        </w:rPr>
        <w:t>地块位于山东省</w:t>
      </w:r>
      <w:r>
        <w:rPr>
          <w:rFonts w:hint="eastAsia" w:ascii="宋体" w:hAnsi="宋体" w:eastAsia="宋体" w:cs="宋体"/>
          <w:sz w:val="24"/>
          <w:szCs w:val="24"/>
          <w:highlight w:val="none"/>
          <w:lang w:val="en-US" w:eastAsia="zh-CN"/>
        </w:rPr>
        <w:t>济宁市</w:t>
      </w:r>
      <w:r>
        <w:rPr>
          <w:rFonts w:hint="eastAsia" w:ascii="宋体" w:hAnsi="宋体" w:cs="宋体"/>
          <w:sz w:val="24"/>
          <w:szCs w:val="24"/>
          <w:highlight w:val="none"/>
          <w:lang w:val="en-US" w:eastAsia="zh-CN"/>
        </w:rPr>
        <w:t>金乡县</w:t>
      </w:r>
      <w:r>
        <w:rPr>
          <w:rFonts w:hint="eastAsia" w:ascii="宋体" w:hAnsi="宋体" w:eastAsia="宋体" w:cs="宋体"/>
          <w:sz w:val="24"/>
          <w:szCs w:val="24"/>
          <w:highlight w:val="none"/>
          <w:lang w:val="en-US" w:eastAsia="zh-CN"/>
        </w:rPr>
        <w:t>金珠路以南</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新华路</w:t>
      </w:r>
      <w:r>
        <w:rPr>
          <w:rFonts w:hint="eastAsia" w:ascii="宋体" w:hAnsi="宋体" w:eastAsia="宋体" w:cs="宋体"/>
          <w:sz w:val="24"/>
          <w:szCs w:val="24"/>
          <w:highlight w:val="none"/>
        </w:rPr>
        <w:t>以西、</w:t>
      </w:r>
      <w:r>
        <w:rPr>
          <w:rFonts w:hint="eastAsia" w:ascii="宋体" w:hAnsi="宋体" w:eastAsia="宋体" w:cs="宋体"/>
          <w:sz w:val="24"/>
          <w:szCs w:val="24"/>
          <w:highlight w:val="none"/>
          <w:lang w:val="en-US" w:eastAsia="zh-CN"/>
        </w:rPr>
        <w:t>金乡二中</w:t>
      </w:r>
      <w:r>
        <w:rPr>
          <w:rFonts w:hint="eastAsia" w:ascii="宋体" w:hAnsi="宋体" w:eastAsia="宋体" w:cs="宋体"/>
          <w:sz w:val="24"/>
          <w:szCs w:val="24"/>
          <w:highlight w:val="none"/>
        </w:rPr>
        <w:t>以东，</w:t>
      </w:r>
      <w:r>
        <w:rPr>
          <w:rFonts w:hint="eastAsia" w:ascii="宋体" w:hAnsi="宋体" w:eastAsia="宋体" w:cs="宋体"/>
          <w:sz w:val="24"/>
          <w:szCs w:val="24"/>
          <w:highlight w:val="none"/>
          <w:lang w:val="en-US" w:eastAsia="zh-CN"/>
        </w:rPr>
        <w:t>万鑫盛世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桂花园商住小区一期</w:t>
      </w:r>
      <w:r>
        <w:rPr>
          <w:rFonts w:hint="eastAsia" w:ascii="宋体" w:hAnsi="宋体" w:eastAsia="宋体" w:cs="宋体"/>
          <w:sz w:val="24"/>
          <w:szCs w:val="24"/>
          <w:highlight w:val="none"/>
        </w:rPr>
        <w:t>以</w:t>
      </w:r>
      <w:r>
        <w:rPr>
          <w:rFonts w:hint="eastAsia" w:ascii="宋体" w:hAnsi="宋体" w:eastAsia="宋体" w:cs="宋体"/>
          <w:sz w:val="24"/>
          <w:szCs w:val="24"/>
          <w:highlight w:val="none"/>
          <w:lang w:eastAsia="zh-CN"/>
        </w:rPr>
        <w:t>北</w:t>
      </w:r>
      <w:r>
        <w:rPr>
          <w:rFonts w:hint="eastAsia" w:ascii="宋体" w:hAnsi="宋体" w:eastAsia="宋体" w:cs="宋体"/>
          <w:sz w:val="24"/>
          <w:szCs w:val="24"/>
          <w:highlight w:val="none"/>
        </w:rPr>
        <w:t>，总面积为</w:t>
      </w:r>
      <w:r>
        <w:rPr>
          <w:rFonts w:hint="eastAsia" w:ascii="宋体" w:hAnsi="宋体" w:eastAsia="宋体" w:cs="宋体"/>
          <w:sz w:val="24"/>
          <w:szCs w:val="24"/>
          <w:highlight w:val="none"/>
          <w:lang w:val="en-US" w:eastAsia="zh-CN"/>
        </w:rPr>
        <w:t>4071</w:t>
      </w:r>
      <w:r>
        <w:rPr>
          <w:rFonts w:hint="eastAsia" w:ascii="宋体" w:hAnsi="宋体" w:eastAsia="宋体" w:cs="宋体"/>
          <w:sz w:val="24"/>
          <w:szCs w:val="24"/>
          <w:highlight w:val="none"/>
        </w:rPr>
        <w:t>平方米。该地块原属于</w:t>
      </w:r>
      <w:r>
        <w:rPr>
          <w:rFonts w:hint="eastAsia" w:ascii="宋体" w:hAnsi="宋体" w:eastAsia="宋体" w:cs="宋体"/>
          <w:sz w:val="24"/>
          <w:szCs w:val="24"/>
          <w:highlight w:val="none"/>
          <w:lang w:val="en-US" w:eastAsia="zh-CN"/>
        </w:rPr>
        <w:t>国有储备用地</w:t>
      </w:r>
      <w:r>
        <w:rPr>
          <w:rFonts w:hint="eastAsia" w:ascii="宋体" w:hAnsi="宋体" w:eastAsia="宋体" w:cs="宋体"/>
          <w:sz w:val="24"/>
          <w:szCs w:val="24"/>
          <w:highlight w:val="none"/>
        </w:rPr>
        <w:t>，土地</w:t>
      </w:r>
      <w:r>
        <w:rPr>
          <w:rFonts w:hint="eastAsia" w:ascii="宋体" w:hAnsi="宋体" w:eastAsia="宋体" w:cs="宋体"/>
          <w:sz w:val="24"/>
          <w:szCs w:val="24"/>
          <w:highlight w:val="none"/>
          <w:lang w:val="en-US" w:eastAsia="zh-CN"/>
        </w:rPr>
        <w:t>为</w:t>
      </w:r>
      <w:r>
        <w:rPr>
          <w:rFonts w:hint="eastAsia" w:ascii="宋体" w:hAnsi="宋体" w:cs="宋体"/>
          <w:sz w:val="24"/>
          <w:szCs w:val="24"/>
          <w:highlight w:val="none"/>
          <w:lang w:val="en-US" w:eastAsia="zh-CN"/>
        </w:rPr>
        <w:t>空闲</w:t>
      </w:r>
      <w:r>
        <w:rPr>
          <w:rFonts w:hint="eastAsia" w:ascii="宋体" w:hAnsi="宋体" w:eastAsia="宋体" w:cs="宋体"/>
          <w:sz w:val="24"/>
          <w:szCs w:val="24"/>
          <w:highlight w:val="none"/>
          <w:lang w:val="en-US" w:eastAsia="zh-CN"/>
        </w:rPr>
        <w:t>地</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金乡县自然资源和规划</w:t>
      </w:r>
      <w:r>
        <w:rPr>
          <w:rFonts w:hint="eastAsia" w:ascii="宋体" w:hAnsi="宋体" w:eastAsia="宋体" w:cs="宋体"/>
          <w:sz w:val="24"/>
          <w:szCs w:val="24"/>
          <w:highlight w:val="none"/>
        </w:rPr>
        <w:t>局于20</w:t>
      </w:r>
      <w:r>
        <w:rPr>
          <w:rFonts w:hint="eastAsia" w:ascii="宋体" w:hAnsi="宋体" w:eastAsia="宋体" w:cs="宋体"/>
          <w:sz w:val="24"/>
          <w:szCs w:val="24"/>
          <w:highlight w:val="none"/>
          <w:lang w:val="en-US" w:eastAsia="zh-CN"/>
        </w:rPr>
        <w:t>19</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02</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26</w:t>
      </w:r>
      <w:r>
        <w:rPr>
          <w:rFonts w:hint="eastAsia" w:ascii="宋体" w:hAnsi="宋体" w:eastAsia="宋体" w:cs="宋体"/>
          <w:sz w:val="24"/>
          <w:szCs w:val="24"/>
          <w:highlight w:val="none"/>
        </w:rPr>
        <w:t>日将该宗地出让给</w:t>
      </w:r>
      <w:r>
        <w:rPr>
          <w:rFonts w:hint="eastAsia" w:ascii="宋体" w:hAnsi="宋体" w:eastAsia="宋体" w:cs="宋体"/>
          <w:sz w:val="24"/>
          <w:szCs w:val="24"/>
          <w:highlight w:val="none"/>
          <w:lang w:val="en-US" w:eastAsia="zh-CN"/>
        </w:rPr>
        <w:t>金乡同济置业</w:t>
      </w:r>
      <w:r>
        <w:rPr>
          <w:rFonts w:hint="eastAsia" w:ascii="宋体" w:hAnsi="宋体" w:eastAsia="宋体" w:cs="宋体"/>
          <w:sz w:val="24"/>
          <w:szCs w:val="24"/>
          <w:highlight w:val="none"/>
          <w:lang w:eastAsia="zh-CN"/>
        </w:rPr>
        <w:t>有限公司</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用地性质为城镇住宅用地，</w:t>
      </w:r>
      <w:r>
        <w:rPr>
          <w:rFonts w:hint="eastAsia" w:ascii="宋体" w:hAnsi="宋体" w:eastAsia="宋体" w:cs="宋体"/>
          <w:sz w:val="24"/>
          <w:szCs w:val="24"/>
          <w:highlight w:val="none"/>
          <w:lang w:val="en-US" w:eastAsia="zh-CN"/>
        </w:rPr>
        <w:t>金乡同济置业</w:t>
      </w:r>
      <w:r>
        <w:rPr>
          <w:rFonts w:hint="eastAsia" w:ascii="宋体" w:hAnsi="宋体" w:eastAsia="宋体" w:cs="宋体"/>
          <w:sz w:val="24"/>
          <w:szCs w:val="24"/>
          <w:highlight w:val="none"/>
          <w:lang w:eastAsia="zh-CN"/>
        </w:rPr>
        <w:t>有限公司于</w:t>
      </w:r>
      <w:r>
        <w:rPr>
          <w:rFonts w:hint="eastAsia" w:ascii="宋体" w:hAnsi="宋体" w:eastAsia="宋体" w:cs="宋体"/>
          <w:sz w:val="24"/>
          <w:szCs w:val="24"/>
          <w:highlight w:val="none"/>
          <w:lang w:val="en-US" w:eastAsia="zh-CN"/>
        </w:rPr>
        <w:t>2020年10月</w:t>
      </w:r>
      <w:r>
        <w:rPr>
          <w:rFonts w:hint="eastAsia" w:ascii="宋体" w:hAnsi="宋体" w:eastAsia="宋体" w:cs="宋体"/>
          <w:sz w:val="24"/>
          <w:szCs w:val="24"/>
          <w:highlight w:val="none"/>
        </w:rPr>
        <w:t>在该地块</w:t>
      </w:r>
      <w:r>
        <w:rPr>
          <w:rFonts w:hint="eastAsia" w:ascii="宋体" w:hAnsi="宋体" w:eastAsia="宋体" w:cs="宋体"/>
          <w:sz w:val="24"/>
          <w:szCs w:val="24"/>
          <w:highlight w:val="none"/>
          <w:lang w:eastAsia="zh-CN"/>
        </w:rPr>
        <w:t>开始</w:t>
      </w:r>
      <w:r>
        <w:rPr>
          <w:rFonts w:hint="eastAsia" w:ascii="宋体" w:hAnsi="宋体" w:eastAsia="宋体" w:cs="宋体"/>
          <w:sz w:val="24"/>
          <w:szCs w:val="24"/>
          <w:highlight w:val="none"/>
        </w:rPr>
        <w:t>建设</w:t>
      </w:r>
      <w:r>
        <w:rPr>
          <w:rFonts w:hint="eastAsia" w:ascii="宋体" w:hAnsi="宋体" w:eastAsia="宋体" w:cs="宋体"/>
          <w:sz w:val="24"/>
          <w:szCs w:val="24"/>
          <w:highlight w:val="none"/>
          <w:lang w:val="en-US" w:eastAsia="zh-CN"/>
        </w:rPr>
        <w:t>万鑫盛世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桂花园商住小区二期</w:t>
      </w:r>
      <w:r>
        <w:rPr>
          <w:rFonts w:hint="eastAsia" w:ascii="宋体" w:hAnsi="宋体" w:eastAsia="宋体" w:cs="宋体"/>
          <w:sz w:val="24"/>
          <w:szCs w:val="24"/>
          <w:highlight w:val="none"/>
        </w:rPr>
        <w:t>项目</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本地块历史</w:t>
      </w:r>
      <w:r>
        <w:rPr>
          <w:rFonts w:hint="eastAsia" w:ascii="宋体" w:hAnsi="宋体" w:eastAsia="宋体" w:cs="宋体"/>
          <w:sz w:val="24"/>
          <w:szCs w:val="24"/>
          <w:lang w:val="en-US" w:eastAsia="zh-CN"/>
        </w:rPr>
        <w:t>国有储备用地</w:t>
      </w:r>
      <w:r>
        <w:rPr>
          <w:rFonts w:hint="eastAsia" w:ascii="宋体" w:hAnsi="宋体" w:eastAsia="宋体" w:cs="宋体"/>
          <w:sz w:val="24"/>
          <w:szCs w:val="24"/>
        </w:rPr>
        <w:t>，其用地性质</w:t>
      </w:r>
      <w:r>
        <w:rPr>
          <w:rFonts w:hint="eastAsia" w:ascii="宋体" w:hAnsi="宋体" w:eastAsia="宋体" w:cs="宋体"/>
          <w:sz w:val="24"/>
          <w:szCs w:val="24"/>
          <w:lang w:val="en-US" w:eastAsia="zh-CN"/>
        </w:rPr>
        <w:t>由国有储备用地</w:t>
      </w:r>
      <w:r>
        <w:rPr>
          <w:rFonts w:hint="eastAsia" w:ascii="宋体" w:hAnsi="宋体" w:eastAsia="宋体" w:cs="宋体"/>
          <w:sz w:val="24"/>
          <w:szCs w:val="24"/>
        </w:rPr>
        <w:t>转为-R居住用地。根据《中华人民共和国土壤污染防治法》第五十九条“用途变更为住宅、公共管理与公共服务用地的，变更前应当按照规定进行土壤污染状况调查”。</w:t>
      </w:r>
    </w:p>
    <w:p>
      <w:pPr>
        <w:pStyle w:val="5"/>
        <w:pageBreakBefore w:val="0"/>
        <w:widowControl w:val="0"/>
        <w:numPr>
          <w:ilvl w:val="2"/>
          <w:numId w:val="0"/>
        </w:numPr>
        <w:kinsoku/>
        <w:wordWrap/>
        <w:overflowPunct/>
        <w:topLinePunct w:val="0"/>
        <w:autoSpaceDE/>
        <w:autoSpaceDN/>
        <w:bidi w:val="0"/>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5.1.2地块内访谈及踏勘结论</w:t>
      </w:r>
    </w:p>
    <w:p>
      <w:pPr>
        <w:pageBreakBefore w:val="0"/>
        <w:widowControl w:val="0"/>
        <w:kinsoku/>
        <w:wordWrap/>
        <w:overflowPunct/>
        <w:topLinePunct w:val="0"/>
        <w:autoSpaceDE/>
        <w:autoSpaceDN/>
        <w:bidi w:val="0"/>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rPr>
        <w:t>现场踏勘过程，</w:t>
      </w:r>
      <w:r>
        <w:rPr>
          <w:rFonts w:hint="eastAsia" w:ascii="宋体" w:hAnsi="宋体" w:eastAsia="宋体" w:cs="宋体"/>
          <w:sz w:val="24"/>
          <w:szCs w:val="24"/>
          <w:highlight w:val="none"/>
        </w:rPr>
        <w:t>现场勘查时，</w:t>
      </w:r>
      <w:r>
        <w:rPr>
          <w:rFonts w:hint="eastAsia" w:ascii="宋体" w:hAnsi="宋体" w:eastAsia="宋体" w:cs="宋体"/>
          <w:sz w:val="24"/>
          <w:szCs w:val="24"/>
          <w:highlight w:val="none"/>
          <w:lang w:eastAsia="zh-CN"/>
        </w:rPr>
        <w:t>地块内部分区域</w:t>
      </w:r>
      <w:r>
        <w:rPr>
          <w:rFonts w:hint="eastAsia" w:ascii="宋体" w:hAnsi="宋体" w:eastAsia="宋体" w:cs="宋体"/>
          <w:sz w:val="24"/>
          <w:szCs w:val="24"/>
          <w:highlight w:val="none"/>
        </w:rPr>
        <w:t>已硬化</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未硬化部分由防尘网覆盖。</w:t>
      </w:r>
      <w:r>
        <w:rPr>
          <w:rFonts w:hint="eastAsia" w:ascii="宋体" w:hAnsi="宋体" w:eastAsia="宋体" w:cs="宋体"/>
          <w:sz w:val="24"/>
          <w:szCs w:val="24"/>
          <w:highlight w:val="none"/>
          <w:lang w:eastAsia="zh-CN"/>
        </w:rPr>
        <w:t>地块内</w:t>
      </w:r>
      <w:r>
        <w:rPr>
          <w:rFonts w:hint="eastAsia" w:ascii="宋体" w:hAnsi="宋体" w:eastAsia="宋体" w:cs="宋体"/>
          <w:sz w:val="24"/>
          <w:szCs w:val="24"/>
          <w:highlight w:val="none"/>
        </w:rPr>
        <w:t>无明显的污染痕迹，无异味；地块内无水塘。</w:t>
      </w:r>
    </w:p>
    <w:p>
      <w:pPr>
        <w:pStyle w:val="325"/>
        <w:pageBreakBefore w:val="0"/>
        <w:widowControl w:val="0"/>
        <w:kinsoku/>
        <w:wordWrap/>
        <w:overflowPunct/>
        <w:topLinePunct w:val="0"/>
        <w:autoSpaceDE/>
        <w:autoSpaceDN/>
        <w:bidi w:val="0"/>
        <w:spacing w:before="0" w:beforeLines="0"/>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根据现场踏勘、人员访谈和卫星影像，地块201</w:t>
      </w:r>
      <w:r>
        <w:rPr>
          <w:rFonts w:hint="eastAsia" w:ascii="宋体" w:hAnsi="宋体" w:eastAsia="宋体" w:cs="宋体"/>
          <w:sz w:val="24"/>
          <w:szCs w:val="24"/>
          <w:lang w:val="en-US" w:eastAsia="zh-CN"/>
        </w:rPr>
        <w:t>2</w:t>
      </w:r>
      <w:r>
        <w:rPr>
          <w:rFonts w:hint="eastAsia" w:ascii="宋体" w:hAnsi="宋体" w:eastAsia="宋体" w:cs="宋体"/>
          <w:sz w:val="24"/>
          <w:szCs w:val="24"/>
        </w:rPr>
        <w:t>年</w:t>
      </w:r>
      <w:r>
        <w:rPr>
          <w:rFonts w:hint="eastAsia" w:ascii="宋体" w:hAnsi="宋体" w:eastAsia="宋体" w:cs="宋体"/>
          <w:sz w:val="24"/>
          <w:szCs w:val="24"/>
          <w:lang w:val="en-US" w:eastAsia="zh-CN"/>
        </w:rPr>
        <w:t>3</w:t>
      </w:r>
      <w:r>
        <w:rPr>
          <w:rFonts w:hint="eastAsia" w:ascii="宋体" w:hAnsi="宋体" w:eastAsia="宋体" w:cs="宋体"/>
          <w:sz w:val="24"/>
          <w:szCs w:val="24"/>
        </w:rPr>
        <w:t>月-201</w:t>
      </w:r>
      <w:r>
        <w:rPr>
          <w:rFonts w:hint="eastAsia" w:ascii="宋体" w:hAnsi="宋体" w:eastAsia="宋体" w:cs="宋体"/>
          <w:sz w:val="24"/>
          <w:szCs w:val="24"/>
          <w:lang w:val="en-US" w:eastAsia="zh-CN"/>
        </w:rPr>
        <w:t>9</w:t>
      </w:r>
      <w:r>
        <w:rPr>
          <w:rFonts w:hint="eastAsia" w:ascii="宋体" w:hAnsi="宋体" w:eastAsia="宋体" w:cs="宋体"/>
          <w:sz w:val="24"/>
          <w:szCs w:val="24"/>
        </w:rPr>
        <w:t>年</w:t>
      </w:r>
      <w:r>
        <w:rPr>
          <w:rFonts w:hint="eastAsia" w:ascii="宋体" w:hAnsi="宋体" w:eastAsia="宋体" w:cs="宋体"/>
          <w:sz w:val="24"/>
          <w:szCs w:val="24"/>
          <w:lang w:val="en-US" w:eastAsia="zh-CN"/>
        </w:rPr>
        <w:t>02</w:t>
      </w:r>
      <w:r>
        <w:rPr>
          <w:rFonts w:hint="eastAsia" w:ascii="宋体" w:hAnsi="宋体" w:eastAsia="宋体" w:cs="宋体"/>
          <w:sz w:val="24"/>
          <w:szCs w:val="24"/>
        </w:rPr>
        <w:t>月期间</w:t>
      </w:r>
      <w:r>
        <w:rPr>
          <w:rFonts w:hint="eastAsia" w:ascii="宋体" w:hAnsi="宋体" w:eastAsia="宋体" w:cs="宋体"/>
          <w:sz w:val="24"/>
          <w:szCs w:val="24"/>
          <w:lang w:val="en-US" w:eastAsia="zh-CN"/>
        </w:rPr>
        <w:t>地块</w:t>
      </w:r>
      <w:r>
        <w:rPr>
          <w:rFonts w:hint="eastAsia" w:ascii="宋体" w:hAnsi="宋体" w:eastAsia="宋体" w:cs="宋体"/>
          <w:sz w:val="24"/>
          <w:szCs w:val="24"/>
        </w:rPr>
        <w:t>一直处于闲置状态，未进行过开发利用</w:t>
      </w:r>
      <w:r>
        <w:rPr>
          <w:rFonts w:hint="eastAsia" w:ascii="宋体" w:hAnsi="宋体" w:eastAsia="宋体" w:cs="宋体"/>
          <w:sz w:val="24"/>
          <w:szCs w:val="24"/>
          <w:lang w:eastAsia="zh-CN"/>
        </w:rPr>
        <w:t>。</w:t>
      </w:r>
    </w:p>
    <w:p>
      <w:pPr>
        <w:pStyle w:val="325"/>
        <w:pageBreakBefore w:val="0"/>
        <w:widowControl w:val="0"/>
        <w:kinsoku/>
        <w:wordWrap/>
        <w:overflowPunct/>
        <w:topLinePunct w:val="0"/>
        <w:autoSpaceDE/>
        <w:autoSpaceDN/>
        <w:bidi w:val="0"/>
        <w:spacing w:before="0" w:beforeLines="0"/>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地块历史用途中不存在排污管道、污水沟渠、污水池、危废堆场、环境事故及场地周边的环境隐患，因此地块内无相关污染源。</w:t>
      </w:r>
    </w:p>
    <w:p>
      <w:pPr>
        <w:pStyle w:val="325"/>
        <w:pageBreakBefore w:val="0"/>
        <w:widowControl w:val="0"/>
        <w:kinsoku/>
        <w:wordWrap/>
        <w:overflowPunct/>
        <w:topLinePunct w:val="0"/>
        <w:autoSpaceDE/>
        <w:autoSpaceDN/>
        <w:bidi w:val="0"/>
        <w:spacing w:before="0" w:beforeLines="0"/>
        <w:jc w:val="both"/>
        <w:textAlignment w:val="auto"/>
        <w:outlineLvl w:val="2"/>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5.1.3快速检测结果</w:t>
      </w:r>
    </w:p>
    <w:p>
      <w:pPr>
        <w:pStyle w:val="325"/>
        <w:keepNext w:val="0"/>
        <w:keepLines w:val="0"/>
        <w:pageBreakBefore w:val="0"/>
        <w:widowControl w:val="0"/>
        <w:kinsoku/>
        <w:wordWrap/>
        <w:overflowPunct/>
        <w:topLinePunct w:val="0"/>
        <w:autoSpaceDE/>
        <w:autoSpaceDN/>
        <w:bidi w:val="0"/>
        <w:adjustRightInd w:val="0"/>
        <w:snapToGrid/>
        <w:spacing w:before="0" w:beforeLines="0"/>
        <w:ind w:firstLine="480" w:firstLineChars="200"/>
        <w:jc w:val="both"/>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rPr>
        <w:t>根据现场快速检测结果可知，地块内表层土重金属含量分布均匀，无明显含量较大区域</w:t>
      </w:r>
      <w:r>
        <w:rPr>
          <w:rFonts w:hint="eastAsia" w:ascii="宋体" w:hAnsi="宋体" w:eastAsia="宋体" w:cs="宋体"/>
          <w:sz w:val="24"/>
          <w:szCs w:val="24"/>
          <w:lang w:eastAsia="zh-CN"/>
        </w:rPr>
        <w:t>，各</w:t>
      </w:r>
      <w:r>
        <w:rPr>
          <w:rFonts w:hint="eastAsia" w:ascii="宋体" w:hAnsi="宋体" w:eastAsia="宋体" w:cs="宋体"/>
          <w:sz w:val="24"/>
          <w:szCs w:val="24"/>
        </w:rPr>
        <w:t>污染物浓度均未超过《土壤环境质量建设用地土壤污染风险管控标准（试行）》（GB36600-2018）</w:t>
      </w:r>
      <w:r>
        <w:rPr>
          <w:rFonts w:hint="eastAsia" w:ascii="宋体" w:hAnsi="宋体" w:eastAsia="宋体" w:cs="宋体"/>
          <w:sz w:val="24"/>
          <w:szCs w:val="24"/>
          <w:lang w:eastAsia="zh-CN"/>
        </w:rPr>
        <w:t>中一类筛选值</w:t>
      </w:r>
      <w:r>
        <w:rPr>
          <w:rFonts w:hint="eastAsia" w:ascii="宋体" w:hAnsi="宋体" w:eastAsia="宋体" w:cs="宋体"/>
          <w:sz w:val="24"/>
          <w:szCs w:val="24"/>
        </w:rPr>
        <w:t>及清洁对照点浓度</w:t>
      </w:r>
      <w:r>
        <w:rPr>
          <w:rFonts w:hint="eastAsia" w:ascii="宋体" w:hAnsi="宋体" w:eastAsia="宋体" w:cs="宋体"/>
          <w:sz w:val="24"/>
          <w:szCs w:val="24"/>
          <w:highlight w:val="none"/>
          <w:lang w:eastAsia="zh-CN"/>
        </w:rPr>
        <w:t>。</w:t>
      </w:r>
    </w:p>
    <w:p>
      <w:pPr>
        <w:pStyle w:val="5"/>
        <w:pageBreakBefore w:val="0"/>
        <w:widowControl w:val="0"/>
        <w:numPr>
          <w:ilvl w:val="2"/>
          <w:numId w:val="0"/>
        </w:numPr>
        <w:kinsoku/>
        <w:wordWrap/>
        <w:overflowPunct/>
        <w:topLinePunct w:val="0"/>
        <w:autoSpaceDE/>
        <w:autoSpaceDN/>
        <w:bidi w:val="0"/>
        <w:textAlignment w:val="auto"/>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5.1.4地块周边访谈及踏勘结论</w:t>
      </w:r>
    </w:p>
    <w:p>
      <w:pPr>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sz w:val="24"/>
          <w:szCs w:val="24"/>
        </w:rPr>
        <w:t>相邻地块历史上主要为居住用地，根据现场调查，项目周边1km范围内，</w:t>
      </w:r>
      <w:r>
        <w:rPr>
          <w:rFonts w:hint="eastAsia" w:ascii="宋体" w:hAnsi="宋体" w:eastAsia="宋体" w:cs="宋体"/>
          <w:sz w:val="24"/>
          <w:szCs w:val="24"/>
          <w:lang w:val="en-US" w:eastAsia="zh-CN"/>
        </w:rPr>
        <w:t>有</w:t>
      </w:r>
      <w:r>
        <w:rPr>
          <w:rFonts w:hint="eastAsia" w:ascii="宋体" w:hAnsi="宋体" w:eastAsia="宋体" w:cs="宋体"/>
          <w:sz w:val="24"/>
          <w:szCs w:val="24"/>
        </w:rPr>
        <w:t>生产型工业企业</w:t>
      </w:r>
      <w:r>
        <w:rPr>
          <w:rFonts w:hint="eastAsia" w:ascii="宋体" w:hAnsi="宋体" w:eastAsia="宋体" w:cs="宋体"/>
          <w:color w:val="000000"/>
          <w:sz w:val="24"/>
          <w:szCs w:val="24"/>
          <w:lang w:eastAsia="zh-CN"/>
        </w:rPr>
        <w:t>但不会对本地块土壤产生污染影响。现场踏勘时，周边环境土壤颜色、气味正常，未见污染痕迹。</w:t>
      </w:r>
    </w:p>
    <w:p>
      <w:pPr>
        <w:pStyle w:val="325"/>
        <w:pageBreakBefore w:val="0"/>
        <w:widowControl w:val="0"/>
        <w:kinsoku/>
        <w:wordWrap/>
        <w:overflowPunct/>
        <w:topLinePunct w:val="0"/>
        <w:autoSpaceDE/>
        <w:autoSpaceDN/>
        <w:bidi w:val="0"/>
        <w:spacing w:before="0" w:beforeLines="0"/>
        <w:ind w:firstLine="480" w:firstLineChars="200"/>
        <w:jc w:val="both"/>
        <w:textAlignment w:val="auto"/>
        <w:rPr>
          <w:rFonts w:hint="eastAsia" w:ascii="宋体" w:hAnsi="宋体" w:eastAsia="宋体" w:cs="宋体"/>
          <w:sz w:val="24"/>
          <w:szCs w:val="24"/>
          <w:highlight w:val="none"/>
          <w:lang w:eastAsia="zh-CN"/>
        </w:rPr>
      </w:pPr>
    </w:p>
    <w:p>
      <w:pPr>
        <w:pStyle w:val="4"/>
        <w:pageBreakBefore w:val="0"/>
        <w:widowControl w:val="0"/>
        <w:numPr>
          <w:ilvl w:val="1"/>
          <w:numId w:val="0"/>
        </w:numPr>
        <w:kinsoku/>
        <w:wordWrap/>
        <w:overflowPunct/>
        <w:topLinePunct w:val="0"/>
        <w:autoSpaceDE/>
        <w:autoSpaceDN/>
        <w:bidi w:val="0"/>
        <w:spacing w:before="120" w:after="120"/>
        <w:textAlignment w:val="auto"/>
        <w:rPr>
          <w:rFonts w:hint="eastAsia" w:ascii="宋体" w:hAnsi="宋体" w:eastAsia="宋体" w:cs="宋体"/>
          <w:b/>
          <w:bCs w:val="0"/>
          <w:sz w:val="30"/>
          <w:szCs w:val="30"/>
        </w:rPr>
      </w:pPr>
      <w:bookmarkStart w:id="66" w:name="_Toc2455"/>
      <w:bookmarkStart w:id="67" w:name="_Toc3176"/>
      <w:bookmarkStart w:id="68" w:name="_Toc50289184"/>
      <w:r>
        <w:rPr>
          <w:rFonts w:hint="eastAsia" w:ascii="宋体" w:hAnsi="宋体" w:eastAsia="宋体" w:cs="宋体"/>
          <w:b/>
          <w:bCs w:val="0"/>
          <w:sz w:val="30"/>
          <w:szCs w:val="30"/>
          <w:lang w:val="en-US" w:eastAsia="zh-CN"/>
        </w:rPr>
        <w:t>5.2</w:t>
      </w:r>
      <w:r>
        <w:rPr>
          <w:rFonts w:hint="eastAsia" w:ascii="宋体" w:hAnsi="宋体" w:eastAsia="宋体" w:cs="宋体"/>
          <w:b/>
          <w:bCs w:val="0"/>
          <w:sz w:val="30"/>
          <w:szCs w:val="30"/>
          <w:lang w:eastAsia="zh-CN"/>
        </w:rPr>
        <w:t>总</w:t>
      </w:r>
      <w:r>
        <w:rPr>
          <w:rFonts w:hint="eastAsia" w:ascii="宋体" w:hAnsi="宋体" w:eastAsia="宋体" w:cs="宋体"/>
          <w:b/>
          <w:bCs w:val="0"/>
          <w:sz w:val="30"/>
          <w:szCs w:val="30"/>
        </w:rPr>
        <w:t>结论</w:t>
      </w:r>
      <w:bookmarkEnd w:id="66"/>
      <w:bookmarkEnd w:id="67"/>
      <w:bookmarkEnd w:id="68"/>
    </w:p>
    <w:p>
      <w:pPr>
        <w:pageBreakBefore w:val="0"/>
        <w:widowControl w:val="0"/>
        <w:kinsoku/>
        <w:wordWrap/>
        <w:overflowPunct/>
        <w:topLinePunct w:val="0"/>
        <w:autoSpaceDE/>
        <w:autoSpaceDN/>
        <w:bidi w:val="0"/>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第一阶段调查结果表明场地内及周围区域当前和历史上均不存在确定的、可能造成土壤污染的来源，认为地块的环境状况可以接受，场地不属于污染地块。根据《建设用地土壤污染状况调查技术导则》(HJ25.1-2019) 中的工作程序，该地块的土壤污染状况调查活动可以结束，不需开展第二阶段土壤污染状况调查。</w:t>
      </w:r>
    </w:p>
    <w:p>
      <w:pPr>
        <w:pStyle w:val="4"/>
        <w:pageBreakBefore w:val="0"/>
        <w:widowControl w:val="0"/>
        <w:numPr>
          <w:ilvl w:val="1"/>
          <w:numId w:val="0"/>
        </w:numPr>
        <w:kinsoku/>
        <w:wordWrap/>
        <w:overflowPunct/>
        <w:topLinePunct w:val="0"/>
        <w:autoSpaceDE/>
        <w:autoSpaceDN/>
        <w:bidi w:val="0"/>
        <w:spacing w:before="120" w:after="120"/>
        <w:textAlignment w:val="auto"/>
        <w:rPr>
          <w:rFonts w:hint="eastAsia" w:ascii="宋体" w:hAnsi="宋体" w:eastAsia="宋体" w:cs="宋体"/>
          <w:b/>
          <w:bCs w:val="0"/>
          <w:sz w:val="30"/>
          <w:szCs w:val="30"/>
        </w:rPr>
      </w:pPr>
      <w:bookmarkStart w:id="69" w:name="_Toc7600"/>
      <w:bookmarkStart w:id="70" w:name="_Toc1191"/>
      <w:r>
        <w:rPr>
          <w:rFonts w:hint="eastAsia" w:ascii="宋体" w:hAnsi="宋体" w:eastAsia="宋体" w:cs="宋体"/>
          <w:b/>
          <w:bCs w:val="0"/>
          <w:sz w:val="30"/>
          <w:szCs w:val="30"/>
          <w:lang w:val="en-US" w:eastAsia="zh-CN"/>
        </w:rPr>
        <w:t>5.3</w:t>
      </w:r>
      <w:r>
        <w:rPr>
          <w:rFonts w:hint="eastAsia" w:ascii="宋体" w:hAnsi="宋体" w:eastAsia="宋体" w:cs="宋体"/>
          <w:b/>
          <w:bCs w:val="0"/>
          <w:sz w:val="30"/>
          <w:szCs w:val="30"/>
        </w:rPr>
        <w:t>建议</w:t>
      </w:r>
      <w:bookmarkEnd w:id="69"/>
      <w:bookmarkEnd w:id="70"/>
      <w:r>
        <w:rPr>
          <w:rFonts w:hint="eastAsia" w:ascii="宋体" w:hAnsi="宋体" w:eastAsia="宋体" w:cs="宋体"/>
          <w:b/>
          <w:bCs w:val="0"/>
          <w:sz w:val="30"/>
          <w:szCs w:val="30"/>
        </w:rPr>
        <w:t xml:space="preserve"> </w:t>
      </w:r>
    </w:p>
    <w:p>
      <w:pPr>
        <w:keepNext w:val="0"/>
        <w:keepLines w:val="0"/>
        <w:pageBreakBefore w:val="0"/>
        <w:widowControl w:val="0"/>
        <w:kinsoku/>
        <w:wordWrap/>
        <w:overflowPunct/>
        <w:topLinePunct w:val="0"/>
        <w:autoSpaceDE/>
        <w:autoSpaceDN/>
        <w:bidi w:val="0"/>
        <w:ind w:right="1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（1）由于本次土壤污染状况调查为第一阶段，基于施工安全考虑，建议在未来开发利用时应做好相应的环境应急预案，如遇突发环境问题，应当立即停工做好应急处置，并及时汇报给当地环境保护主管部门。</w:t>
      </w:r>
    </w:p>
    <w:p>
      <w:pPr>
        <w:keepNext w:val="0"/>
        <w:keepLines w:val="0"/>
        <w:pageBreakBefore w:val="0"/>
        <w:widowControl w:val="0"/>
        <w:kinsoku/>
        <w:wordWrap/>
        <w:overflowPunct/>
        <w:topLinePunct w:val="0"/>
        <w:autoSpaceDE/>
        <w:autoSpaceDN/>
        <w:bidi w:val="0"/>
        <w:ind w:right="1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次调查结论是基于现有规划条件下形成的，建议业主方按照现有规划对本地块进行开发建设。若规划发生改变，应该对本地块环境质量重新进行评估，以确保该地块土壤与地下水环境质量满足相应规划要求。</w:t>
      </w:r>
    </w:p>
    <w:p>
      <w:pPr>
        <w:keepNext w:val="0"/>
        <w:keepLines w:val="0"/>
        <w:pageBreakBefore w:val="0"/>
        <w:widowControl w:val="0"/>
        <w:kinsoku/>
        <w:wordWrap/>
        <w:overflowPunct/>
        <w:topLinePunct w:val="0"/>
        <w:autoSpaceDE/>
        <w:autoSpaceDN/>
        <w:bidi w:val="0"/>
        <w:ind w:right="12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（3）地块在未来开发利用过程中，要进行具有针对性的安全环保培训，特别是地块环境保护的培训，避免对地块造成污染，并应及时进行跟踪观测。</w:t>
      </w:r>
    </w:p>
    <w:p>
      <w:pPr>
        <w:pStyle w:val="2"/>
        <w:keepNext w:val="0"/>
        <w:keepLines w:val="0"/>
        <w:pageBreakBefore w:val="0"/>
        <w:widowControl w:val="0"/>
        <w:kinsoku/>
        <w:wordWrap/>
        <w:overflowPunct/>
        <w:topLinePunct w:val="0"/>
        <w:autoSpaceDE/>
        <w:autoSpaceDN/>
        <w:bidi w:val="0"/>
        <w:textAlignment w:val="auto"/>
        <w:rPr>
          <w:rFonts w:hint="default" w:eastAsia="宋体"/>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地块开发过程中加强密切关注开挖等施工过程，一旦发现土壤或地下水异常，立即停止作业采取有效措施确保环境安全。</w:t>
      </w:r>
    </w:p>
    <w:p>
      <w:pPr>
        <w:ind w:right="120" w:firstLine="482"/>
      </w:pPr>
    </w:p>
    <w:p>
      <w:pPr>
        <w:ind w:right="238" w:firstLine="480" w:firstLineChars="200"/>
      </w:pPr>
    </w:p>
    <w:p>
      <w:pPr>
        <w:autoSpaceDE w:val="0"/>
        <w:autoSpaceDN w:val="0"/>
        <w:sectPr>
          <w:footerReference r:id="rId14" w:type="default"/>
          <w:pgSz w:w="11907" w:h="16839"/>
          <w:pgMar w:top="1418" w:right="1247" w:bottom="1247" w:left="1418" w:header="851" w:footer="851" w:gutter="0"/>
          <w:pgNumType w:fmt="decimal"/>
          <w:cols w:space="720" w:num="1"/>
          <w:docGrid w:linePitch="312" w:charSpace="0"/>
        </w:sectPr>
      </w:pP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3"/>
    <w:bookmarkEnd w:id="64"/>
    <w:bookmarkEnd w:id="65"/>
    <w:p>
      <w:pPr>
        <w:pStyle w:val="3"/>
      </w:pPr>
      <w:bookmarkStart w:id="71" w:name="_Toc24274"/>
      <w:r>
        <w:rPr>
          <w:rFonts w:hint="eastAsia"/>
        </w:rPr>
        <w:t>附件</w:t>
      </w:r>
      <w:bookmarkEnd w:id="71"/>
    </w:p>
    <w:p>
      <w:pPr>
        <w:spacing w:afterLines="100" w:line="360" w:lineRule="auto"/>
        <w:jc w:val="both"/>
        <w:outlineLvl w:val="2"/>
        <w:rPr>
          <w:rFonts w:hint="default" w:ascii="Times New Roman" w:hAnsi="Times New Roman" w:cs="Times New Roman"/>
          <w:b/>
          <w:sz w:val="44"/>
          <w:szCs w:val="44"/>
        </w:rPr>
      </w:pPr>
      <w:r>
        <w:rPr>
          <w:rFonts w:hint="eastAsia" w:eastAsia="宋体" w:cs="Times New Roman"/>
          <w:b/>
          <w:bCs/>
          <w:sz w:val="24"/>
          <w:szCs w:val="24"/>
          <w:lang w:val="en-US" w:eastAsia="zh-CN"/>
        </w:rPr>
        <w:t>附件1</w:t>
      </w:r>
      <w:r>
        <w:rPr>
          <w:rFonts w:hint="eastAsia" w:cs="Times New Roman"/>
          <w:b/>
          <w:bCs/>
          <w:sz w:val="24"/>
          <w:szCs w:val="24"/>
          <w:lang w:val="en-US" w:eastAsia="zh-CN"/>
        </w:rPr>
        <w:t xml:space="preserve">                        </w:t>
      </w:r>
      <w:r>
        <w:rPr>
          <w:rFonts w:hint="default" w:ascii="Times New Roman" w:hAnsi="Times New Roman" w:cs="Times New Roman"/>
          <w:b/>
          <w:sz w:val="44"/>
          <w:szCs w:val="44"/>
        </w:rPr>
        <w:t>委 托 书</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lang w:eastAsia="zh-CN"/>
        </w:rPr>
        <w:t>山东龙腾泉环境检测</w:t>
      </w:r>
      <w:r>
        <w:rPr>
          <w:rFonts w:hint="default" w:ascii="Times New Roman" w:hAnsi="Times New Roman" w:cs="Times New Roman"/>
          <w:sz w:val="28"/>
          <w:szCs w:val="28"/>
        </w:rPr>
        <w:t>有限公司：</w:t>
      </w:r>
    </w:p>
    <w:p>
      <w:pPr>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eastAsia="zh-CN"/>
        </w:rPr>
        <w:t>因需要特委托贵单位对</w:t>
      </w:r>
      <w:r>
        <w:rPr>
          <w:rFonts w:hint="eastAsia" w:cs="Times New Roman"/>
          <w:sz w:val="28"/>
          <w:szCs w:val="28"/>
          <w:lang w:val="en-US" w:eastAsia="zh-CN"/>
        </w:rPr>
        <w:t>万鑫盛世·桂花园商住小区二期</w:t>
      </w:r>
      <w:r>
        <w:rPr>
          <w:rFonts w:hint="default" w:ascii="Times New Roman" w:hAnsi="Times New Roman" w:cs="Times New Roman"/>
          <w:sz w:val="28"/>
          <w:szCs w:val="28"/>
          <w:lang w:eastAsia="zh-CN"/>
        </w:rPr>
        <w:t>地块土壤污染状况进行调查，我单位承诺全力配合贵单位进行土壤污染调查工作，并承担相应的法律法规，客观、公正、合理的进行土壤污染状况调查工作。</w:t>
      </w:r>
    </w:p>
    <w:p>
      <w:pPr>
        <w:spacing w:line="360" w:lineRule="auto"/>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特此委托。</w:t>
      </w:r>
    </w:p>
    <w:p>
      <w:pPr>
        <w:spacing w:line="360" w:lineRule="auto"/>
        <w:rPr>
          <w:rFonts w:hint="default" w:ascii="Times New Roman" w:hAnsi="Times New Roman" w:cs="Times New Roman"/>
          <w:sz w:val="28"/>
          <w:szCs w:val="28"/>
        </w:rPr>
      </w:pPr>
    </w:p>
    <w:p>
      <w:pPr>
        <w:spacing w:line="360" w:lineRule="auto"/>
        <w:jc w:val="right"/>
        <w:rPr>
          <w:rFonts w:hint="default" w:ascii="Times New Roman" w:hAnsi="Times New Roman" w:cs="Times New Roman"/>
          <w:sz w:val="28"/>
          <w:szCs w:val="28"/>
        </w:rPr>
      </w:pPr>
    </w:p>
    <w:p>
      <w:pPr>
        <w:spacing w:line="360" w:lineRule="auto"/>
        <w:jc w:val="right"/>
        <w:rPr>
          <w:rFonts w:hint="default" w:ascii="Times New Roman" w:hAnsi="Times New Roman" w:cs="Times New Roman"/>
          <w:sz w:val="28"/>
          <w:szCs w:val="28"/>
        </w:rPr>
      </w:pPr>
    </w:p>
    <w:p>
      <w:pPr>
        <w:rPr>
          <w:rFonts w:hint="default" w:ascii="Times New Roman" w:hAnsi="Times New Roman" w:eastAsia="宋体" w:cs="Times New Roman"/>
          <w:sz w:val="28"/>
          <w:szCs w:val="28"/>
          <w:u w:val="single"/>
          <w:lang w:val="en-US" w:eastAsia="zh-CN"/>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委托方：</w:t>
      </w:r>
      <w:r>
        <w:rPr>
          <w:rFonts w:hint="default" w:ascii="Times New Roman" w:hAnsi="Times New Roman" w:cs="Times New Roman"/>
          <w:sz w:val="28"/>
          <w:szCs w:val="28"/>
          <w:u w:val="single"/>
          <w:lang w:val="en-US" w:eastAsia="zh-CN"/>
        </w:rPr>
        <w:t xml:space="preserve"> </w:t>
      </w:r>
      <w:r>
        <w:rPr>
          <w:rFonts w:hint="eastAsia" w:cs="Times New Roman"/>
          <w:sz w:val="28"/>
          <w:szCs w:val="28"/>
          <w:u w:val="single"/>
          <w:lang w:val="en-US" w:eastAsia="zh-CN"/>
        </w:rPr>
        <w:t>金乡同济置业有限公司</w:t>
      </w:r>
      <w:r>
        <w:rPr>
          <w:rFonts w:hint="default" w:ascii="Times New Roman" w:hAnsi="Times New Roman" w:cs="Times New Roman"/>
          <w:sz w:val="28"/>
          <w:szCs w:val="28"/>
          <w:u w:val="single"/>
        </w:rPr>
        <w:t>（盖章）</w:t>
      </w:r>
      <w:r>
        <w:rPr>
          <w:rFonts w:hint="default" w:ascii="Times New Roman" w:hAnsi="Times New Roman" w:cs="Times New Roman"/>
          <w:sz w:val="28"/>
          <w:szCs w:val="28"/>
          <w:u w:val="single"/>
          <w:lang w:val="en-US" w:eastAsia="zh-CN"/>
        </w:rPr>
        <w:t xml:space="preserve"> </w:t>
      </w:r>
    </w:p>
    <w:p>
      <w:pPr>
        <w:keepNext w:val="0"/>
        <w:keepLines w:val="0"/>
        <w:pageBreakBefore w:val="0"/>
        <w:kinsoku/>
        <w:wordWrap/>
        <w:overflowPunct/>
        <w:topLinePunct w:val="0"/>
        <w:bidi w:val="0"/>
        <w:adjustRightInd w:val="0"/>
        <w:snapToGrid w:val="0"/>
        <w:ind w:firstLine="4480" w:firstLineChars="1600"/>
        <w:jc w:val="both"/>
        <w:textAlignment w:val="auto"/>
      </w:pPr>
      <w:r>
        <w:rPr>
          <w:rFonts w:hint="default" w:ascii="Times New Roman" w:hAnsi="Times New Roman" w:eastAsia="宋体" w:cs="Times New Roman"/>
          <w:kern w:val="2"/>
          <w:sz w:val="28"/>
          <w:szCs w:val="28"/>
          <w:lang w:val="en-US" w:eastAsia="zh-CN" w:bidi="ar-SA"/>
        </w:rPr>
        <w:t>时间：</w:t>
      </w:r>
      <w:r>
        <w:rPr>
          <w:rFonts w:hint="default" w:ascii="Times New Roman" w:hAnsi="Times New Roman" w:cs="Times New Roman"/>
          <w:kern w:val="2"/>
          <w:sz w:val="28"/>
          <w:szCs w:val="28"/>
          <w:lang w:val="en-US" w:eastAsia="zh-CN" w:bidi="ar-SA"/>
        </w:rPr>
        <w:t>2020年</w:t>
      </w:r>
      <w:r>
        <w:rPr>
          <w:rFonts w:hint="eastAsia" w:cs="Times New Roman"/>
          <w:kern w:val="2"/>
          <w:sz w:val="28"/>
          <w:szCs w:val="28"/>
          <w:lang w:val="en-US" w:eastAsia="zh-CN" w:bidi="ar-SA"/>
        </w:rPr>
        <w:t>9</w:t>
      </w:r>
      <w:r>
        <w:rPr>
          <w:rFonts w:hint="default" w:ascii="Times New Roman" w:hAnsi="Times New Roman" w:cs="Times New Roman"/>
          <w:kern w:val="2"/>
          <w:sz w:val="28"/>
          <w:szCs w:val="28"/>
          <w:lang w:val="en-US" w:eastAsia="zh-CN" w:bidi="ar-SA"/>
        </w:rPr>
        <w:t>月</w:t>
      </w:r>
      <w:r>
        <w:rPr>
          <w:rFonts w:hint="eastAsia" w:cs="Times New Roman"/>
          <w:kern w:val="2"/>
          <w:sz w:val="28"/>
          <w:szCs w:val="28"/>
          <w:lang w:val="en-US" w:eastAsia="zh-CN" w:bidi="ar-SA"/>
        </w:rPr>
        <w:t>15</w:t>
      </w:r>
      <w:r>
        <w:rPr>
          <w:rFonts w:hint="default" w:ascii="Times New Roman" w:hAnsi="Times New Roman" w:cs="Times New Roman"/>
          <w:kern w:val="2"/>
          <w:sz w:val="28"/>
          <w:szCs w:val="28"/>
          <w:lang w:val="en-US" w:eastAsia="zh-CN" w:bidi="ar-SA"/>
        </w:rPr>
        <w:t xml:space="preserve">日  </w:t>
      </w:r>
      <w:r>
        <w:rPr>
          <w:rFonts w:hint="default" w:ascii="Times New Roman" w:hAnsi="Times New Roman" w:eastAsia="宋体" w:cs="Times New Roman"/>
          <w:kern w:val="2"/>
          <w:sz w:val="28"/>
          <w:szCs w:val="28"/>
          <w:lang w:val="en-US" w:eastAsia="zh-CN" w:bidi="ar-SA"/>
        </w:rPr>
        <w:t xml:space="preserve"> </w:t>
      </w:r>
    </w:p>
    <w:p>
      <w:pPr>
        <w:pStyle w:val="5"/>
        <w:numPr>
          <w:ilvl w:val="0"/>
          <w:numId w:val="0"/>
        </w:numPr>
        <w:rPr>
          <w:rFonts w:hint="default" w:eastAsia="黑体"/>
          <w:lang w:val="en-US" w:eastAsia="zh-CN"/>
        </w:rPr>
      </w:pPr>
      <w:r>
        <w:rPr>
          <w:rFonts w:hint="eastAsia"/>
        </w:rPr>
        <w:t>附件</w:t>
      </w:r>
      <w:r>
        <w:rPr>
          <w:rFonts w:hint="eastAsia"/>
          <w:lang w:val="en-US" w:eastAsia="zh-CN"/>
        </w:rPr>
        <w:t>2</w:t>
      </w:r>
    </w:p>
    <w:p>
      <w:pPr>
        <w:rPr>
          <w:rFonts w:hint="eastAsia"/>
        </w:rPr>
      </w:pPr>
    </w:p>
    <w:p>
      <w:pPr>
        <w:rPr>
          <w:rFonts w:hint="eastAsia" w:eastAsia="宋体"/>
          <w:lang w:eastAsia="zh-CN"/>
        </w:rPr>
      </w:pPr>
    </w:p>
    <w:p/>
    <w:p>
      <w:pPr>
        <w:rPr>
          <w:rFonts w:hint="eastAsia" w:eastAsia="宋体"/>
          <w:lang w:eastAsia="zh-CN"/>
        </w:rPr>
        <w:sectPr>
          <w:footerReference r:id="rId15" w:type="default"/>
          <w:pgSz w:w="11907" w:h="16839"/>
          <w:pgMar w:top="1418" w:right="1803" w:bottom="1440" w:left="1418" w:header="851" w:footer="851" w:gutter="0"/>
          <w:pgNumType w:fmt="decimal"/>
          <w:cols w:space="720" w:num="1"/>
          <w:docGrid w:linePitch="326" w:charSpace="0"/>
        </w:sectPr>
      </w:pPr>
    </w:p>
    <w:p>
      <w:pPr>
        <w:keepNext w:val="0"/>
        <w:keepLines w:val="0"/>
        <w:pageBreakBefore w:val="0"/>
        <w:kinsoku/>
        <w:wordWrap/>
        <w:overflowPunct/>
        <w:topLinePunct w:val="0"/>
        <w:bidi w:val="0"/>
        <w:adjustRightInd w:val="0"/>
        <w:snapToGrid w:val="0"/>
        <w:jc w:val="both"/>
        <w:textAlignment w:val="auto"/>
        <w:outlineLvl w:val="2"/>
        <w:rPr>
          <w:rFonts w:hint="default" w:ascii="Times New Roman" w:hAnsi="Times New Roman" w:eastAsia="宋体" w:cs="Times New Roman"/>
          <w:sz w:val="32"/>
          <w:szCs w:val="32"/>
        </w:rPr>
      </w:pPr>
      <w:r>
        <w:rPr>
          <w:rFonts w:hint="eastAsia"/>
          <w:b/>
          <w:bCs/>
        </w:rPr>
        <w:t>附件</w:t>
      </w:r>
      <w:r>
        <w:rPr>
          <w:rFonts w:hint="eastAsia"/>
          <w:b/>
          <w:bCs/>
          <w:lang w:val="en-US" w:eastAsia="zh-CN"/>
        </w:rPr>
        <w:t xml:space="preserve">3 </w:t>
      </w:r>
      <w:r>
        <w:rPr>
          <w:rFonts w:hint="eastAsia"/>
          <w:lang w:val="en-US" w:eastAsia="zh-CN"/>
        </w:rPr>
        <w:t xml:space="preserve">            </w:t>
      </w:r>
      <w:r>
        <w:rPr>
          <w:rFonts w:hint="default" w:ascii="Times New Roman" w:hAnsi="Times New Roman" w:eastAsia="宋体" w:cs="Times New Roman"/>
          <w:sz w:val="32"/>
          <w:szCs w:val="32"/>
        </w:rPr>
        <w:t>建设用地土壤污染状况调查、风险评估、</w:t>
      </w:r>
    </w:p>
    <w:p>
      <w:pPr>
        <w:keepNext w:val="0"/>
        <w:keepLines w:val="0"/>
        <w:pageBreakBefore w:val="0"/>
        <w:kinsoku/>
        <w:wordWrap/>
        <w:overflowPunct/>
        <w:topLinePunct w:val="0"/>
        <w:bidi w:val="0"/>
        <w:adjustRightInd w:val="0"/>
        <w:snapToGrid w:val="0"/>
        <w:jc w:val="center"/>
        <w:textAlignment w:val="auto"/>
        <w:rPr>
          <w:rFonts w:hint="default"/>
          <w:lang w:val="en-US"/>
        </w:rPr>
      </w:pPr>
      <w:r>
        <w:rPr>
          <w:rFonts w:hint="default" w:ascii="Times New Roman" w:hAnsi="Times New Roman" w:eastAsia="宋体" w:cs="Times New Roman"/>
          <w:sz w:val="32"/>
          <w:szCs w:val="32"/>
        </w:rPr>
        <w:t>风险管控及修复效果评估报告评审申请表</w:t>
      </w:r>
    </w:p>
    <w:tbl>
      <w:tblPr>
        <w:tblStyle w:val="90"/>
        <w:tblW w:w="9059"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872"/>
        <w:gridCol w:w="1090"/>
        <w:gridCol w:w="1035"/>
        <w:gridCol w:w="1442"/>
        <w:gridCol w:w="520"/>
        <w:gridCol w:w="503"/>
        <w:gridCol w:w="317"/>
        <w:gridCol w:w="749"/>
        <w:gridCol w:w="153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24" w:hRule="atLeast"/>
        </w:trPr>
        <w:tc>
          <w:tcPr>
            <w:tcW w:w="1872" w:type="dxa"/>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项目名称</w:t>
            </w:r>
          </w:p>
        </w:tc>
        <w:tc>
          <w:tcPr>
            <w:tcW w:w="7187" w:type="dxa"/>
            <w:gridSpan w:val="8"/>
            <w:noWrap w:val="0"/>
            <w:vAlign w:val="center"/>
          </w:tcPr>
          <w:p>
            <w:pPr>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万鑫盛世·桂花园商住小区二期</w:t>
            </w:r>
          </w:p>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地块土壤污染状况调查报告</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21" w:hRule="atLeast"/>
        </w:trPr>
        <w:tc>
          <w:tcPr>
            <w:tcW w:w="1872" w:type="dxa"/>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报告类型</w:t>
            </w:r>
          </w:p>
        </w:tc>
        <w:tc>
          <w:tcPr>
            <w:tcW w:w="7187" w:type="dxa"/>
            <w:gridSpan w:val="8"/>
            <w:noWrap w:val="0"/>
            <w:vAlign w:val="center"/>
          </w:tcPr>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☑土壤污染状况调查</w:t>
            </w:r>
          </w:p>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□土壤污染风险评估</w:t>
            </w:r>
          </w:p>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□土壤污染风险管控效果评估</w:t>
            </w:r>
          </w:p>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□土壤污染修复效果评估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0" w:hRule="atLeast"/>
        </w:trPr>
        <w:tc>
          <w:tcPr>
            <w:tcW w:w="1872" w:type="dxa"/>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联系人</w:t>
            </w:r>
          </w:p>
        </w:tc>
        <w:tc>
          <w:tcPr>
            <w:tcW w:w="1090" w:type="dxa"/>
            <w:noWrap w:val="0"/>
            <w:vAlign w:val="center"/>
          </w:tcPr>
          <w:p>
            <w:pPr>
              <w:ind w:firstLine="270" w:firstLineChars="150"/>
              <w:jc w:val="both"/>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张学峰</w:t>
            </w:r>
          </w:p>
        </w:tc>
        <w:tc>
          <w:tcPr>
            <w:tcW w:w="1035" w:type="dxa"/>
            <w:noWrap w:val="0"/>
            <w:vAlign w:val="center"/>
          </w:tcPr>
          <w:p>
            <w:pPr>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联系电话</w:t>
            </w:r>
          </w:p>
        </w:tc>
        <w:tc>
          <w:tcPr>
            <w:tcW w:w="1442" w:type="dxa"/>
            <w:noWrap w:val="0"/>
            <w:vAlign w:val="center"/>
          </w:tcPr>
          <w:p>
            <w:pPr>
              <w:jc w:val="both"/>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13011600581</w:t>
            </w:r>
          </w:p>
        </w:tc>
        <w:tc>
          <w:tcPr>
            <w:tcW w:w="1023" w:type="dxa"/>
            <w:gridSpan w:val="2"/>
            <w:noWrap w:val="0"/>
            <w:vAlign w:val="center"/>
          </w:tcPr>
          <w:p>
            <w:pPr>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电子邮箱</w:t>
            </w:r>
          </w:p>
        </w:tc>
        <w:tc>
          <w:tcPr>
            <w:tcW w:w="2597" w:type="dxa"/>
            <w:gridSpan w:val="3"/>
            <w:noWrap w:val="0"/>
            <w:vAlign w:val="center"/>
          </w:tcPr>
          <w:p>
            <w:pPr>
              <w:ind w:firstLine="270" w:firstLineChars="150"/>
              <w:jc w:val="both"/>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786" w:hRule="atLeast"/>
        </w:trPr>
        <w:tc>
          <w:tcPr>
            <w:tcW w:w="1872" w:type="dxa"/>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地块类型</w:t>
            </w:r>
          </w:p>
        </w:tc>
        <w:tc>
          <w:tcPr>
            <w:tcW w:w="7187" w:type="dxa"/>
            <w:gridSpan w:val="8"/>
            <w:noWrap w:val="0"/>
            <w:vAlign w:val="center"/>
          </w:tcPr>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□经土壤污染状况调查、详查、监测、现场检查等方式，表明有土壤污染风险</w:t>
            </w:r>
          </w:p>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☑用途变更为住宅、公共管理与公共服务用地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62" w:hRule="atLeast"/>
        </w:trPr>
        <w:tc>
          <w:tcPr>
            <w:tcW w:w="1872" w:type="dxa"/>
            <w:vMerge w:val="restart"/>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土地使用权取得时间（地方人民政府及有关申请的，填写土地使用权收回时间）</w:t>
            </w:r>
          </w:p>
        </w:tc>
        <w:tc>
          <w:tcPr>
            <w:tcW w:w="2125" w:type="dxa"/>
            <w:gridSpan w:val="2"/>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201</w:t>
            </w:r>
            <w:r>
              <w:rPr>
                <w:rFonts w:hint="eastAsia" w:ascii="Times New Roman" w:hAnsi="Times New Roman" w:eastAsia="宋体" w:cs="Times New Roman"/>
                <w:sz w:val="18"/>
                <w:szCs w:val="18"/>
                <w:lang w:val="en-US" w:eastAsia="zh-CN"/>
              </w:rPr>
              <w:t>9</w:t>
            </w:r>
            <w:r>
              <w:rPr>
                <w:rFonts w:hint="default" w:ascii="Times New Roman" w:hAnsi="Times New Roman" w:eastAsia="宋体" w:cs="Times New Roman"/>
                <w:sz w:val="18"/>
                <w:szCs w:val="18"/>
                <w:lang w:val="en-US" w:eastAsia="zh-CN"/>
              </w:rPr>
              <w:t>年</w:t>
            </w:r>
            <w:r>
              <w:rPr>
                <w:rFonts w:hint="eastAsia" w:eastAsia="宋体" w:cs="Times New Roman"/>
                <w:sz w:val="18"/>
                <w:szCs w:val="18"/>
                <w:lang w:val="en-US" w:eastAsia="zh-CN"/>
              </w:rPr>
              <w:t>2</w:t>
            </w:r>
            <w:r>
              <w:rPr>
                <w:rFonts w:hint="default" w:ascii="Times New Roman" w:hAnsi="Times New Roman" w:eastAsia="宋体" w:cs="Times New Roman"/>
                <w:sz w:val="18"/>
                <w:szCs w:val="18"/>
                <w:lang w:val="en-US" w:eastAsia="zh-CN"/>
              </w:rPr>
              <w:t>月</w:t>
            </w:r>
          </w:p>
        </w:tc>
        <w:tc>
          <w:tcPr>
            <w:tcW w:w="2782" w:type="dxa"/>
            <w:gridSpan w:val="4"/>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前土地使用权人</w:t>
            </w:r>
          </w:p>
        </w:tc>
        <w:tc>
          <w:tcPr>
            <w:tcW w:w="2280" w:type="dxa"/>
            <w:gridSpan w:val="2"/>
            <w:noWrap w:val="0"/>
            <w:vAlign w:val="center"/>
          </w:tcPr>
          <w:p>
            <w:pPr>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国有储备用地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70" w:hRule="atLeast"/>
        </w:trPr>
        <w:tc>
          <w:tcPr>
            <w:tcW w:w="1872" w:type="dxa"/>
            <w:vMerge w:val="restart"/>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建设用地地点</w:t>
            </w:r>
          </w:p>
        </w:tc>
        <w:tc>
          <w:tcPr>
            <w:tcW w:w="7187" w:type="dxa"/>
            <w:gridSpan w:val="8"/>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u w:val="single"/>
                <w:lang w:eastAsia="zh-CN"/>
              </w:rPr>
              <w:t xml:space="preserve"> </w:t>
            </w:r>
            <w:r>
              <w:rPr>
                <w:rFonts w:hint="eastAsia" w:ascii="Times New Roman" w:hAnsi="Times New Roman" w:eastAsia="宋体" w:cs="Times New Roman"/>
                <w:sz w:val="18"/>
                <w:szCs w:val="18"/>
                <w:u w:val="single"/>
                <w:lang w:eastAsia="zh-CN"/>
              </w:rPr>
              <w:t>济宁</w:t>
            </w:r>
            <w:r>
              <w:rPr>
                <w:rFonts w:hint="default" w:ascii="Times New Roman" w:hAnsi="Times New Roman" w:eastAsia="宋体" w:cs="Times New Roman"/>
                <w:sz w:val="18"/>
                <w:szCs w:val="18"/>
                <w:u w:val="single"/>
                <w:lang w:eastAsia="zh-CN"/>
              </w:rPr>
              <w:t xml:space="preserve"> </w:t>
            </w:r>
            <w:r>
              <w:rPr>
                <w:rFonts w:hint="default" w:ascii="Times New Roman" w:hAnsi="Times New Roman" w:eastAsia="宋体" w:cs="Times New Roman"/>
                <w:sz w:val="18"/>
                <w:szCs w:val="18"/>
                <w:lang w:eastAsia="zh-CN"/>
              </w:rPr>
              <w:t>市</w:t>
            </w:r>
            <w:r>
              <w:rPr>
                <w:rFonts w:hint="default" w:ascii="Times New Roman" w:hAnsi="Times New Roman" w:eastAsia="宋体" w:cs="Times New Roman"/>
                <w:sz w:val="18"/>
                <w:szCs w:val="18"/>
                <w:u w:val="single"/>
                <w:lang w:eastAsia="zh-CN"/>
              </w:rPr>
              <w:t xml:space="preserve"> </w:t>
            </w:r>
            <w:r>
              <w:rPr>
                <w:rFonts w:hint="eastAsia" w:ascii="Times New Roman" w:hAnsi="Times New Roman" w:eastAsia="宋体" w:cs="Times New Roman"/>
                <w:sz w:val="18"/>
                <w:szCs w:val="18"/>
                <w:u w:val="single"/>
                <w:lang w:eastAsia="zh-CN"/>
              </w:rPr>
              <w:t>金乡</w:t>
            </w:r>
            <w:r>
              <w:rPr>
                <w:rFonts w:hint="default" w:ascii="Times New Roman" w:hAnsi="Times New Roman" w:eastAsia="宋体" w:cs="Times New Roman"/>
                <w:sz w:val="18"/>
                <w:szCs w:val="18"/>
                <w:u w:val="single"/>
                <w:lang w:eastAsia="zh-CN"/>
              </w:rPr>
              <w:t xml:space="preserve"> </w:t>
            </w:r>
            <w:r>
              <w:rPr>
                <w:rFonts w:hint="default" w:ascii="Times New Roman" w:hAnsi="Times New Roman" w:eastAsia="宋体" w:cs="Times New Roman"/>
                <w:sz w:val="18"/>
                <w:szCs w:val="18"/>
                <w:lang w:eastAsia="zh-CN"/>
              </w:rPr>
              <w:t>县（市、区）</w:t>
            </w:r>
            <w:r>
              <w:rPr>
                <w:rFonts w:hint="default" w:ascii="Times New Roman" w:hAnsi="Times New Roman" w:eastAsia="宋体" w:cs="Times New Roman"/>
                <w:sz w:val="18"/>
                <w:szCs w:val="18"/>
                <w:u w:val="single"/>
                <w:lang w:eastAsia="zh-CN"/>
              </w:rPr>
              <w:t xml:space="preserve"> </w:t>
            </w:r>
            <w:r>
              <w:rPr>
                <w:rFonts w:hint="eastAsia" w:ascii="Times New Roman" w:hAnsi="Times New Roman" w:eastAsia="宋体" w:cs="Times New Roman"/>
                <w:sz w:val="18"/>
                <w:szCs w:val="18"/>
                <w:u w:val="single"/>
                <w:lang w:eastAsia="zh-CN"/>
              </w:rPr>
              <w:t>金乡</w:t>
            </w:r>
            <w:r>
              <w:rPr>
                <w:rFonts w:hint="default" w:ascii="Times New Roman" w:hAnsi="Times New Roman" w:eastAsia="宋体" w:cs="Times New Roman"/>
                <w:sz w:val="18"/>
                <w:szCs w:val="18"/>
                <w:u w:val="single"/>
                <w:lang w:eastAsia="zh-CN"/>
              </w:rPr>
              <w:t xml:space="preserve"> </w:t>
            </w:r>
            <w:r>
              <w:rPr>
                <w:rFonts w:hint="eastAsia" w:ascii="Times New Roman" w:hAnsi="Times New Roman" w:eastAsia="宋体" w:cs="Times New Roman"/>
                <w:sz w:val="18"/>
                <w:szCs w:val="18"/>
                <w:lang w:eastAsia="zh-CN"/>
              </w:rPr>
              <w:t>街道</w:t>
            </w:r>
            <w:r>
              <w:rPr>
                <w:rFonts w:hint="default" w:ascii="Times New Roman" w:hAnsi="Times New Roman" w:eastAsia="宋体" w:cs="Times New Roman"/>
                <w:sz w:val="18"/>
                <w:szCs w:val="18"/>
                <w:lang w:eastAsia="zh-CN"/>
              </w:rPr>
              <w:t>（</w:t>
            </w:r>
            <w:r>
              <w:rPr>
                <w:rFonts w:hint="eastAsia" w:ascii="Times New Roman" w:hAnsi="Times New Roman" w:eastAsia="宋体" w:cs="Times New Roman"/>
                <w:sz w:val="18"/>
                <w:szCs w:val="18"/>
                <w:lang w:eastAsia="zh-CN"/>
              </w:rPr>
              <w:t>乡镇</w:t>
            </w:r>
            <w:r>
              <w:rPr>
                <w:rFonts w:hint="default" w:ascii="Times New Roman" w:hAnsi="Times New Roman" w:eastAsia="宋体" w:cs="Times New Roman"/>
                <w:sz w:val="18"/>
                <w:szCs w:val="18"/>
                <w:lang w:eastAsia="zh-CN"/>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53" w:hRule="atLeast"/>
        </w:trPr>
        <w:tc>
          <w:tcPr>
            <w:tcW w:w="1872" w:type="dxa"/>
            <w:vMerge w:val="continue"/>
            <w:noWrap w:val="0"/>
            <w:vAlign w:val="center"/>
          </w:tcPr>
          <w:p>
            <w:pPr>
              <w:jc w:val="center"/>
              <w:rPr>
                <w:rFonts w:hint="default" w:ascii="Times New Roman" w:hAnsi="Times New Roman" w:eastAsia="宋体" w:cs="Times New Roman"/>
                <w:sz w:val="18"/>
                <w:szCs w:val="18"/>
                <w:lang w:eastAsia="zh-CN"/>
              </w:rPr>
            </w:pPr>
          </w:p>
        </w:tc>
        <w:tc>
          <w:tcPr>
            <w:tcW w:w="7187" w:type="dxa"/>
            <w:gridSpan w:val="8"/>
            <w:noWrap w:val="0"/>
            <w:vAlign w:val="center"/>
          </w:tcPr>
          <w:p>
            <w:pPr>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万鑫盛世·桂花园商住小区二期</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416" w:hRule="atLeast"/>
        </w:trPr>
        <w:tc>
          <w:tcPr>
            <w:tcW w:w="1872" w:type="dxa"/>
            <w:vMerge w:val="continue"/>
            <w:noWrap w:val="0"/>
            <w:vAlign w:val="center"/>
          </w:tcPr>
          <w:p>
            <w:pPr>
              <w:rPr>
                <w:rFonts w:hint="default" w:ascii="Times New Roman" w:hAnsi="Times New Roman" w:cs="Times New Roman"/>
              </w:rPr>
            </w:pPr>
          </w:p>
        </w:tc>
        <w:tc>
          <w:tcPr>
            <w:tcW w:w="7187" w:type="dxa"/>
            <w:gridSpan w:val="8"/>
            <w:noWrap w:val="0"/>
            <w:vAlign w:val="center"/>
          </w:tcPr>
          <w:p>
            <w:pPr>
              <w:jc w:val="center"/>
              <w:rPr>
                <w:rFonts w:hint="default" w:ascii="Times New Roman" w:hAnsi="Times New Roman" w:eastAsia="宋体" w:cs="Times New Roman"/>
                <w:sz w:val="18"/>
                <w:szCs w:val="18"/>
                <w:u w:val="single"/>
                <w:lang w:eastAsia="zh-CN"/>
              </w:rPr>
            </w:pPr>
            <w:r>
              <w:rPr>
                <w:rFonts w:hint="default" w:ascii="Times New Roman" w:hAnsi="Times New Roman" w:eastAsia="宋体" w:cs="Times New Roman"/>
                <w:sz w:val="18"/>
                <w:szCs w:val="18"/>
                <w:lang w:eastAsia="zh-CN"/>
              </w:rPr>
              <w:t>东度：</w:t>
            </w:r>
            <w:r>
              <w:rPr>
                <w:rFonts w:hint="default" w:ascii="Times New Roman" w:hAnsi="Times New Roman" w:eastAsia="宋体" w:cs="Times New Roman"/>
                <w:sz w:val="18"/>
                <w:szCs w:val="18"/>
                <w:u w:val="single"/>
                <w:lang w:eastAsia="zh-CN"/>
              </w:rPr>
              <w:t xml:space="preserve">  </w:t>
            </w:r>
            <w:r>
              <w:rPr>
                <w:rFonts w:hint="default" w:ascii="Times New Roman" w:hAnsi="Times New Roman" w:eastAsia="宋体" w:cs="Times New Roman"/>
                <w:sz w:val="18"/>
                <w:szCs w:val="18"/>
                <w:u w:val="single"/>
                <w:lang w:val="en-US" w:eastAsia="zh-CN"/>
              </w:rPr>
              <w:t>116.</w:t>
            </w:r>
            <w:r>
              <w:rPr>
                <w:rFonts w:hint="eastAsia" w:eastAsia="宋体" w:cs="Times New Roman"/>
                <w:sz w:val="18"/>
                <w:szCs w:val="18"/>
                <w:u w:val="single"/>
                <w:lang w:val="en-US" w:eastAsia="zh-CN"/>
              </w:rPr>
              <w:t>296383511</w:t>
            </w:r>
            <w:r>
              <w:rPr>
                <w:rFonts w:hint="default" w:ascii="Times New Roman" w:hAnsi="Times New Roman" w:eastAsia="宋体" w:cs="Times New Roman"/>
                <w:sz w:val="18"/>
                <w:szCs w:val="18"/>
                <w:u w:val="single"/>
                <w:lang w:val="en-US" w:eastAsia="zh-CN"/>
              </w:rPr>
              <w:t>°</w:t>
            </w:r>
          </w:p>
          <w:p>
            <w:pPr>
              <w:jc w:val="center"/>
              <w:rPr>
                <w:rFonts w:hint="default" w:ascii="Times New Roman" w:hAnsi="Times New Roman" w:eastAsia="宋体" w:cs="Times New Roman"/>
                <w:sz w:val="18"/>
                <w:szCs w:val="18"/>
                <w:u w:val="single"/>
                <w:lang w:eastAsia="zh-CN"/>
              </w:rPr>
            </w:pPr>
            <w:r>
              <w:rPr>
                <w:rFonts w:hint="default" w:ascii="Times New Roman" w:hAnsi="Times New Roman" w:eastAsia="宋体" w:cs="Times New Roman"/>
                <w:sz w:val="18"/>
                <w:szCs w:val="18"/>
                <w:u w:val="none"/>
                <w:lang w:eastAsia="zh-CN"/>
              </w:rPr>
              <w:t>北纬：</w:t>
            </w:r>
            <w:r>
              <w:rPr>
                <w:rFonts w:hint="default" w:ascii="Times New Roman" w:hAnsi="Times New Roman" w:eastAsia="宋体" w:cs="Times New Roman"/>
                <w:sz w:val="18"/>
                <w:szCs w:val="18"/>
                <w:u w:val="single"/>
                <w:lang w:val="en-US" w:eastAsia="zh-CN"/>
              </w:rPr>
              <w:t xml:space="preserve">  35.0</w:t>
            </w:r>
            <w:r>
              <w:rPr>
                <w:rFonts w:hint="eastAsia" w:eastAsia="宋体" w:cs="Times New Roman"/>
                <w:sz w:val="18"/>
                <w:szCs w:val="18"/>
                <w:u w:val="single"/>
                <w:lang w:val="en-US" w:eastAsia="zh-CN"/>
              </w:rPr>
              <w:t>77765325</w:t>
            </w:r>
            <w:r>
              <w:rPr>
                <w:rFonts w:hint="default" w:ascii="Times New Roman" w:hAnsi="Times New Roman" w:eastAsia="宋体" w:cs="Times New Roman"/>
                <w:sz w:val="18"/>
                <w:szCs w:val="18"/>
                <w:u w:val="single"/>
                <w:lang w:val="en-US" w:eastAsia="zh-CN"/>
              </w:rPr>
              <w:t>°</w:t>
            </w:r>
          </w:p>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☑项目中心</w:t>
            </w:r>
          </w:p>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□其他（简要说明）</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145" w:hRule="atLeast"/>
        </w:trPr>
        <w:tc>
          <w:tcPr>
            <w:tcW w:w="1872" w:type="dxa"/>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四至范围</w:t>
            </w:r>
          </w:p>
        </w:tc>
        <w:tc>
          <w:tcPr>
            <w:tcW w:w="4087" w:type="dxa"/>
            <w:gridSpan w:val="4"/>
            <w:noWrap w:val="0"/>
            <w:vAlign w:val="center"/>
          </w:tcPr>
          <w:p>
            <w:pPr>
              <w:rPr>
                <w:rFonts w:hint="default" w:ascii="Times New Roman" w:hAnsi="Times New Roman" w:eastAsia="宋体" w:cs="Times New Roman"/>
                <w:sz w:val="18"/>
                <w:szCs w:val="18"/>
                <w:lang w:eastAsia="zh-CN"/>
              </w:rPr>
            </w:pPr>
            <w:r>
              <w:rPr>
                <w:rFonts w:hint="eastAsia" w:eastAsia="宋体" w:cs="Times New Roman"/>
                <w:sz w:val="18"/>
                <w:szCs w:val="18"/>
                <w:lang w:val="en-US" w:eastAsia="zh-CN"/>
              </w:rPr>
              <w:t>万鑫盛世·桂花园商住小区二期</w:t>
            </w:r>
            <w:r>
              <w:rPr>
                <w:rFonts w:hint="default" w:ascii="Times New Roman" w:hAnsi="Times New Roman" w:eastAsia="宋体" w:cs="Times New Roman"/>
                <w:sz w:val="18"/>
                <w:szCs w:val="18"/>
                <w:lang w:eastAsia="zh-CN"/>
              </w:rPr>
              <w:t>地块位于</w:t>
            </w:r>
            <w:r>
              <w:rPr>
                <w:rFonts w:hint="eastAsia" w:ascii="Times New Roman" w:hAnsi="Times New Roman" w:eastAsia="宋体" w:cs="Times New Roman"/>
                <w:sz w:val="18"/>
                <w:szCs w:val="18"/>
                <w:lang w:eastAsia="zh-CN"/>
              </w:rPr>
              <w:t>金乡县金乡街道</w:t>
            </w:r>
            <w:r>
              <w:rPr>
                <w:rFonts w:hint="default" w:ascii="Times New Roman" w:hAnsi="Times New Roman" w:eastAsia="宋体" w:cs="Times New Roman"/>
                <w:sz w:val="18"/>
                <w:szCs w:val="18"/>
                <w:lang w:eastAsia="zh-CN"/>
              </w:rPr>
              <w:t>，</w:t>
            </w:r>
            <w:r>
              <w:rPr>
                <w:rFonts w:hint="eastAsia" w:eastAsia="宋体" w:cs="Times New Roman"/>
                <w:sz w:val="18"/>
                <w:szCs w:val="18"/>
                <w:lang w:val="en-US" w:eastAsia="zh-CN"/>
              </w:rPr>
              <w:t>金珠路</w:t>
            </w:r>
            <w:r>
              <w:rPr>
                <w:rFonts w:hint="eastAsia" w:ascii="Times New Roman" w:hAnsi="Times New Roman" w:eastAsia="宋体" w:cs="Times New Roman"/>
                <w:sz w:val="18"/>
                <w:szCs w:val="18"/>
                <w:lang w:eastAsia="zh-CN"/>
              </w:rPr>
              <w:t>南侧</w:t>
            </w:r>
            <w:r>
              <w:rPr>
                <w:rFonts w:hint="default" w:ascii="Times New Roman" w:hAnsi="Times New Roman" w:eastAsia="宋体" w:cs="Times New Roman"/>
                <w:sz w:val="18"/>
                <w:szCs w:val="18"/>
                <w:lang w:eastAsia="zh-CN"/>
              </w:rPr>
              <w:t>，</w:t>
            </w:r>
            <w:r>
              <w:rPr>
                <w:rFonts w:hint="eastAsia" w:eastAsia="宋体" w:cs="Times New Roman"/>
                <w:sz w:val="18"/>
                <w:szCs w:val="18"/>
                <w:lang w:val="en-US" w:eastAsia="zh-CN"/>
              </w:rPr>
              <w:t>新华路</w:t>
            </w:r>
            <w:r>
              <w:rPr>
                <w:rFonts w:hint="eastAsia" w:ascii="Times New Roman" w:hAnsi="Times New Roman" w:eastAsia="宋体" w:cs="Times New Roman"/>
                <w:sz w:val="18"/>
                <w:szCs w:val="18"/>
                <w:lang w:eastAsia="zh-CN"/>
              </w:rPr>
              <w:t>西侧</w:t>
            </w:r>
            <w:r>
              <w:rPr>
                <w:rFonts w:hint="default" w:ascii="Times New Roman" w:hAnsi="Times New Roman" w:eastAsia="宋体" w:cs="Times New Roman"/>
                <w:sz w:val="18"/>
                <w:szCs w:val="18"/>
                <w:lang w:eastAsia="zh-CN"/>
              </w:rPr>
              <w:t>，地块</w:t>
            </w:r>
            <w:r>
              <w:rPr>
                <w:rFonts w:hint="eastAsia" w:ascii="Times New Roman" w:hAnsi="Times New Roman" w:eastAsia="宋体" w:cs="Times New Roman"/>
                <w:sz w:val="18"/>
                <w:szCs w:val="18"/>
                <w:lang w:eastAsia="zh-CN"/>
              </w:rPr>
              <w:t>南侧为</w:t>
            </w:r>
            <w:r>
              <w:rPr>
                <w:rFonts w:hint="eastAsia" w:eastAsia="宋体" w:cs="Times New Roman"/>
                <w:sz w:val="18"/>
                <w:szCs w:val="18"/>
                <w:lang w:val="en-US" w:eastAsia="zh-CN"/>
              </w:rPr>
              <w:t>万鑫盛世·桂花园商住小区</w:t>
            </w:r>
            <w:r>
              <w:rPr>
                <w:rFonts w:hint="eastAsia" w:cs="Times New Roman"/>
                <w:sz w:val="18"/>
                <w:szCs w:val="18"/>
                <w:lang w:val="en-US" w:eastAsia="zh-CN"/>
              </w:rPr>
              <w:t>一</w:t>
            </w:r>
            <w:r>
              <w:rPr>
                <w:rFonts w:hint="eastAsia" w:eastAsia="宋体" w:cs="Times New Roman"/>
                <w:sz w:val="18"/>
                <w:szCs w:val="18"/>
                <w:lang w:val="en-US" w:eastAsia="zh-CN"/>
              </w:rPr>
              <w:t>期</w:t>
            </w:r>
            <w:r>
              <w:rPr>
                <w:rFonts w:hint="default" w:ascii="Times New Roman" w:hAnsi="Times New Roman" w:eastAsia="宋体" w:cs="Times New Roman"/>
                <w:sz w:val="18"/>
                <w:szCs w:val="18"/>
                <w:lang w:eastAsia="zh-CN"/>
              </w:rPr>
              <w:t>，</w:t>
            </w:r>
            <w:r>
              <w:rPr>
                <w:rFonts w:hint="eastAsia" w:ascii="Times New Roman" w:hAnsi="Times New Roman" w:eastAsia="宋体" w:cs="Times New Roman"/>
                <w:sz w:val="18"/>
                <w:szCs w:val="18"/>
                <w:lang w:eastAsia="zh-CN"/>
              </w:rPr>
              <w:t>北侧、东侧为道路，西侧为</w:t>
            </w:r>
            <w:r>
              <w:rPr>
                <w:rFonts w:hint="eastAsia" w:eastAsia="宋体" w:cs="Times New Roman"/>
                <w:sz w:val="18"/>
                <w:szCs w:val="18"/>
                <w:lang w:val="en-US" w:eastAsia="zh-CN"/>
              </w:rPr>
              <w:t>金乡二中</w:t>
            </w:r>
            <w:r>
              <w:rPr>
                <w:rFonts w:hint="eastAsia" w:ascii="Times New Roman" w:hAnsi="Times New Roman" w:eastAsia="宋体" w:cs="Times New Roman"/>
                <w:sz w:val="18"/>
                <w:szCs w:val="18"/>
                <w:lang w:eastAsia="zh-CN"/>
              </w:rPr>
              <w:t>。</w:t>
            </w:r>
          </w:p>
          <w:p>
            <w:pPr>
              <w:rPr>
                <w:rFonts w:hint="default" w:ascii="Times New Roman" w:hAnsi="Times New Roman" w:eastAsia="宋体" w:cs="Times New Roman"/>
                <w:sz w:val="18"/>
                <w:szCs w:val="18"/>
                <w:lang w:eastAsia="zh-CN"/>
              </w:rPr>
            </w:pPr>
          </w:p>
        </w:tc>
        <w:tc>
          <w:tcPr>
            <w:tcW w:w="1569" w:type="dxa"/>
            <w:gridSpan w:val="3"/>
            <w:noWrap w:val="0"/>
            <w:vAlign w:val="center"/>
          </w:tcPr>
          <w:p>
            <w:pP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占地面积（m</w:t>
            </w:r>
            <w:r>
              <w:rPr>
                <w:rFonts w:hint="default" w:ascii="Times New Roman" w:hAnsi="Times New Roman" w:eastAsia="宋体" w:cs="Times New Roman"/>
                <w:sz w:val="18"/>
                <w:szCs w:val="18"/>
                <w:vertAlign w:val="superscript"/>
                <w:lang w:eastAsia="zh-CN"/>
              </w:rPr>
              <w:t>2</w:t>
            </w:r>
            <w:r>
              <w:rPr>
                <w:rFonts w:hint="default" w:ascii="Times New Roman" w:hAnsi="Times New Roman" w:eastAsia="宋体" w:cs="Times New Roman"/>
                <w:sz w:val="18"/>
                <w:szCs w:val="18"/>
                <w:lang w:eastAsia="zh-CN"/>
              </w:rPr>
              <w:t>）</w:t>
            </w:r>
          </w:p>
        </w:tc>
        <w:tc>
          <w:tcPr>
            <w:tcW w:w="1531" w:type="dxa"/>
            <w:noWrap w:val="0"/>
            <w:vAlign w:val="center"/>
          </w:tcPr>
          <w:p>
            <w:pPr>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4071平方米</w:t>
            </w:r>
            <w:r>
              <w:rPr>
                <w:rFonts w:hint="eastAsia" w:ascii="Times New Roman" w:hAnsi="Times New Roman" w:eastAsia="宋体" w:cs="Times New Roman"/>
                <w:sz w:val="18"/>
                <w:szCs w:val="18"/>
                <w:lang w:val="en-US" w:eastAsia="zh-CN"/>
              </w:rPr>
              <w:t>（</w:t>
            </w:r>
            <w:r>
              <w:rPr>
                <w:rFonts w:hint="eastAsia" w:eastAsia="宋体" w:cs="Times New Roman"/>
                <w:sz w:val="18"/>
                <w:szCs w:val="18"/>
                <w:lang w:val="en-US" w:eastAsia="zh-CN"/>
              </w:rPr>
              <w:t>6.11</w:t>
            </w:r>
            <w:r>
              <w:rPr>
                <w:rFonts w:hint="eastAsia" w:ascii="Times New Roman" w:hAnsi="Times New Roman" w:eastAsia="宋体" w:cs="Times New Roman"/>
                <w:sz w:val="18"/>
                <w:szCs w:val="18"/>
                <w:lang w:val="en-US" w:eastAsia="zh-CN"/>
              </w:rPr>
              <w:t>亩）</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04" w:hRule="atLeast"/>
        </w:trPr>
        <w:tc>
          <w:tcPr>
            <w:tcW w:w="1872" w:type="dxa"/>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行业类别（现状为工况用地的填写该栏）</w:t>
            </w:r>
          </w:p>
        </w:tc>
        <w:tc>
          <w:tcPr>
            <w:tcW w:w="7187" w:type="dxa"/>
            <w:gridSpan w:val="8"/>
            <w:noWrap w:val="0"/>
            <w:vAlign w:val="center"/>
          </w:tcPr>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□有色金属冶炼□石油加工□化工□焦化□电镀</w:t>
            </w:r>
          </w:p>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□制革□危险废物贮存、利用、处置活动用地</w:t>
            </w:r>
          </w:p>
          <w:p>
            <w:pPr>
              <w:ind w:firstLine="270" w:firstLineChars="150"/>
              <w:rPr>
                <w:rFonts w:hint="default" w:ascii="Times New Roman" w:hAnsi="Times New Roman" w:eastAsia="宋体" w:cs="Times New Roman"/>
                <w:sz w:val="18"/>
                <w:szCs w:val="18"/>
                <w:u w:val="single"/>
                <w:lang w:eastAsia="zh-CN"/>
              </w:rPr>
            </w:pPr>
            <w:r>
              <w:rPr>
                <w:rFonts w:hint="default" w:ascii="Times New Roman" w:hAnsi="Times New Roman" w:eastAsia="宋体" w:cs="Times New Roman"/>
                <w:sz w:val="18"/>
                <w:szCs w:val="18"/>
                <w:lang w:eastAsia="zh-CN"/>
              </w:rPr>
              <w:t>☑其他</w:t>
            </w:r>
            <w:r>
              <w:rPr>
                <w:rFonts w:hint="default" w:ascii="Times New Roman" w:hAnsi="Times New Roman" w:eastAsia="宋体" w:cs="Times New Roman"/>
                <w:sz w:val="18"/>
                <w:szCs w:val="18"/>
                <w:u w:val="single"/>
                <w:lang w:eastAsia="zh-CN"/>
              </w:rPr>
              <w:t xml:space="preserve">   </w:t>
            </w:r>
            <w:r>
              <w:rPr>
                <w:rFonts w:hint="default" w:ascii="Times New Roman" w:hAnsi="Times New Roman" w:eastAsia="宋体" w:cs="Times New Roman"/>
                <w:sz w:val="18"/>
                <w:szCs w:val="18"/>
                <w:u w:val="single"/>
                <w:lang w:val="en-US" w:eastAsia="zh-CN"/>
              </w:rPr>
              <w:t xml:space="preserve">    </w:t>
            </w:r>
            <w:r>
              <w:rPr>
                <w:rFonts w:hint="default" w:ascii="Times New Roman" w:hAnsi="Times New Roman" w:eastAsia="宋体" w:cs="Times New Roman"/>
                <w:sz w:val="18"/>
                <w:szCs w:val="18"/>
                <w:u w:val="single"/>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107" w:hRule="atLeast"/>
        </w:trPr>
        <w:tc>
          <w:tcPr>
            <w:tcW w:w="1872" w:type="dxa"/>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规划用途</w:t>
            </w:r>
          </w:p>
        </w:tc>
        <w:tc>
          <w:tcPr>
            <w:tcW w:w="7187" w:type="dxa"/>
            <w:gridSpan w:val="8"/>
            <w:noWrap w:val="0"/>
            <w:vAlign w:val="center"/>
          </w:tcPr>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☑第一类用地：包括GB50137规定的☑居住用地R□中小学用地A33□医疗卫生用地A5□社会福利设施用地A6□公园绿地G1中的社区公园或儿童公园用地</w:t>
            </w:r>
          </w:p>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第二类用地：包括GB50137规定的□工业用地M□物料仓储用地W□商业服务业设施用地B□道路与交通设施用地S□公共设施用地U□公共管理与公共服务用地A（A33、A5、A6除外）□绿地与广场用地G（G1中的社区公园或儿童公园用地除外）</w:t>
            </w:r>
          </w:p>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□不确定</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98" w:hRule="atLeast"/>
        </w:trPr>
        <w:tc>
          <w:tcPr>
            <w:tcW w:w="1872" w:type="dxa"/>
            <w:noWrap w:val="0"/>
            <w:vAlign w:val="center"/>
          </w:tcPr>
          <w:p>
            <w:pPr>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报告主要结论</w:t>
            </w:r>
          </w:p>
        </w:tc>
        <w:tc>
          <w:tcPr>
            <w:tcW w:w="7187" w:type="dxa"/>
            <w:gridSpan w:val="8"/>
            <w:noWrap w:val="0"/>
            <w:vAlign w:val="center"/>
          </w:tcPr>
          <w:p>
            <w:pPr>
              <w:ind w:firstLine="270" w:firstLineChars="150"/>
              <w:jc w:val="both"/>
              <w:rPr>
                <w:rFonts w:hint="default" w:ascii="Times New Roman" w:hAnsi="Times New Roman" w:eastAsia="宋体" w:cs="Times New Roman"/>
                <w:sz w:val="24"/>
                <w:szCs w:val="24"/>
                <w:lang w:eastAsia="zh-CN"/>
              </w:rPr>
            </w:pPr>
            <w:r>
              <w:rPr>
                <w:rFonts w:hint="default" w:ascii="Times New Roman" w:hAnsi="Times New Roman" w:eastAsia="宋体" w:cs="Times New Roman"/>
                <w:sz w:val="18"/>
                <w:szCs w:val="18"/>
                <w:lang w:eastAsia="zh-CN"/>
              </w:rPr>
              <w:t>1、土壤污染状况调查显示地块内土壤能够《土壤环境质量 建设用地土壤污染风险管控标准（试行）》（GB 36600-2018）第一类用地筛选值要求</w:t>
            </w:r>
          </w:p>
          <w:p>
            <w:pPr>
              <w:ind w:firstLine="270" w:firstLineChars="150"/>
              <w:jc w:val="both"/>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2、</w:t>
            </w:r>
            <w:r>
              <w:rPr>
                <w:rFonts w:hint="eastAsia" w:ascii="Times New Roman" w:hAnsi="Times New Roman" w:eastAsia="宋体" w:cs="Times New Roman"/>
                <w:sz w:val="18"/>
                <w:szCs w:val="18"/>
                <w:lang w:eastAsia="zh-CN"/>
              </w:rPr>
              <w:t>上述</w:t>
            </w:r>
            <w:r>
              <w:rPr>
                <w:rFonts w:hint="default" w:ascii="Times New Roman" w:hAnsi="Times New Roman" w:eastAsia="宋体" w:cs="Times New Roman"/>
                <w:sz w:val="18"/>
                <w:szCs w:val="18"/>
                <w:lang w:eastAsia="zh-CN"/>
              </w:rPr>
              <w:t>地块为未污染地块，从环境风险角度符合后续规划</w:t>
            </w:r>
            <w:r>
              <w:rPr>
                <w:rFonts w:hint="eastAsia" w:ascii="Times New Roman" w:hAnsi="Times New Roman" w:eastAsia="宋体" w:cs="Times New Roman"/>
                <w:sz w:val="18"/>
                <w:szCs w:val="18"/>
                <w:lang w:eastAsia="zh-CN"/>
              </w:rPr>
              <w:t>用</w:t>
            </w:r>
            <w:r>
              <w:rPr>
                <w:rFonts w:hint="default" w:ascii="Times New Roman" w:hAnsi="Times New Roman" w:eastAsia="宋体" w:cs="Times New Roman"/>
                <w:sz w:val="18"/>
                <w:szCs w:val="18"/>
                <w:lang w:eastAsia="zh-CN"/>
              </w:rPr>
              <w:t>地建设要求。</w:t>
            </w:r>
          </w:p>
        </w:tc>
      </w:tr>
    </w:tbl>
    <w:p>
      <w:pPr>
        <w:rPr>
          <w:rFonts w:hint="eastAsia" w:ascii="宋体" w:hAnsi="宋体" w:eastAsia="宋体" w:cs="宋体"/>
          <w:b/>
          <w:bCs/>
          <w:kern w:val="2"/>
          <w:sz w:val="28"/>
          <w:szCs w:val="28"/>
          <w:lang w:val="en-US" w:eastAsia="zh-CN"/>
        </w:rPr>
      </w:pPr>
    </w:p>
    <w:p>
      <w:pPr>
        <w:rPr>
          <w:rFonts w:hint="eastAsia" w:ascii="宋体" w:hAnsi="宋体" w:eastAsia="宋体" w:cs="宋体"/>
          <w:b/>
          <w:bCs/>
          <w:kern w:val="2"/>
          <w:sz w:val="28"/>
          <w:szCs w:val="28"/>
          <w:lang w:val="en-US" w:eastAsia="zh-CN"/>
        </w:rPr>
      </w:pPr>
    </w:p>
    <w:p>
      <w:pPr>
        <w:keepNext w:val="0"/>
        <w:keepLines w:val="0"/>
        <w:pageBreakBefore w:val="0"/>
        <w:widowControl/>
        <w:kinsoku/>
        <w:wordWrap/>
        <w:overflowPunct/>
        <w:topLinePunct w:val="0"/>
        <w:bidi w:val="0"/>
        <w:adjustRightInd w:val="0"/>
        <w:snapToGrid w:val="0"/>
        <w:spacing w:beforeLines="80" w:line="288" w:lineRule="auto"/>
        <w:jc w:val="right"/>
        <w:textAlignment w:val="auto"/>
        <w:rPr>
          <w:rFonts w:hint="default" w:ascii="Times New Roman" w:hAnsi="Times New Roman" w:eastAsia="宋体" w:cs="Times New Roman"/>
          <w:kern w:val="0"/>
          <w:sz w:val="24"/>
          <w:szCs w:val="28"/>
        </w:rPr>
      </w:pPr>
      <w:r>
        <w:rPr>
          <w:rFonts w:hint="default" w:ascii="Times New Roman" w:hAnsi="Times New Roman" w:eastAsia="宋体" w:cs="Times New Roman"/>
          <w:kern w:val="0"/>
          <w:sz w:val="24"/>
          <w:szCs w:val="28"/>
        </w:rPr>
        <w:t>申请人：（申请人为单位的盖章，申请人为个人的签字）</w:t>
      </w:r>
    </w:p>
    <w:p>
      <w:pPr>
        <w:keepNext w:val="0"/>
        <w:keepLines w:val="0"/>
        <w:pageBreakBefore w:val="0"/>
        <w:widowControl/>
        <w:kinsoku/>
        <w:wordWrap/>
        <w:overflowPunct/>
        <w:topLinePunct w:val="0"/>
        <w:bidi w:val="0"/>
        <w:adjustRightInd w:val="0"/>
        <w:snapToGrid w:val="0"/>
        <w:spacing w:line="288" w:lineRule="auto"/>
        <w:jc w:val="right"/>
        <w:textAlignment w:val="auto"/>
        <w:rPr>
          <w:rFonts w:hint="default" w:ascii="Times New Roman" w:hAnsi="Times New Roman" w:eastAsia="宋体" w:cs="Times New Roman"/>
          <w:kern w:val="0"/>
          <w:sz w:val="24"/>
          <w:szCs w:val="28"/>
        </w:rPr>
      </w:pPr>
    </w:p>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Times New Roman" w:hAnsi="Times New Roman" w:eastAsia="宋体" w:cs="Times New Roman"/>
          <w:kern w:val="0"/>
          <w:sz w:val="24"/>
          <w:szCs w:val="28"/>
        </w:rPr>
      </w:pPr>
      <w:r>
        <w:rPr>
          <w:rFonts w:hint="default" w:ascii="Times New Roman" w:hAnsi="Times New Roman" w:eastAsia="宋体" w:cs="Times New Roman"/>
          <w:kern w:val="0"/>
          <w:sz w:val="24"/>
          <w:szCs w:val="28"/>
          <w:lang w:val="en-US" w:eastAsia="zh-CN"/>
        </w:rPr>
        <w:t xml:space="preserve">                                       </w:t>
      </w:r>
      <w:r>
        <w:rPr>
          <w:rFonts w:hint="eastAsia" w:ascii="Times New Roman" w:hAnsi="Times New Roman" w:eastAsia="宋体" w:cs="Times New Roman"/>
          <w:kern w:val="0"/>
          <w:sz w:val="24"/>
          <w:szCs w:val="28"/>
          <w:lang w:val="en-US" w:eastAsia="zh-CN"/>
        </w:rPr>
        <w:t xml:space="preserve"> </w:t>
      </w:r>
      <w:r>
        <w:rPr>
          <w:rFonts w:hint="default" w:ascii="Times New Roman" w:hAnsi="Times New Roman" w:eastAsia="宋体" w:cs="Times New Roman"/>
          <w:kern w:val="0"/>
          <w:sz w:val="24"/>
          <w:szCs w:val="28"/>
          <w:lang w:val="en-US" w:eastAsia="zh-CN"/>
        </w:rPr>
        <w:t xml:space="preserve"> </w:t>
      </w:r>
      <w:r>
        <w:rPr>
          <w:rFonts w:hint="default" w:ascii="Times New Roman" w:hAnsi="Times New Roman" w:eastAsia="宋体" w:cs="Times New Roman"/>
          <w:kern w:val="0"/>
          <w:sz w:val="24"/>
          <w:szCs w:val="28"/>
        </w:rPr>
        <w:t xml:space="preserve">申请日期： </w:t>
      </w:r>
      <w:r>
        <w:rPr>
          <w:rFonts w:hint="eastAsia" w:ascii="Times New Roman" w:hAnsi="Times New Roman" w:eastAsia="宋体" w:cs="Times New Roman"/>
          <w:kern w:val="0"/>
          <w:sz w:val="24"/>
          <w:szCs w:val="28"/>
          <w:lang w:val="en-US" w:eastAsia="zh-CN"/>
        </w:rPr>
        <w:t xml:space="preserve">  </w:t>
      </w:r>
      <w:r>
        <w:rPr>
          <w:rFonts w:hint="default" w:ascii="Times New Roman" w:hAnsi="Times New Roman" w:eastAsia="宋体" w:cs="Times New Roman"/>
          <w:kern w:val="0"/>
          <w:sz w:val="24"/>
          <w:szCs w:val="28"/>
        </w:rPr>
        <w:t xml:space="preserve"> 年 </w:t>
      </w:r>
      <w:r>
        <w:rPr>
          <w:rFonts w:hint="eastAsia" w:ascii="Times New Roman" w:hAnsi="Times New Roman" w:eastAsia="宋体" w:cs="Times New Roman"/>
          <w:kern w:val="0"/>
          <w:sz w:val="24"/>
          <w:szCs w:val="28"/>
          <w:lang w:val="en-US" w:eastAsia="zh-CN"/>
        </w:rPr>
        <w:t xml:space="preserve">  </w:t>
      </w:r>
      <w:r>
        <w:rPr>
          <w:rFonts w:hint="default" w:ascii="Times New Roman" w:hAnsi="Times New Roman" w:eastAsia="宋体" w:cs="Times New Roman"/>
          <w:kern w:val="0"/>
          <w:sz w:val="24"/>
          <w:szCs w:val="28"/>
        </w:rPr>
        <w:t xml:space="preserve"> 月</w:t>
      </w:r>
      <w:r>
        <w:rPr>
          <w:rFonts w:hint="default" w:ascii="Times New Roman" w:hAnsi="Times New Roman" w:eastAsia="宋体" w:cs="Times New Roman"/>
          <w:kern w:val="0"/>
          <w:sz w:val="24"/>
          <w:szCs w:val="28"/>
          <w:lang w:val="en-US" w:eastAsia="zh-CN"/>
        </w:rPr>
        <w:t xml:space="preserve">  </w:t>
      </w:r>
      <w:r>
        <w:rPr>
          <w:rFonts w:hint="default" w:ascii="Times New Roman" w:hAnsi="Times New Roman" w:eastAsia="宋体" w:cs="Times New Roman"/>
          <w:kern w:val="0"/>
          <w:sz w:val="24"/>
          <w:szCs w:val="28"/>
        </w:rPr>
        <w:t xml:space="preserve">  日</w:t>
      </w:r>
    </w:p>
    <w:p>
      <w:pPr>
        <w:rPr>
          <w:rFonts w:hint="default" w:ascii="宋体" w:hAnsi="宋体" w:eastAsia="宋体" w:cs="宋体"/>
          <w:b/>
          <w:bCs/>
          <w:kern w:val="2"/>
          <w:sz w:val="28"/>
          <w:szCs w:val="28"/>
          <w:lang w:val="en-US" w:eastAsia="zh-CN"/>
        </w:rPr>
      </w:pPr>
      <w:r>
        <w:rPr>
          <w:rFonts w:hint="eastAsia" w:ascii="宋体" w:hAnsi="宋体" w:eastAsia="宋体" w:cs="宋体"/>
          <w:b/>
          <w:bCs/>
          <w:kern w:val="2"/>
          <w:sz w:val="28"/>
          <w:szCs w:val="28"/>
          <w:lang w:val="en-US" w:eastAsia="zh-CN"/>
        </w:rPr>
        <w:br w:type="page"/>
      </w:r>
      <w:r>
        <w:rPr>
          <w:rFonts w:hint="eastAsia" w:ascii="宋体" w:hAnsi="宋体" w:cs="宋体"/>
          <w:b/>
          <w:bCs/>
          <w:kern w:val="2"/>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after="0" w:line="240" w:lineRule="auto"/>
        <w:jc w:val="both"/>
        <w:textAlignment w:val="auto"/>
        <w:outlineLvl w:val="2"/>
        <w:rPr>
          <w:rFonts w:hint="default" w:ascii="Times New Roman" w:hAnsi="Times New Roman" w:eastAsia="宋体" w:cs="Times New Roman"/>
          <w:kern w:val="2"/>
          <w:sz w:val="38"/>
          <w:szCs w:val="38"/>
          <w:lang w:eastAsia="zh-CN"/>
        </w:rPr>
      </w:pPr>
      <w:r>
        <w:rPr>
          <w:rFonts w:hint="eastAsia" w:ascii="宋体" w:hAnsi="宋体" w:eastAsia="宋体" w:cs="宋体"/>
          <w:b/>
          <w:bCs/>
          <w:kern w:val="2"/>
          <w:sz w:val="28"/>
          <w:szCs w:val="28"/>
          <w:lang w:val="en-US" w:eastAsia="zh-CN"/>
        </w:rPr>
        <w:t>附件4</w:t>
      </w:r>
    </w:p>
    <w:p>
      <w:pPr>
        <w:pStyle w:val="88"/>
        <w:rPr>
          <w:rFonts w:hint="default"/>
          <w:lang w:eastAsia="zh-CN"/>
        </w:rPr>
      </w:pPr>
    </w:p>
    <w:p>
      <w:pPr>
        <w:pStyle w:val="34"/>
        <w:keepNext w:val="0"/>
        <w:keepLines w:val="0"/>
        <w:pageBreakBefore w:val="0"/>
        <w:kinsoku/>
        <w:wordWrap/>
        <w:overflowPunct/>
        <w:topLinePunct w:val="0"/>
        <w:bidi w:val="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本单位郑重承诺：</w:t>
      </w: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我单位对《</w:t>
      </w:r>
      <w:r>
        <w:rPr>
          <w:rFonts w:hint="eastAsia" w:ascii="Times New Roman" w:hAnsi="Times New Roman" w:eastAsia="宋体" w:cs="Times New Roman"/>
          <w:sz w:val="30"/>
          <w:szCs w:val="30"/>
          <w:lang w:val="en-US" w:eastAsia="zh-CN"/>
        </w:rPr>
        <w:t>万鑫盛世·桂花园商住小区二期</w:t>
      </w:r>
      <w:r>
        <w:rPr>
          <w:rFonts w:hint="eastAsia" w:eastAsia="宋体" w:cs="Times New Roman"/>
          <w:sz w:val="30"/>
          <w:szCs w:val="30"/>
          <w:lang w:eastAsia="zh-CN"/>
        </w:rPr>
        <w:t>地块</w:t>
      </w:r>
      <w:r>
        <w:rPr>
          <w:rFonts w:hint="default" w:ascii="Times New Roman" w:hAnsi="Times New Roman" w:eastAsia="宋体" w:cs="Times New Roman"/>
          <w:sz w:val="30"/>
          <w:szCs w:val="30"/>
        </w:rPr>
        <w:t>土壤污染状况调查报告》的真实性、准确性，完整性负责。</w:t>
      </w: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本报告的直接负责主管人员是：</w:t>
      </w: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lang w:val="en-US" w:eastAsia="zh-CN"/>
        </w:rPr>
      </w:pPr>
      <w:r>
        <w:rPr>
          <w:rFonts w:hint="default" w:ascii="Times New Roman" w:hAnsi="Times New Roman" w:eastAsia="宋体" w:cs="Times New Roman"/>
          <w:sz w:val="30"/>
          <w:szCs w:val="30"/>
        </w:rPr>
        <w:t>姓名：</w:t>
      </w:r>
      <w:r>
        <w:rPr>
          <w:rFonts w:hint="eastAsia" w:ascii="Times New Roman" w:hAnsi="Times New Roman" w:eastAsia="宋体" w:cs="Times New Roman"/>
          <w:sz w:val="30"/>
          <w:szCs w:val="30"/>
          <w:lang w:val="en-US" w:eastAsia="zh-CN"/>
        </w:rPr>
        <w:t>周宁</w:t>
      </w:r>
      <w:r>
        <w:rPr>
          <w:rFonts w:hint="default" w:ascii="Times New Roman" w:hAnsi="Times New Roman" w:eastAsia="宋体" w:cs="Times New Roman"/>
          <w:sz w:val="30"/>
          <w:szCs w:val="30"/>
          <w:lang w:val="en-US" w:eastAsia="zh-CN"/>
        </w:rPr>
        <w:t xml:space="preserve">  </w:t>
      </w:r>
      <w:r>
        <w:rPr>
          <w:rFonts w:hint="default" w:ascii="Times New Roman" w:hAnsi="Times New Roman" w:eastAsia="宋体" w:cs="Times New Roman"/>
          <w:sz w:val="30"/>
          <w:szCs w:val="30"/>
        </w:rPr>
        <w:t>身份证号：</w:t>
      </w:r>
      <w:r>
        <w:rPr>
          <w:rFonts w:hint="eastAsia" w:eastAsia="宋体" w:cs="Times New Roman"/>
          <w:sz w:val="30"/>
          <w:szCs w:val="30"/>
          <w:lang w:val="en-US" w:eastAsia="zh-CN"/>
        </w:rPr>
        <w:t>370828199907163620</w:t>
      </w:r>
      <w:r>
        <w:rPr>
          <w:rFonts w:hint="default" w:ascii="Times New Roman" w:hAnsi="Times New Roman" w:eastAsia="宋体" w:cs="Times New Roman"/>
          <w:sz w:val="30"/>
          <w:szCs w:val="30"/>
          <w:lang w:val="en-US" w:eastAsia="zh-CN"/>
        </w:rPr>
        <w:t xml:space="preserve"> </w:t>
      </w: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负责篇章：</w:t>
      </w:r>
      <w:r>
        <w:rPr>
          <w:rFonts w:hint="default" w:ascii="Times New Roman" w:hAnsi="Times New Roman" w:eastAsia="宋体" w:cs="Times New Roman"/>
          <w:sz w:val="30"/>
          <w:szCs w:val="30"/>
          <w:lang w:eastAsia="zh-CN"/>
        </w:rPr>
        <w:t>全篇</w:t>
      </w:r>
      <w:r>
        <w:rPr>
          <w:rFonts w:hint="default" w:ascii="Times New Roman" w:hAnsi="Times New Roman" w:eastAsia="宋体" w:cs="Times New Roman"/>
          <w:sz w:val="30"/>
          <w:szCs w:val="30"/>
          <w:lang w:val="en-US" w:eastAsia="zh-CN"/>
        </w:rPr>
        <w:t xml:space="preserve">     </w:t>
      </w:r>
      <w:r>
        <w:rPr>
          <w:rFonts w:hint="default" w:ascii="Times New Roman" w:hAnsi="Times New Roman" w:eastAsia="宋体" w:cs="Times New Roman"/>
          <w:sz w:val="30"/>
          <w:szCs w:val="30"/>
        </w:rPr>
        <w:t>签名：</w:t>
      </w: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rPr>
      </w:pP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如出具虚假报告，愿意承担全部法律责任。</w:t>
      </w: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rPr>
      </w:pP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lang w:eastAsia="zh-CN"/>
        </w:rPr>
      </w:pPr>
      <w:r>
        <w:rPr>
          <w:rFonts w:hint="default" w:ascii="Times New Roman" w:hAnsi="Times New Roman" w:eastAsia="宋体" w:cs="Times New Roman"/>
          <w:sz w:val="30"/>
          <w:szCs w:val="30"/>
        </w:rPr>
        <w:t>承诺单位：（公章）</w:t>
      </w:r>
      <w:r>
        <w:rPr>
          <w:rFonts w:hint="default" w:ascii="Times New Roman" w:hAnsi="Times New Roman" w:eastAsia="宋体" w:cs="Times New Roman"/>
          <w:sz w:val="30"/>
          <w:szCs w:val="30"/>
          <w:lang w:eastAsia="zh-CN"/>
        </w:rPr>
        <w:t>山东龙腾泉环境检测有限公司</w:t>
      </w:r>
    </w:p>
    <w:p>
      <w:pPr>
        <w:pStyle w:val="34"/>
        <w:keepNext w:val="0"/>
        <w:keepLines w:val="0"/>
        <w:pageBreakBefore w:val="0"/>
        <w:kinsoku/>
        <w:wordWrap/>
        <w:overflowPunct/>
        <w:topLinePunct w:val="0"/>
        <w:bidi w:val="0"/>
        <w:ind w:firstLine="600" w:firstLineChars="200"/>
        <w:textAlignment w:val="auto"/>
        <w:rPr>
          <w:rFonts w:hint="default" w:ascii="Times New Roman" w:hAnsi="Times New Roman" w:eastAsia="宋体" w:cs="Times New Roman"/>
          <w:sz w:val="30"/>
          <w:szCs w:val="30"/>
        </w:rPr>
      </w:pPr>
    </w:p>
    <w:p>
      <w:pPr>
        <w:pStyle w:val="34"/>
        <w:keepNext w:val="0"/>
        <w:keepLines w:val="0"/>
        <w:pageBreakBefore w:val="0"/>
        <w:kinsoku/>
        <w:wordWrap/>
        <w:overflowPunct/>
        <w:topLinePunct w:val="0"/>
        <w:bidi w:val="0"/>
        <w:ind w:firstLine="600" w:firstLineChars="200"/>
        <w:textAlignment w:val="auto"/>
        <w:rPr>
          <w:rFonts w:hint="default"/>
          <w:lang w:val="en-US"/>
        </w:rPr>
      </w:pPr>
      <w:r>
        <w:rPr>
          <w:rFonts w:hint="default" w:ascii="Times New Roman" w:hAnsi="Times New Roman" w:eastAsia="宋体" w:cs="Times New Roman"/>
          <w:sz w:val="30"/>
          <w:szCs w:val="30"/>
        </w:rPr>
        <w:t>法定代表人：（签名）</w:t>
      </w:r>
    </w:p>
    <w:p>
      <w:pPr>
        <w:pStyle w:val="2"/>
        <w:tabs>
          <w:tab w:val="left" w:pos="322"/>
        </w:tabs>
        <w:ind w:left="0" w:leftChars="0" w:firstLine="0" w:firstLineChars="0"/>
        <w:jc w:val="center"/>
        <w:rPr>
          <w:rFonts w:hint="default"/>
          <w:b/>
          <w:bCs/>
          <w:lang w:val="en-US" w:eastAsia="zh-CN"/>
        </w:rPr>
      </w:pPr>
    </w:p>
    <w:sectPr>
      <w:pgSz w:w="11907" w:h="16839"/>
      <w:pgMar w:top="1418" w:right="1247" w:bottom="1247" w:left="1418" w:header="851" w:footer="851"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A00002EF" w:usb1="4000207B" w:usb2="00000000" w:usb3="00000000" w:csb0="2000019F" w:csb1="00000000"/>
  </w:font>
  <w:font w:name="Courier">
    <w:altName w:val="Courier New"/>
    <w:panose1 w:val="02070409020205020404"/>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ingLiU">
    <w:panose1 w:val="02020509000000000000"/>
    <w:charset w:val="88"/>
    <w:family w:val="modern"/>
    <w:pitch w:val="default"/>
    <w:sig w:usb0="A00002FF" w:usb1="28CFFCFA"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im Hei">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幼圆">
    <w:panose1 w:val="02010509060101010101"/>
    <w:charset w:val="86"/>
    <w:family w:val="modern"/>
    <w:pitch w:val="default"/>
    <w:sig w:usb0="00000001" w:usb1="080E0000" w:usb2="00000000" w:usb3="00000000" w:csb0="00040000" w:csb1="00000000"/>
  </w:font>
  <w:font w:name="Lucida Sans Unicode">
    <w:panose1 w:val="020B0602030504020204"/>
    <w:charset w:val="00"/>
    <w:family w:val="swiss"/>
    <w:pitch w:val="default"/>
    <w:sig w:usb0="80001AFF" w:usb1="0000396B" w:usb2="00000000" w:usb3="00000000" w:csb0="200000BF" w:csb1="D7F70000"/>
  </w:font>
  <w:font w:name="TimesNewRomanPSMT">
    <w:altName w:val="Times New Roman"/>
    <w:panose1 w:val="00000000000000000000"/>
    <w:charset w:val="00"/>
    <w:family w:val="roman"/>
    <w:pitch w:val="default"/>
    <w:sig w:usb0="00000000" w:usb1="00000000" w:usb2="00000000" w:usb3="00000000" w:csb0="00000001" w:csb1="00000000"/>
  </w:font>
  <w:font w:name="Garamond">
    <w:altName w:val="Adobe Garamond Pro"/>
    <w:panose1 w:val="02020404030301010803"/>
    <w:charset w:val="00"/>
    <w:family w:val="roman"/>
    <w:pitch w:val="default"/>
    <w:sig w:usb0="00000000" w:usb1="00000000" w:usb2="00000000" w:usb3="00000000" w:csb0="0000009F" w:csb1="DFD70000"/>
  </w:font>
  <w:font w:name="微软雅黑">
    <w:panose1 w:val="020B0503020204020204"/>
    <w:charset w:val="86"/>
    <w:family w:val="swiss"/>
    <w:pitch w:val="default"/>
    <w:sig w:usb0="80000287" w:usb1="280F3C52" w:usb2="00000016" w:usb3="00000000" w:csb0="0004001F" w:csb1="00000000"/>
  </w:font>
  <w:font w:name="Times New Roman Bold">
    <w:altName w:val="Times New Roman"/>
    <w:panose1 w:val="02020803070505020304"/>
    <w:charset w:val="00"/>
    <w:family w:val="roman"/>
    <w:pitch w:val="default"/>
    <w:sig w:usb0="00000000" w:usb1="00000000" w:usb2="00000000" w:usb3="00000000" w:csb0="00000001" w:csb1="00000000"/>
  </w:font>
  <w:font w:name="Microsoft YaHei UI">
    <w:altName w:val="宋体"/>
    <w:panose1 w:val="020B0503020204020204"/>
    <w:charset w:val="86"/>
    <w:family w:val="swiss"/>
    <w:pitch w:val="default"/>
    <w:sig w:usb0="00000000" w:usb1="00000000" w:usb2="00000016" w:usb3="00000000" w:csb0="0004001F" w:csb1="00000000"/>
  </w:font>
  <w:font w:name="长城楷体">
    <w:altName w:val="宋体"/>
    <w:panose1 w:val="00000000000000000000"/>
    <w:charset w:val="86"/>
    <w:family w:val="modern"/>
    <w:pitch w:val="default"/>
    <w:sig w:usb0="00000000" w:usb1="00000000" w:usb2="00000010" w:usb3="00000000" w:csb0="00040008" w:csb1="00000000"/>
  </w:font>
  <w:font w:name="Times">
    <w:altName w:val="Times New Roman"/>
    <w:panose1 w:val="02020603050405020304"/>
    <w:charset w:val="00"/>
    <w:family w:val="roman"/>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仿宋体">
    <w:altName w:val="仿宋"/>
    <w:panose1 w:val="00000000000000000000"/>
    <w:charset w:val="86"/>
    <w:family w:val="auto"/>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
    <w:altName w:val="Malgun Gothic"/>
    <w:panose1 w:val="00000000000000000000"/>
    <w:charset w:val="81"/>
    <w:family w:val="auto"/>
    <w:pitch w:val="default"/>
    <w:sig w:usb0="00000000" w:usb1="00000000" w:usb2="00000010" w:usb3="00000000" w:csb0="00080000" w:csb1="00000000"/>
  </w:font>
  <w:font w:name="MS Mincho">
    <w:panose1 w:val="02020609040205080304"/>
    <w:charset w:val="80"/>
    <w:family w:val="modern"/>
    <w:pitch w:val="default"/>
    <w:sig w:usb0="E00002FF" w:usb1="6AC7FDFB" w:usb2="00000012" w:usb3="00000000" w:csb0="4002009F" w:csb1="DFD70000"/>
  </w:font>
  <w:font w:name="方正小标宋简体">
    <w:altName w:val="微软雅黑"/>
    <w:panose1 w:val="00000000000000000000"/>
    <w:charset w:val="86"/>
    <w:family w:val="script"/>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Coronet Italic">
    <w:altName w:val="宋体"/>
    <w:panose1 w:val="00000000000000000000"/>
    <w:charset w:val="86"/>
    <w:family w:val="roman"/>
    <w:pitch w:val="default"/>
    <w:sig w:usb0="00000000" w:usb1="00000000" w:usb2="00000010" w:usb3="00000000" w:csb0="00040000" w:csb1="00000000"/>
  </w:font>
  <w:font w:name="方正姚体">
    <w:panose1 w:val="02010601030101010101"/>
    <w:charset w:val="86"/>
    <w:family w:val="auto"/>
    <w:pitch w:val="default"/>
    <w:sig w:usb0="00000003" w:usb1="080E0000" w:usb2="00000000" w:usb3="00000000" w:csb0="00040000" w:csb1="00000000"/>
  </w:font>
  <w:font w:name="方正黑体简体">
    <w:altName w:val="微软雅黑"/>
    <w:panose1 w:val="00000000000000000000"/>
    <w:charset w:val="86"/>
    <w:family w:val="auto"/>
    <w:pitch w:val="default"/>
    <w:sig w:usb0="00000000" w:usb1="00000000" w:usb2="00000000" w:usb3="00000000" w:csb0="00040000" w:csb1="00000000"/>
  </w:font>
  <w:font w:name="Times New Roman;Symbol;Arial;婼">
    <w:altName w:val="宋体"/>
    <w:panose1 w:val="00000000000000000000"/>
    <w:charset w:val="86"/>
    <w:family w:val="auto"/>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絡遺羹">
    <w:altName w:val="MingLiU-ExtB"/>
    <w:panose1 w:val="00000000000000000000"/>
    <w:charset w:val="88"/>
    <w:family w:val="roman"/>
    <w:pitch w:val="default"/>
    <w:sig w:usb0="00000000" w:usb1="00000000" w:usb2="00000010" w:usb3="00000000" w:csb0="00100000" w:csb1="00000000"/>
  </w:font>
  <w:font w:name="Angsana New">
    <w:panose1 w:val="02020603050405020304"/>
    <w:charset w:val="DE"/>
    <w:family w:val="roman"/>
    <w:pitch w:val="default"/>
    <w:sig w:usb0="81000003" w:usb1="00000000" w:usb2="00000000" w:usb3="00000000" w:csb0="00010001" w:csb1="00000000"/>
  </w:font>
  <w:font w:name="五">
    <w:altName w:val="黑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single" w:color="auto" w:sz="4" w:space="1"/>
      </w:pBdr>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132"/>
      </w:rPr>
    </w:pPr>
    <w:r>
      <w:fldChar w:fldCharType="begin"/>
    </w:r>
    <w:r>
      <w:rPr>
        <w:rStyle w:val="132"/>
      </w:rPr>
      <w:instrText xml:space="preserve">PAGE  </w:instrText>
    </w:r>
    <w:r>
      <w:fldChar w:fldCharType="end"/>
    </w:r>
  </w:p>
  <w:p>
    <w:pPr>
      <w:pStyle w:val="5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single" w:color="auto" w:sz="4" w:space="1"/>
      </w:pBdr>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132"/>
      </w:rPr>
    </w:pPr>
    <w:r>
      <w:fldChar w:fldCharType="begin"/>
    </w:r>
    <w:r>
      <w:rPr>
        <w:rStyle w:val="132"/>
      </w:rPr>
      <w:instrText xml:space="preserve">PAGE  </w:instrText>
    </w:r>
    <w:r>
      <w:fldChar w:fldCharType="end"/>
    </w:r>
  </w:p>
  <w:p>
    <w:pPr>
      <w:pStyle w:val="5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single" w:color="auto" w:sz="4" w:space="1"/>
      </w:pBdr>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single" w:color="auto" w:sz="4" w:space="1"/>
      </w:pBdr>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Bdr>
        <w:top w:val="single" w:color="auto" w:sz="4" w:space="1"/>
      </w:pBdr>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56"/>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69</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116</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hAnsi="宋体" w:cs="宋体"/>
      </w:rPr>
      <w:t>招商·东岸建设项目</w:t>
    </w:r>
    <w:r>
      <w:rPr>
        <w:rFonts w:hint="eastAsia" w:hAnsi="宋体"/>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framePr w:wrap="around" w:vAnchor="text" w:hAnchor="margin" w:xAlign="center" w:y="1"/>
      <w:rPr>
        <w:rStyle w:val="132"/>
      </w:rPr>
    </w:pPr>
    <w:r>
      <w:fldChar w:fldCharType="begin"/>
    </w:r>
    <w:r>
      <w:rPr>
        <w:rStyle w:val="132"/>
      </w:rPr>
      <w:instrText xml:space="preserve">PAGE  </w:instrText>
    </w:r>
    <w:r>
      <w:fldChar w:fldCharType="end"/>
    </w:r>
  </w:p>
  <w:p>
    <w:pPr>
      <w:pStyle w:val="5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lang w:val="en-US" w:eastAsia="zh-CN"/>
      </w:rPr>
      <w:t>万鑫盛世·桂花园商住小区二期地块</w:t>
    </w:r>
    <w:r>
      <w:rPr>
        <w:rFonts w:hint="eastAsia"/>
        <w:lang w:eastAsia="zh-CN"/>
      </w:rPr>
      <w:t>土壤污染状况调查报告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hint="default"/>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lang w:val="en-US" w:eastAsia="zh-CN"/>
      </w:rPr>
      <w:t>万鑫盛世·桂花园商住小区二期</w:t>
    </w:r>
    <w:r>
      <w:rPr>
        <w:rFonts w:hint="eastAsia"/>
      </w:rPr>
      <w:t>地块土壤污染状况调查报告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2B89FF"/>
    <w:multiLevelType w:val="singleLevel"/>
    <w:tmpl w:val="922B89FF"/>
    <w:lvl w:ilvl="0" w:tentative="0">
      <w:start w:val="1"/>
      <w:numFmt w:val="decimal"/>
      <w:suff w:val="nothing"/>
      <w:lvlText w:val="（%1）"/>
      <w:lvlJc w:val="left"/>
    </w:lvl>
  </w:abstractNum>
  <w:abstractNum w:abstractNumId="1">
    <w:nsid w:val="AA3C36F4"/>
    <w:multiLevelType w:val="singleLevel"/>
    <w:tmpl w:val="AA3C36F4"/>
    <w:lvl w:ilvl="0" w:tentative="0">
      <w:start w:val="2"/>
      <w:numFmt w:val="decimal"/>
      <w:suff w:val="nothing"/>
      <w:lvlText w:val="（%1）"/>
      <w:lvlJc w:val="left"/>
    </w:lvl>
  </w:abstractNum>
  <w:abstractNum w:abstractNumId="2">
    <w:nsid w:val="FFFFFF81"/>
    <w:multiLevelType w:val="singleLevel"/>
    <w:tmpl w:val="FFFFFF81"/>
    <w:lvl w:ilvl="0" w:tentative="0">
      <w:start w:val="1"/>
      <w:numFmt w:val="bullet"/>
      <w:pStyle w:val="2035"/>
      <w:lvlText w:val=""/>
      <w:lvlJc w:val="left"/>
      <w:pPr>
        <w:tabs>
          <w:tab w:val="left" w:pos="1620"/>
        </w:tabs>
        <w:ind w:left="1620" w:hanging="360"/>
      </w:pPr>
      <w:rPr>
        <w:rFonts w:hint="default" w:ascii="Wingdings" w:hAnsi="Wingdings"/>
      </w:rPr>
    </w:lvl>
  </w:abstractNum>
  <w:abstractNum w:abstractNumId="3">
    <w:nsid w:val="FFFFFF82"/>
    <w:multiLevelType w:val="singleLevel"/>
    <w:tmpl w:val="FFFFFF82"/>
    <w:lvl w:ilvl="0" w:tentative="0">
      <w:start w:val="1"/>
      <w:numFmt w:val="bullet"/>
      <w:pStyle w:val="1673"/>
      <w:lvlText w:val=""/>
      <w:lvlJc w:val="left"/>
      <w:pPr>
        <w:tabs>
          <w:tab w:val="left" w:pos="1200"/>
        </w:tabs>
        <w:ind w:left="1200" w:hanging="360"/>
      </w:pPr>
      <w:rPr>
        <w:rFonts w:hint="default" w:ascii="Wingdings" w:hAnsi="Wingdings"/>
      </w:rPr>
    </w:lvl>
  </w:abstractNum>
  <w:abstractNum w:abstractNumId="4">
    <w:nsid w:val="065D492C"/>
    <w:multiLevelType w:val="multilevel"/>
    <w:tmpl w:val="065D492C"/>
    <w:lvl w:ilvl="0" w:tentative="0">
      <w:start w:val="1"/>
      <w:numFmt w:val="decimal"/>
      <w:lvlText w:val="%1、"/>
      <w:lvlJc w:val="left"/>
      <w:pPr>
        <w:tabs>
          <w:tab w:val="left" w:pos="0"/>
        </w:tabs>
        <w:ind w:left="0" w:firstLine="0"/>
      </w:pPr>
      <w:rPr>
        <w:rFonts w:hint="eastAsia"/>
      </w:rPr>
    </w:lvl>
    <w:lvl w:ilvl="1" w:tentative="0">
      <w:start w:val="1"/>
      <w:numFmt w:val="decimal"/>
      <w:pStyle w:val="1577"/>
      <w:lvlText w:val="%1.%2"/>
      <w:lvlJc w:val="left"/>
      <w:pPr>
        <w:tabs>
          <w:tab w:val="left" w:pos="360"/>
        </w:tabs>
        <w:ind w:left="0" w:firstLine="0"/>
      </w:pPr>
      <w:rPr>
        <w:rFonts w:hint="eastAsia"/>
      </w:rPr>
    </w:lvl>
    <w:lvl w:ilvl="2" w:tentative="0">
      <w:start w:val="1"/>
      <w:numFmt w:val="decimal"/>
      <w:lvlText w:val="%1.%2.%3"/>
      <w:lvlJc w:val="left"/>
      <w:pPr>
        <w:tabs>
          <w:tab w:val="left" w:pos="720"/>
        </w:tabs>
        <w:ind w:left="0" w:firstLine="0"/>
      </w:pPr>
      <w:rPr>
        <w:rFonts w:hint="eastAsia"/>
      </w:rPr>
    </w:lvl>
    <w:lvl w:ilvl="3" w:tentative="0">
      <w:start w:val="1"/>
      <w:numFmt w:val="decimal"/>
      <w:isLgl/>
      <w:lvlText w:val="%1.%2.%3.%4"/>
      <w:lvlJc w:val="left"/>
      <w:pPr>
        <w:tabs>
          <w:tab w:val="left" w:pos="0"/>
        </w:tabs>
        <w:ind w:left="0" w:firstLine="0"/>
      </w:pPr>
      <w:rPr>
        <w:rFonts w:hint="default" w:ascii="Times New Roman" w:hAnsi="Times New Roman" w:eastAsia="宋体"/>
        <w:sz w:val="24"/>
        <w:szCs w:val="24"/>
      </w:rPr>
    </w:lvl>
    <w:lvl w:ilvl="4" w:tentative="0">
      <w:start w:val="1"/>
      <w:numFmt w:val="decimal"/>
      <w:lvlText w:val="%1.%2.%3.%4.%5"/>
      <w:lvlJc w:val="left"/>
      <w:pPr>
        <w:tabs>
          <w:tab w:val="left" w:pos="1568"/>
        </w:tabs>
        <w:ind w:left="488" w:firstLine="0"/>
      </w:pPr>
      <w:rPr>
        <w:rFonts w:hint="eastAsia"/>
      </w:rPr>
    </w:lvl>
    <w:lvl w:ilvl="5" w:tentative="0">
      <w:start w:val="1"/>
      <w:numFmt w:val="decimal"/>
      <w:lvlText w:val="%1.%2.%3.%4.%5.%6"/>
      <w:lvlJc w:val="left"/>
      <w:pPr>
        <w:tabs>
          <w:tab w:val="left" w:pos="1568"/>
        </w:tabs>
        <w:ind w:left="488" w:firstLine="0"/>
      </w:pPr>
      <w:rPr>
        <w:rFonts w:hint="eastAsia"/>
      </w:rPr>
    </w:lvl>
    <w:lvl w:ilvl="6" w:tentative="0">
      <w:start w:val="1"/>
      <w:numFmt w:val="decimal"/>
      <w:lvlText w:val="%1.%2.%3.%4.%5.%6.%7"/>
      <w:lvlJc w:val="left"/>
      <w:pPr>
        <w:tabs>
          <w:tab w:val="left" w:pos="1928"/>
        </w:tabs>
        <w:ind w:left="488" w:firstLine="0"/>
      </w:pPr>
      <w:rPr>
        <w:rFonts w:hint="eastAsia"/>
      </w:rPr>
    </w:lvl>
    <w:lvl w:ilvl="7" w:tentative="0">
      <w:start w:val="1"/>
      <w:numFmt w:val="decimal"/>
      <w:lvlText w:val="%1.%2.%3.%4.%5.%6.%7.%8"/>
      <w:lvlJc w:val="left"/>
      <w:pPr>
        <w:tabs>
          <w:tab w:val="left" w:pos="1928"/>
        </w:tabs>
        <w:ind w:left="488" w:firstLine="0"/>
      </w:pPr>
      <w:rPr>
        <w:rFonts w:hint="eastAsia"/>
      </w:rPr>
    </w:lvl>
    <w:lvl w:ilvl="8" w:tentative="0">
      <w:start w:val="1"/>
      <w:numFmt w:val="decimal"/>
      <w:lvlText w:val="%1.%2.%3.%4.%5.%6.%7.%8.%9"/>
      <w:lvlJc w:val="left"/>
      <w:pPr>
        <w:tabs>
          <w:tab w:val="left" w:pos="2288"/>
        </w:tabs>
        <w:ind w:left="488" w:firstLine="0"/>
      </w:pPr>
      <w:rPr>
        <w:rFonts w:hint="eastAsia"/>
      </w:rPr>
    </w:lvl>
  </w:abstractNum>
  <w:abstractNum w:abstractNumId="5">
    <w:nsid w:val="09873B06"/>
    <w:multiLevelType w:val="multilevel"/>
    <w:tmpl w:val="09873B06"/>
    <w:lvl w:ilvl="0" w:tentative="0">
      <w:start w:val="1"/>
      <w:numFmt w:val="lowerLetter"/>
      <w:pStyle w:val="1868"/>
      <w:lvlText w:val="%1."/>
      <w:lvlJc w:val="left"/>
      <w:pPr>
        <w:tabs>
          <w:tab w:val="left" w:pos="840"/>
        </w:tabs>
        <w:ind w:left="840" w:hanging="420"/>
      </w:pPr>
      <w:rPr>
        <w:rFonts w:hint="eastAsia" w:asci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A701C5C"/>
    <w:multiLevelType w:val="multilevel"/>
    <w:tmpl w:val="0A701C5C"/>
    <w:lvl w:ilvl="0" w:tentative="0">
      <w:start w:val="1"/>
      <w:numFmt w:val="decimalEnclosedCircle"/>
      <w:pStyle w:val="1063"/>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11466F00"/>
    <w:multiLevelType w:val="multilevel"/>
    <w:tmpl w:val="11466F00"/>
    <w:lvl w:ilvl="0" w:tentative="0">
      <w:start w:val="1"/>
      <w:numFmt w:val="decimal"/>
      <w:pStyle w:val="1613"/>
      <w:lvlText w:val="[%1]"/>
      <w:lvlJc w:val="left"/>
      <w:pPr>
        <w:tabs>
          <w:tab w:val="left" w:pos="482"/>
        </w:tabs>
        <w:ind w:left="482" w:hanging="48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3F972B7"/>
    <w:multiLevelType w:val="multilevel"/>
    <w:tmpl w:val="13F972B7"/>
    <w:lvl w:ilvl="0" w:tentative="0">
      <w:start w:val="3"/>
      <w:numFmt w:val="decimal"/>
      <w:pStyle w:val="370"/>
      <w:lvlText w:val="（%1）"/>
      <w:lvlJc w:val="left"/>
      <w:pPr>
        <w:tabs>
          <w:tab w:val="left" w:pos="1080"/>
        </w:tabs>
        <w:ind w:left="1080" w:hanging="72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9">
    <w:nsid w:val="14B46F66"/>
    <w:multiLevelType w:val="multilevel"/>
    <w:tmpl w:val="14B46F66"/>
    <w:lvl w:ilvl="0" w:tentative="0">
      <w:start w:val="1"/>
      <w:numFmt w:val="decimal"/>
      <w:pStyle w:val="1865"/>
      <w:lvlText w:val="%1)"/>
      <w:lvlJc w:val="left"/>
      <w:pPr>
        <w:tabs>
          <w:tab w:val="left" w:pos="1077"/>
        </w:tabs>
        <w:ind w:left="1077" w:hanging="567"/>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5FB6165"/>
    <w:multiLevelType w:val="multilevel"/>
    <w:tmpl w:val="15FB6165"/>
    <w:lvl w:ilvl="0" w:tentative="0">
      <w:start w:val="1"/>
      <w:numFmt w:val="decimal"/>
      <w:lvlText w:val="%1"/>
      <w:lvlJc w:val="left"/>
      <w:pPr>
        <w:tabs>
          <w:tab w:val="left" w:pos="476"/>
        </w:tabs>
        <w:ind w:left="0" w:firstLine="0"/>
      </w:pPr>
      <w:rPr>
        <w:rFonts w:hint="eastAsia" w:ascii="黑体" w:hAnsi="Arial" w:eastAsia="黑体"/>
        <w:b w:val="0"/>
        <w:i w:val="0"/>
        <w:sz w:val="24"/>
        <w:szCs w:val="24"/>
      </w:rPr>
    </w:lvl>
    <w:lvl w:ilvl="1" w:tentative="0">
      <w:start w:val="1"/>
      <w:numFmt w:val="decimal"/>
      <w:pStyle w:val="1911"/>
      <w:lvlText w:val="%1.%2"/>
      <w:lvlJc w:val="left"/>
      <w:pPr>
        <w:tabs>
          <w:tab w:val="left" w:pos="595"/>
        </w:tabs>
        <w:ind w:left="0" w:firstLine="0"/>
      </w:pPr>
      <w:rPr>
        <w:rFonts w:hint="default" w:ascii="Arial" w:hAnsi="Arial" w:eastAsia="宋体"/>
        <w:b w:val="0"/>
        <w:i w:val="0"/>
        <w:sz w:val="24"/>
        <w:szCs w:val="24"/>
      </w:rPr>
    </w:lvl>
    <w:lvl w:ilvl="2" w:tentative="0">
      <w:start w:val="1"/>
      <w:numFmt w:val="decimal"/>
      <w:suff w:val="space"/>
      <w:lvlText w:val="%1.%2.%3  "/>
      <w:lvlJc w:val="left"/>
      <w:pPr>
        <w:ind w:left="570" w:firstLine="0"/>
      </w:pPr>
      <w:rPr>
        <w:rFonts w:hint="eastAsia" w:ascii="黑体" w:hAnsi="Arial" w:eastAsia="黑体"/>
        <w:b w:val="0"/>
        <w:i w:val="0"/>
        <w:sz w:val="24"/>
        <w:szCs w:val="24"/>
      </w:rPr>
    </w:lvl>
    <w:lvl w:ilvl="3" w:tentative="0">
      <w:start w:val="1"/>
      <w:numFmt w:val="decimal"/>
      <w:suff w:val="space"/>
      <w:lvlText w:val="%1.%2.%3.%4  "/>
      <w:lvlJc w:val="left"/>
      <w:pPr>
        <w:ind w:left="306" w:firstLine="0"/>
      </w:pPr>
      <w:rPr>
        <w:rFonts w:hint="eastAsia" w:ascii="黑体" w:eastAsia="黑体"/>
      </w:rPr>
    </w:lvl>
    <w:lvl w:ilvl="4" w:tentative="0">
      <w:start w:val="1"/>
      <w:numFmt w:val="decimal"/>
      <w:suff w:val="space"/>
      <w:lvlText w:val="%1.%2.%3.%4.%5  "/>
      <w:lvlJc w:val="left"/>
      <w:pPr>
        <w:ind w:left="630" w:firstLine="0"/>
      </w:pPr>
      <w:rPr>
        <w:rFonts w:hint="eastAsia" w:ascii="黑体" w:eastAsia="黑体"/>
      </w:rPr>
    </w:lvl>
    <w:lvl w:ilvl="5" w:tentative="0">
      <w:start w:val="1"/>
      <w:numFmt w:val="decimal"/>
      <w:suff w:val="space"/>
      <w:lvlText w:val="%1.%2.%3.%4.%5.%6 "/>
      <w:lvlJc w:val="left"/>
      <w:pPr>
        <w:ind w:left="90" w:firstLine="0"/>
      </w:pPr>
      <w:rPr>
        <w:rFonts w:hint="eastAsia" w:ascii="黑体" w:eastAsia="黑体"/>
        <w:b w:val="0"/>
        <w:i w:val="0"/>
        <w:sz w:val="24"/>
        <w:szCs w:val="24"/>
      </w:rPr>
    </w:lvl>
    <w:lvl w:ilvl="6" w:tentative="0">
      <w:start w:val="1"/>
      <w:numFmt w:val="decimal"/>
      <w:suff w:val="space"/>
      <w:lvlText w:val="%1.%2.%3.%4.%5.%6.%7"/>
      <w:lvlJc w:val="left"/>
      <w:pPr>
        <w:ind w:left="90" w:firstLine="0"/>
      </w:pPr>
      <w:rPr>
        <w:rFonts w:hint="eastAsia" w:ascii="黑体" w:eastAsia="黑体"/>
      </w:rPr>
    </w:lvl>
    <w:lvl w:ilvl="7" w:tentative="0">
      <w:start w:val="1"/>
      <w:numFmt w:val="decimal"/>
      <w:suff w:val="space"/>
      <w:lvlText w:val="%1.%2.%3.%4.%5.%6.%7.%8"/>
      <w:lvlJc w:val="left"/>
      <w:pPr>
        <w:ind w:left="90" w:firstLine="0"/>
      </w:pPr>
      <w:rPr>
        <w:rFonts w:hint="eastAsia" w:ascii="黑体" w:eastAsia="黑体"/>
      </w:rPr>
    </w:lvl>
    <w:lvl w:ilvl="8" w:tentative="0">
      <w:start w:val="1"/>
      <w:numFmt w:val="decimal"/>
      <w:suff w:val="space"/>
      <w:lvlText w:val="%1.%2.%3.%4.%5.%6.%7.%8.%9"/>
      <w:lvlJc w:val="left"/>
      <w:pPr>
        <w:ind w:left="90" w:firstLine="0"/>
      </w:pPr>
      <w:rPr>
        <w:rFonts w:hint="eastAsia" w:ascii="黑体" w:eastAsia="黑体"/>
      </w:rPr>
    </w:lvl>
  </w:abstractNum>
  <w:abstractNum w:abstractNumId="11">
    <w:nsid w:val="265B186F"/>
    <w:multiLevelType w:val="multilevel"/>
    <w:tmpl w:val="265B186F"/>
    <w:lvl w:ilvl="0" w:tentative="0">
      <w:start w:val="1"/>
      <w:numFmt w:val="bullet"/>
      <w:lvlText w:val=""/>
      <w:lvlJc w:val="left"/>
      <w:pPr>
        <w:tabs>
          <w:tab w:val="left" w:pos="845"/>
        </w:tabs>
        <w:ind w:left="845" w:hanging="420"/>
      </w:pPr>
      <w:rPr>
        <w:rFonts w:hint="default" w:ascii="Wingdings" w:hAnsi="Wingdings"/>
      </w:rPr>
    </w:lvl>
    <w:lvl w:ilvl="1" w:tentative="0">
      <w:start w:val="1"/>
      <w:numFmt w:val="bullet"/>
      <w:pStyle w:val="1760"/>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2">
    <w:nsid w:val="273148EF"/>
    <w:multiLevelType w:val="multilevel"/>
    <w:tmpl w:val="273148EF"/>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1260"/>
        </w:tabs>
        <w:ind w:left="1260" w:hanging="420"/>
      </w:pPr>
    </w:lvl>
    <w:lvl w:ilvl="2" w:tentative="0">
      <w:start w:val="1"/>
      <w:numFmt w:val="lowerRoman"/>
      <w:pStyle w:val="1085"/>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3">
    <w:nsid w:val="2982096F"/>
    <w:multiLevelType w:val="multilevel"/>
    <w:tmpl w:val="2982096F"/>
    <w:lvl w:ilvl="0" w:tentative="0">
      <w:start w:val="1"/>
      <w:numFmt w:val="decimal"/>
      <w:pStyle w:val="465"/>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4">
    <w:nsid w:val="2BAE6758"/>
    <w:multiLevelType w:val="multilevel"/>
    <w:tmpl w:val="2BAE6758"/>
    <w:lvl w:ilvl="0" w:tentative="0">
      <w:start w:val="1"/>
      <w:numFmt w:val="decimal"/>
      <w:pStyle w:val="1307"/>
      <w:lvlText w:val="%1"/>
      <w:lvlJc w:val="left"/>
      <w:pPr>
        <w:tabs>
          <w:tab w:val="left" w:pos="1418"/>
        </w:tabs>
        <w:ind w:left="1418" w:hanging="567"/>
      </w:pPr>
      <w:rPr>
        <w:rFonts w:hint="eastAsia"/>
      </w:rPr>
    </w:lvl>
    <w:lvl w:ilvl="1" w:tentative="0">
      <w:start w:val="1"/>
      <w:numFmt w:val="decimal"/>
      <w:lvlText w:val="%2"/>
      <w:lvlJc w:val="left"/>
      <w:pPr>
        <w:tabs>
          <w:tab w:val="left" w:pos="1418"/>
        </w:tabs>
        <w:ind w:left="1418" w:hanging="567"/>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2E703F03"/>
    <w:multiLevelType w:val="multilevel"/>
    <w:tmpl w:val="2E703F03"/>
    <w:lvl w:ilvl="0" w:tentative="0">
      <w:start w:val="1"/>
      <w:numFmt w:val="decimal"/>
      <w:pStyle w:val="3"/>
      <w:suff w:val="space"/>
      <w:lvlText w:val="%1"/>
      <w:lvlJc w:val="left"/>
      <w:pPr>
        <w:ind w:left="3969" w:firstLine="0"/>
      </w:pPr>
      <w:rPr>
        <w:rFonts w:hint="default" w:ascii="Times New Roman" w:hAnsi="Times New Roman" w:eastAsia="黑体"/>
        <w:b w:val="0"/>
        <w:i w:val="0"/>
        <w:sz w:val="32"/>
      </w:rPr>
    </w:lvl>
    <w:lvl w:ilvl="1" w:tentative="0">
      <w:start w:val="1"/>
      <w:numFmt w:val="decimal"/>
      <w:pStyle w:val="4"/>
      <w:suff w:val="space"/>
      <w:lvlText w:val="%1.%2"/>
      <w:lvlJc w:val="left"/>
      <w:pPr>
        <w:ind w:left="1276" w:firstLine="0"/>
      </w:pPr>
      <w:rPr>
        <w:rFonts w:hint="eastAsia" w:ascii="Times New Roman" w:hAnsi="Times New Roman" w:cs="Times New Roman"/>
        <w:b w:val="0"/>
        <w:bCs w:val="0"/>
        <w:i w:val="0"/>
        <w:iCs w:val="0"/>
        <w:caps w:val="0"/>
        <w:smallCaps w:val="0"/>
        <w:strike w:val="0"/>
        <w:dstrike w:val="0"/>
        <w:snapToGrid w:val="0"/>
        <w:vanish w:val="0"/>
        <w:color w:val="auto"/>
        <w:spacing w:val="0"/>
        <w:w w:val="0"/>
        <w:kern w:val="0"/>
        <w:position w:val="0"/>
        <w:szCs w:val="0"/>
        <w:u w:val="none"/>
        <w:vertAlign w:val="baseline"/>
      </w:rPr>
    </w:lvl>
    <w:lvl w:ilvl="2" w:tentative="0">
      <w:start w:val="1"/>
      <w:numFmt w:val="decimal"/>
      <w:pStyle w:val="5"/>
      <w:suff w:val="space"/>
      <w:lvlText w:val="%1.%2.%3"/>
      <w:lvlJc w:val="left"/>
      <w:pPr>
        <w:ind w:left="0" w:firstLine="0"/>
      </w:pPr>
      <w:rPr>
        <w:color w:val="auto"/>
      </w:rPr>
    </w:lvl>
    <w:lvl w:ilvl="3" w:tentative="0">
      <w:start w:val="1"/>
      <w:numFmt w:val="decimal"/>
      <w:pStyle w:val="6"/>
      <w:suff w:val="space"/>
      <w:lvlText w:val="%1.%2.%3.%4"/>
      <w:lvlJc w:val="left"/>
      <w:pPr>
        <w:ind w:left="0" w:firstLine="0"/>
      </w:pPr>
      <w:rPr>
        <w:rFonts w:hint="default" w:ascii="Times New Roman" w:hAnsi="Times New Roman" w:eastAsia="黑体"/>
        <w:b w:val="0"/>
        <w:i w:val="0"/>
        <w:sz w:val="24"/>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6">
    <w:nsid w:val="313B69C3"/>
    <w:multiLevelType w:val="multilevel"/>
    <w:tmpl w:val="313B69C3"/>
    <w:lvl w:ilvl="0" w:tentative="0">
      <w:start w:val="1"/>
      <w:numFmt w:val="decimal"/>
      <w:pStyle w:val="2111"/>
      <w:suff w:val="nothing"/>
      <w:lvlText w:val="（%1）"/>
      <w:lvlJc w:val="left"/>
      <w:pPr>
        <w:ind w:left="0" w:firstLine="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42B14E0"/>
    <w:multiLevelType w:val="multilevel"/>
    <w:tmpl w:val="342B14E0"/>
    <w:lvl w:ilvl="0" w:tentative="0">
      <w:start w:val="15"/>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sz w:val="30"/>
        <w:szCs w:val="30"/>
      </w:rPr>
    </w:lvl>
    <w:lvl w:ilvl="2" w:tentative="0">
      <w:start w:val="1"/>
      <w:numFmt w:val="decimal"/>
      <w:pStyle w:val="1628"/>
      <w:lvlText w:val="%1.%2.%3"/>
      <w:lvlJc w:val="left"/>
      <w:pPr>
        <w:tabs>
          <w:tab w:val="left" w:pos="709"/>
        </w:tabs>
        <w:ind w:left="709" w:hanging="709"/>
      </w:pPr>
      <w:rPr>
        <w:rFonts w:hint="eastAsia" w:cs="Times New Roman"/>
        <w:b/>
        <w:bCs/>
        <w:i w:val="0"/>
        <w:iCs w:val="0"/>
        <w:caps w:val="0"/>
        <w:smallCaps w:val="0"/>
        <w:strike w:val="0"/>
        <w:dstrike w:val="0"/>
        <w:vanish w:val="0"/>
        <w:color w:val="auto"/>
        <w:spacing w:val="0"/>
        <w:w w:val="100"/>
        <w:kern w:val="2"/>
        <w:position w:val="0"/>
        <w:sz w:val="30"/>
        <w:u w:val="none"/>
        <w:vertAlign w:val="baseline"/>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39EB399E"/>
    <w:multiLevelType w:val="multilevel"/>
    <w:tmpl w:val="39EB399E"/>
    <w:lvl w:ilvl="0" w:tentative="0">
      <w:start w:val="1"/>
      <w:numFmt w:val="decimal"/>
      <w:pStyle w:val="1790"/>
      <w:suff w:val="nothing"/>
      <w:lvlText w:val="（%1）"/>
      <w:lvlJc w:val="left"/>
      <w:pPr>
        <w:ind w:left="0" w:firstLine="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3F35142F"/>
    <w:multiLevelType w:val="multilevel"/>
    <w:tmpl w:val="3F35142F"/>
    <w:lvl w:ilvl="0" w:tentative="0">
      <w:start w:val="1"/>
      <w:numFmt w:val="decimal"/>
      <w:lvlText w:val="%1"/>
      <w:lvlJc w:val="left"/>
      <w:pPr>
        <w:tabs>
          <w:tab w:val="left" w:pos="432"/>
        </w:tabs>
        <w:ind w:left="432" w:hanging="432"/>
      </w:pPr>
      <w:rPr>
        <w:rFonts w:hint="default" w:ascii="Arial" w:hAnsi="Arial" w:cs="Arial"/>
        <w:sz w:val="24"/>
        <w:szCs w:val="24"/>
      </w:rPr>
    </w:lvl>
    <w:lvl w:ilvl="1" w:tentative="0">
      <w:start w:val="1"/>
      <w:numFmt w:val="decimal"/>
      <w:lvlText w:val="%1.%2"/>
      <w:lvlJc w:val="left"/>
      <w:pPr>
        <w:tabs>
          <w:tab w:val="left" w:pos="576"/>
        </w:tabs>
        <w:ind w:left="576" w:hanging="576"/>
      </w:pPr>
      <w:rPr>
        <w:rFonts w:hint="default" w:ascii="Arial" w:hAnsi="Arial" w:cs="Arial"/>
        <w:sz w:val="24"/>
        <w:szCs w:val="24"/>
      </w:rPr>
    </w:lvl>
    <w:lvl w:ilvl="2" w:tentative="0">
      <w:start w:val="1"/>
      <w:numFmt w:val="lowerLetter"/>
      <w:pStyle w:val="986"/>
      <w:lvlText w:val="%3)"/>
      <w:lvlJc w:val="left"/>
      <w:pPr>
        <w:tabs>
          <w:tab w:val="left" w:pos="420"/>
        </w:tabs>
        <w:ind w:left="420" w:hanging="420"/>
      </w:pPr>
      <w:rPr>
        <w:rFonts w:hint="default"/>
        <w:sz w:val="24"/>
        <w:szCs w:val="24"/>
      </w:rPr>
    </w:lvl>
    <w:lvl w:ilvl="3" w:tentative="0">
      <w:start w:val="1"/>
      <w:numFmt w:val="decimal"/>
      <w:lvlText w:val="%1.%2.%3.%4"/>
      <w:lvlJc w:val="left"/>
      <w:pPr>
        <w:tabs>
          <w:tab w:val="left" w:pos="2304"/>
        </w:tabs>
        <w:ind w:left="230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20">
    <w:nsid w:val="4500575F"/>
    <w:multiLevelType w:val="singleLevel"/>
    <w:tmpl w:val="4500575F"/>
    <w:lvl w:ilvl="0" w:tentative="0">
      <w:start w:val="1"/>
      <w:numFmt w:val="bullet"/>
      <w:pStyle w:val="1203"/>
      <w:lvlText w:val=""/>
      <w:lvlJc w:val="left"/>
      <w:pPr>
        <w:tabs>
          <w:tab w:val="left" w:pos="2061"/>
        </w:tabs>
        <w:ind w:left="1985" w:hanging="284"/>
      </w:pPr>
      <w:rPr>
        <w:rFonts w:hint="default" w:ascii="Wingdings" w:hAnsi="Wingdings"/>
        <w:sz w:val="20"/>
      </w:rPr>
    </w:lvl>
  </w:abstractNum>
  <w:abstractNum w:abstractNumId="21">
    <w:nsid w:val="45436977"/>
    <w:multiLevelType w:val="multilevel"/>
    <w:tmpl w:val="45436977"/>
    <w:lvl w:ilvl="0" w:tentative="0">
      <w:start w:val="1"/>
      <w:numFmt w:val="decimal"/>
      <w:pStyle w:val="1643"/>
      <w:lvlText w:val="（%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464C1D55"/>
    <w:multiLevelType w:val="singleLevel"/>
    <w:tmpl w:val="464C1D55"/>
    <w:lvl w:ilvl="0" w:tentative="0">
      <w:start w:val="1"/>
      <w:numFmt w:val="bullet"/>
      <w:pStyle w:val="1491"/>
      <w:lvlText w:val=""/>
      <w:lvlJc w:val="left"/>
      <w:pPr>
        <w:tabs>
          <w:tab w:val="left" w:pos="1040"/>
        </w:tabs>
        <w:ind w:left="1021" w:hanging="341"/>
      </w:pPr>
      <w:rPr>
        <w:rFonts w:hint="default" w:ascii="Symbol" w:hAnsi="Symbol"/>
      </w:rPr>
    </w:lvl>
  </w:abstractNum>
  <w:abstractNum w:abstractNumId="23">
    <w:nsid w:val="498E1CD4"/>
    <w:multiLevelType w:val="multilevel"/>
    <w:tmpl w:val="498E1CD4"/>
    <w:lvl w:ilvl="0" w:tentative="0">
      <w:start w:val="1"/>
      <w:numFmt w:val="bullet"/>
      <w:pStyle w:val="1251"/>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4C0945B5"/>
    <w:multiLevelType w:val="multilevel"/>
    <w:tmpl w:val="4C0945B5"/>
    <w:lvl w:ilvl="0" w:tentative="0">
      <w:start w:val="1"/>
      <w:numFmt w:val="decimal"/>
      <w:lvlText w:val="%1"/>
      <w:lvlJc w:val="left"/>
      <w:pPr>
        <w:tabs>
          <w:tab w:val="left" w:pos="425"/>
        </w:tabs>
        <w:ind w:left="425" w:hanging="425"/>
      </w:pPr>
      <w:rPr>
        <w:rFonts w:hint="eastAsia"/>
      </w:rPr>
    </w:lvl>
    <w:lvl w:ilvl="1" w:tentative="0">
      <w:start w:val="1"/>
      <w:numFmt w:val="decimal"/>
      <w:pStyle w:val="2005"/>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4D0D23B9"/>
    <w:multiLevelType w:val="multilevel"/>
    <w:tmpl w:val="4D0D23B9"/>
    <w:lvl w:ilvl="0" w:tentative="0">
      <w:start w:val="1"/>
      <w:numFmt w:val="none"/>
      <w:pStyle w:val="2007"/>
      <w:suff w:val="nothing"/>
      <w:lvlText w:val="第一章"/>
      <w:lvlJc w:val="left"/>
      <w:pPr>
        <w:ind w:left="1562" w:firstLine="0"/>
      </w:pPr>
      <w:rPr>
        <w:rFonts w:hint="eastAsia"/>
      </w:rPr>
    </w:lvl>
    <w:lvl w:ilvl="1" w:tentative="0">
      <w:start w:val="1"/>
      <w:numFmt w:val="none"/>
      <w:suff w:val="nothing"/>
      <w:lvlText w:val=""/>
      <w:lvlJc w:val="left"/>
      <w:pPr>
        <w:ind w:left="1562" w:firstLine="0"/>
      </w:pPr>
      <w:rPr>
        <w:rFonts w:hint="eastAsia"/>
      </w:rPr>
    </w:lvl>
    <w:lvl w:ilvl="2" w:tentative="0">
      <w:start w:val="1"/>
      <w:numFmt w:val="none"/>
      <w:suff w:val="nothing"/>
      <w:lvlText w:val=""/>
      <w:lvlJc w:val="left"/>
      <w:pPr>
        <w:ind w:left="1562" w:firstLine="0"/>
      </w:pPr>
      <w:rPr>
        <w:rFonts w:hint="eastAsia"/>
      </w:rPr>
    </w:lvl>
    <w:lvl w:ilvl="3" w:tentative="0">
      <w:start w:val="1"/>
      <w:numFmt w:val="none"/>
      <w:suff w:val="nothing"/>
      <w:lvlText w:val=""/>
      <w:lvlJc w:val="left"/>
      <w:pPr>
        <w:ind w:left="1562" w:firstLine="0"/>
      </w:pPr>
      <w:rPr>
        <w:rFonts w:hint="eastAsia"/>
      </w:rPr>
    </w:lvl>
    <w:lvl w:ilvl="4" w:tentative="0">
      <w:start w:val="1"/>
      <w:numFmt w:val="none"/>
      <w:suff w:val="nothing"/>
      <w:lvlText w:val=""/>
      <w:lvlJc w:val="left"/>
      <w:pPr>
        <w:ind w:left="1562" w:firstLine="0"/>
      </w:pPr>
      <w:rPr>
        <w:rFonts w:hint="eastAsia"/>
      </w:rPr>
    </w:lvl>
    <w:lvl w:ilvl="5" w:tentative="0">
      <w:start w:val="1"/>
      <w:numFmt w:val="none"/>
      <w:suff w:val="nothing"/>
      <w:lvlText w:val=""/>
      <w:lvlJc w:val="left"/>
      <w:pPr>
        <w:ind w:left="1562" w:firstLine="0"/>
      </w:pPr>
      <w:rPr>
        <w:rFonts w:hint="eastAsia"/>
      </w:rPr>
    </w:lvl>
    <w:lvl w:ilvl="6" w:tentative="0">
      <w:start w:val="1"/>
      <w:numFmt w:val="none"/>
      <w:suff w:val="nothing"/>
      <w:lvlText w:val=""/>
      <w:lvlJc w:val="left"/>
      <w:pPr>
        <w:ind w:left="1562" w:firstLine="0"/>
      </w:pPr>
      <w:rPr>
        <w:rFonts w:hint="eastAsia"/>
      </w:rPr>
    </w:lvl>
    <w:lvl w:ilvl="7" w:tentative="0">
      <w:start w:val="1"/>
      <w:numFmt w:val="none"/>
      <w:suff w:val="nothing"/>
      <w:lvlText w:val=""/>
      <w:lvlJc w:val="left"/>
      <w:pPr>
        <w:ind w:left="1562" w:firstLine="0"/>
      </w:pPr>
      <w:rPr>
        <w:rFonts w:hint="eastAsia"/>
      </w:rPr>
    </w:lvl>
    <w:lvl w:ilvl="8" w:tentative="0">
      <w:start w:val="1"/>
      <w:numFmt w:val="none"/>
      <w:suff w:val="nothing"/>
      <w:lvlText w:val=""/>
      <w:lvlJc w:val="left"/>
      <w:pPr>
        <w:ind w:left="1562" w:firstLine="0"/>
      </w:pPr>
      <w:rPr>
        <w:rFonts w:hint="eastAsia"/>
      </w:rPr>
    </w:lvl>
  </w:abstractNum>
  <w:abstractNum w:abstractNumId="26">
    <w:nsid w:val="50B31E9C"/>
    <w:multiLevelType w:val="multilevel"/>
    <w:tmpl w:val="50B31E9C"/>
    <w:lvl w:ilvl="0" w:tentative="0">
      <w:start w:val="15"/>
      <w:numFmt w:val="decimal"/>
      <w:pStyle w:val="1699"/>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sz w:val="30"/>
        <w:szCs w:val="30"/>
      </w:rPr>
    </w:lvl>
    <w:lvl w:ilvl="2" w:tentative="0">
      <w:start w:val="1"/>
      <w:numFmt w:val="decimal"/>
      <w:pStyle w:val="1953"/>
      <w:lvlText w:val="%1.%2.%3"/>
      <w:lvlJc w:val="left"/>
      <w:pPr>
        <w:tabs>
          <w:tab w:val="left" w:pos="709"/>
        </w:tabs>
        <w:ind w:left="709" w:hanging="709"/>
      </w:pPr>
      <w:rPr>
        <w:rFonts w:hint="eastAsia" w:cs="Times New Roman"/>
        <w:b/>
        <w:bCs/>
        <w:i w:val="0"/>
        <w:iCs w:val="0"/>
        <w:caps w:val="0"/>
        <w:smallCaps w:val="0"/>
        <w:strike w:val="0"/>
        <w:dstrike w:val="0"/>
        <w:vanish w:val="0"/>
        <w:color w:val="auto"/>
        <w:spacing w:val="0"/>
        <w:w w:val="100"/>
        <w:kern w:val="2"/>
        <w:position w:val="0"/>
        <w:sz w:val="30"/>
        <w:u w:val="none"/>
        <w:vertAlign w:val="baseline"/>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7">
    <w:nsid w:val="51823916"/>
    <w:multiLevelType w:val="multilevel"/>
    <w:tmpl w:val="51823916"/>
    <w:lvl w:ilvl="0" w:tentative="0">
      <w:start w:val="2"/>
      <w:numFmt w:val="decimal"/>
      <w:lvlText w:val="%1"/>
      <w:lvlJc w:val="left"/>
      <w:pPr>
        <w:tabs>
          <w:tab w:val="left" w:pos="624"/>
        </w:tabs>
        <w:ind w:left="600" w:hanging="600"/>
      </w:pPr>
      <w:rPr>
        <w:rFonts w:hint="eastAsia"/>
      </w:rPr>
    </w:lvl>
    <w:lvl w:ilvl="1" w:tentative="0">
      <w:start w:val="1"/>
      <w:numFmt w:val="decimal"/>
      <w:lvlText w:val="%1.%2"/>
      <w:lvlJc w:val="left"/>
      <w:pPr>
        <w:tabs>
          <w:tab w:val="left" w:pos="720"/>
        </w:tabs>
        <w:ind w:left="720" w:hanging="720"/>
      </w:pPr>
      <w:rPr>
        <w:rFonts w:cs="Times New Roman"/>
        <w:b w:val="0"/>
        <w:bCs w:val="0"/>
        <w:i w:val="0"/>
        <w:iCs w:val="0"/>
        <w:caps w:val="0"/>
        <w:smallCaps w:val="0"/>
        <w:strike w:val="0"/>
        <w:dstrike w:val="0"/>
        <w:vanish w:val="0"/>
        <w:color w:val="000000"/>
        <w:spacing w:val="0"/>
        <w:position w:val="0"/>
        <w:u w:val="none"/>
        <w:vertAlign w:val="baseline"/>
      </w:rPr>
    </w:lvl>
    <w:lvl w:ilvl="2" w:tentative="0">
      <w:start w:val="1"/>
      <w:numFmt w:val="decimal"/>
      <w:pStyle w:val="950"/>
      <w:lvlText w:val="%1.%2.%3"/>
      <w:lvlJc w:val="left"/>
      <w:pPr>
        <w:tabs>
          <w:tab w:val="left" w:pos="720"/>
        </w:tabs>
        <w:ind w:left="0" w:firstLine="0"/>
      </w:pPr>
      <w:rPr>
        <w:rFonts w:hint="default" w:cs="Arial"/>
      </w:rPr>
    </w:lvl>
    <w:lvl w:ilvl="3" w:tentative="0">
      <w:start w:val="1"/>
      <w:numFmt w:val="decimal"/>
      <w:lvlText w:val="%1.%2.%3.%4"/>
      <w:lvlJc w:val="left"/>
      <w:pPr>
        <w:tabs>
          <w:tab w:val="left" w:pos="1080"/>
        </w:tabs>
        <w:ind w:left="1080" w:hanging="1080"/>
      </w:pPr>
      <w:rPr>
        <w:rFonts w:hint="eastAsia"/>
      </w:rPr>
    </w:lvl>
    <w:lvl w:ilvl="4" w:tentative="0">
      <w:start w:val="1"/>
      <w:numFmt w:val="decimal"/>
      <w:lvlText w:val="%1.%2.%3.%4.%5"/>
      <w:lvlJc w:val="left"/>
      <w:pPr>
        <w:tabs>
          <w:tab w:val="left" w:pos="1440"/>
        </w:tabs>
        <w:ind w:left="1440" w:hanging="1440"/>
      </w:pPr>
      <w:rPr>
        <w:rFonts w:hint="eastAsia"/>
        <w:b/>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800"/>
        </w:tabs>
        <w:ind w:left="1800" w:hanging="1800"/>
      </w:pPr>
      <w:rPr>
        <w:rFonts w:hint="eastAsia"/>
      </w:rPr>
    </w:lvl>
    <w:lvl w:ilvl="7" w:tentative="0">
      <w:start w:val="1"/>
      <w:numFmt w:val="decimal"/>
      <w:lvlText w:val="%1.%2.%3.%4.%5.%6.%7.%8"/>
      <w:lvlJc w:val="left"/>
      <w:pPr>
        <w:tabs>
          <w:tab w:val="left" w:pos="2160"/>
        </w:tabs>
        <w:ind w:left="2160" w:hanging="216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28">
    <w:nsid w:val="5428376E"/>
    <w:multiLevelType w:val="multilevel"/>
    <w:tmpl w:val="5428376E"/>
    <w:lvl w:ilvl="0" w:tentative="0">
      <w:start w:val="9"/>
      <w:numFmt w:val="decimal"/>
      <w:pStyle w:val="1373"/>
      <w:lvlText w:val="%1"/>
      <w:lvlJc w:val="left"/>
      <w:pPr>
        <w:tabs>
          <w:tab w:val="left" w:pos="360"/>
        </w:tabs>
        <w:ind w:left="0" w:firstLine="0"/>
      </w:pPr>
      <w:rPr>
        <w:rFonts w:hint="default"/>
      </w:rPr>
    </w:lvl>
    <w:lvl w:ilvl="1" w:tentative="0">
      <w:start w:val="6"/>
      <w:numFmt w:val="decimal"/>
      <w:pStyle w:val="1445"/>
      <w:isLgl/>
      <w:lvlText w:val="%1.%2"/>
      <w:lvlJc w:val="left"/>
      <w:pPr>
        <w:tabs>
          <w:tab w:val="left" w:pos="720"/>
        </w:tabs>
        <w:ind w:left="0" w:firstLine="0"/>
      </w:pPr>
      <w:rPr>
        <w:rFonts w:hint="default"/>
      </w:rPr>
    </w:lvl>
    <w:lvl w:ilvl="2" w:tentative="0">
      <w:start w:val="1"/>
      <w:numFmt w:val="decimal"/>
      <w:pStyle w:val="932"/>
      <w:isLgl/>
      <w:lvlText w:val="%1.%2.%3"/>
      <w:lvlJc w:val="left"/>
      <w:pPr>
        <w:tabs>
          <w:tab w:val="left" w:pos="1080"/>
        </w:tabs>
        <w:ind w:left="0" w:firstLine="0"/>
      </w:pPr>
      <w:rPr>
        <w:rFonts w:hint="default"/>
      </w:rPr>
    </w:lvl>
    <w:lvl w:ilvl="3" w:tentative="0">
      <w:start w:val="1"/>
      <w:numFmt w:val="decimal"/>
      <w:pStyle w:val="1165"/>
      <w:isLgl/>
      <w:lvlText w:val="%1.%2.%3.%4"/>
      <w:lvlJc w:val="left"/>
      <w:pPr>
        <w:tabs>
          <w:tab w:val="left" w:pos="1440"/>
        </w:tabs>
        <w:ind w:left="0" w:firstLine="0"/>
      </w:pPr>
      <w:rPr>
        <w:rFonts w:hint="default"/>
      </w:rPr>
    </w:lvl>
    <w:lvl w:ilvl="4" w:tentative="0">
      <w:start w:val="1"/>
      <w:numFmt w:val="decimal"/>
      <w:isLgl/>
      <w:lvlText w:val="%1.%2.%3.%4.%5"/>
      <w:lvlJc w:val="left"/>
      <w:pPr>
        <w:tabs>
          <w:tab w:val="left" w:pos="1440"/>
        </w:tabs>
        <w:ind w:left="645" w:hanging="645"/>
      </w:pPr>
      <w:rPr>
        <w:rFonts w:hint="default"/>
      </w:rPr>
    </w:lvl>
    <w:lvl w:ilvl="5" w:tentative="0">
      <w:start w:val="1"/>
      <w:numFmt w:val="decimal"/>
      <w:isLgl/>
      <w:lvlText w:val="%1.%2.%3.%4.%5.%6"/>
      <w:lvlJc w:val="left"/>
      <w:pPr>
        <w:tabs>
          <w:tab w:val="left" w:pos="1800"/>
        </w:tabs>
        <w:ind w:left="645" w:hanging="645"/>
      </w:pPr>
      <w:rPr>
        <w:rFonts w:hint="default"/>
      </w:rPr>
    </w:lvl>
    <w:lvl w:ilvl="6" w:tentative="0">
      <w:start w:val="1"/>
      <w:numFmt w:val="decimal"/>
      <w:isLgl/>
      <w:lvlText w:val="%1.%2.%3.%4.%5.%6.%7"/>
      <w:lvlJc w:val="left"/>
      <w:pPr>
        <w:tabs>
          <w:tab w:val="left" w:pos="2160"/>
        </w:tabs>
        <w:ind w:left="645" w:hanging="645"/>
      </w:pPr>
      <w:rPr>
        <w:rFonts w:hint="default"/>
      </w:rPr>
    </w:lvl>
    <w:lvl w:ilvl="7" w:tentative="0">
      <w:start w:val="1"/>
      <w:numFmt w:val="decimal"/>
      <w:isLgl/>
      <w:lvlText w:val="%1.%2.%3.%4.%5.%6.%7.%8"/>
      <w:lvlJc w:val="left"/>
      <w:pPr>
        <w:tabs>
          <w:tab w:val="left" w:pos="2160"/>
        </w:tabs>
        <w:ind w:left="645" w:hanging="645"/>
      </w:pPr>
      <w:rPr>
        <w:rFonts w:hint="default"/>
      </w:rPr>
    </w:lvl>
    <w:lvl w:ilvl="8" w:tentative="0">
      <w:start w:val="1"/>
      <w:numFmt w:val="decimal"/>
      <w:isLgl/>
      <w:lvlText w:val="%1.%2.%3.%4.%5.%6.%7.%8.%9"/>
      <w:lvlJc w:val="left"/>
      <w:pPr>
        <w:tabs>
          <w:tab w:val="left" w:pos="2520"/>
        </w:tabs>
        <w:ind w:left="645" w:hanging="645"/>
      </w:pPr>
      <w:rPr>
        <w:rFonts w:hint="default"/>
      </w:rPr>
    </w:lvl>
  </w:abstractNum>
  <w:abstractNum w:abstractNumId="29">
    <w:nsid w:val="583E1BEC"/>
    <w:multiLevelType w:val="multilevel"/>
    <w:tmpl w:val="583E1BEC"/>
    <w:lvl w:ilvl="0" w:tentative="0">
      <w:start w:val="0"/>
      <w:numFmt w:val="decimal"/>
      <w:pStyle w:val="1667"/>
      <w:lvlText w:val=""/>
      <w:lvlJc w:val="left"/>
    </w:lvl>
    <w:lvl w:ilvl="1" w:tentative="0">
      <w:start w:val="0"/>
      <w:numFmt w:val="decimal"/>
      <w:pStyle w:val="1653"/>
      <w:lvlText w:val=""/>
      <w:lvlJc w:val="left"/>
    </w:lvl>
    <w:lvl w:ilvl="2" w:tentative="0">
      <w:start w:val="0"/>
      <w:numFmt w:val="decimal"/>
      <w:pStyle w:val="1285"/>
      <w:lvlText w:val=""/>
      <w:lvlJc w:val="left"/>
    </w:lvl>
    <w:lvl w:ilvl="3" w:tentative="0">
      <w:start w:val="0"/>
      <w:numFmt w:val="decimal"/>
      <w:pStyle w:val="1662"/>
      <w:lvlText w:val=""/>
      <w:lvlJc w:val="left"/>
    </w:lvl>
    <w:lvl w:ilvl="4" w:tentative="0">
      <w:start w:val="0"/>
      <w:numFmt w:val="decimal"/>
      <w:pStyle w:val="1657"/>
      <w:lvlText w:val=""/>
      <w:lvlJc w:val="left"/>
    </w:lvl>
    <w:lvl w:ilvl="5" w:tentative="0">
      <w:start w:val="0"/>
      <w:numFmt w:val="decimal"/>
      <w:pStyle w:val="2081"/>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66B80066"/>
    <w:multiLevelType w:val="multilevel"/>
    <w:tmpl w:val="66B80066"/>
    <w:lvl w:ilvl="0" w:tentative="0">
      <w:start w:val="1"/>
      <w:numFmt w:val="decimal"/>
      <w:lvlText w:val="%1"/>
      <w:lvlJc w:val="left"/>
      <w:pPr>
        <w:ind w:left="425" w:hanging="425"/>
      </w:pPr>
      <w:rPr>
        <w:rFonts w:hint="eastAsia"/>
      </w:rPr>
    </w:lvl>
    <w:lvl w:ilvl="1" w:tentative="0">
      <w:start w:val="1"/>
      <w:numFmt w:val="decimal"/>
      <w:isLgl/>
      <w:lvlText w:val="%1.%2"/>
      <w:lvlJc w:val="left"/>
      <w:pPr>
        <w:ind w:left="850" w:hanging="425"/>
      </w:pPr>
      <w:rPr>
        <w:rFonts w:hint="eastAsia"/>
      </w:rPr>
    </w:lvl>
    <w:lvl w:ilvl="2" w:tentative="0">
      <w:start w:val="1"/>
      <w:numFmt w:val="decimal"/>
      <w:isLgl/>
      <w:lvlText w:val="%1.%2.%3"/>
      <w:lvlJc w:val="left"/>
      <w:pPr>
        <w:ind w:left="1275" w:hanging="425"/>
      </w:pPr>
      <w:rPr>
        <w:rFonts w:hint="eastAsia"/>
      </w:rPr>
    </w:lvl>
    <w:lvl w:ilvl="3" w:tentative="0">
      <w:start w:val="1"/>
      <w:numFmt w:val="decimal"/>
      <w:pStyle w:val="701"/>
      <w:isLgl/>
      <w:lvlText w:val="%1.%2.%3.%4"/>
      <w:lvlJc w:val="left"/>
      <w:pPr>
        <w:ind w:left="1700" w:hanging="425"/>
      </w:pPr>
      <w:rPr>
        <w:rFonts w:hint="eastAsia"/>
      </w:rPr>
    </w:lvl>
    <w:lvl w:ilvl="4" w:tentative="0">
      <w:start w:val="1"/>
      <w:numFmt w:val="decimal"/>
      <w:lvlText w:val="%1.%2.%3.%4.%5"/>
      <w:lvlJc w:val="left"/>
      <w:pPr>
        <w:ind w:left="2125" w:hanging="425"/>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31">
    <w:nsid w:val="6CEA2025"/>
    <w:multiLevelType w:val="multilevel"/>
    <w:tmpl w:val="6CEA2025"/>
    <w:lvl w:ilvl="0" w:tentative="0">
      <w:start w:val="1"/>
      <w:numFmt w:val="none"/>
      <w:pStyle w:val="1764"/>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2">
    <w:nsid w:val="6D83008D"/>
    <w:multiLevelType w:val="multilevel"/>
    <w:tmpl w:val="6D83008D"/>
    <w:lvl w:ilvl="0" w:tentative="0">
      <w:start w:val="1"/>
      <w:numFmt w:val="none"/>
      <w:pStyle w:val="1646"/>
      <w:suff w:val="nothing"/>
      <w:lvlText w:val="注："/>
      <w:lvlJc w:val="left"/>
      <w:pPr>
        <w:ind w:left="902" w:hanging="420"/>
      </w:pPr>
      <w:rPr>
        <w:rFonts w:hint="default" w:ascii="Arial" w:hAnsi="Arial"/>
        <w:sz w:val="21"/>
      </w:rPr>
    </w:lvl>
    <w:lvl w:ilvl="1" w:tentative="0">
      <w:start w:val="1"/>
      <w:numFmt w:val="decimal"/>
      <w:pStyle w:val="2080"/>
      <w:suff w:val="nothing"/>
      <w:lvlText w:val="%1注%2："/>
      <w:lvlJc w:val="left"/>
      <w:pPr>
        <w:ind w:left="1021" w:hanging="539"/>
      </w:pPr>
      <w:rPr>
        <w:rFonts w:hint="default" w:ascii="Arial" w:hAnsi="Arial"/>
        <w:sz w:val="21"/>
      </w:rPr>
    </w:lvl>
    <w:lvl w:ilvl="2" w:tentative="0">
      <w:start w:val="1"/>
      <w:numFmt w:val="none"/>
      <w:pStyle w:val="1286"/>
      <w:suff w:val="nothing"/>
      <w:lvlText w:val="%1注："/>
      <w:lvlJc w:val="left"/>
      <w:pPr>
        <w:ind w:left="1378" w:hanging="420"/>
      </w:pPr>
      <w:rPr>
        <w:rFonts w:hint="default" w:ascii="Arial" w:hAnsi="Arial"/>
        <w:sz w:val="21"/>
      </w:rPr>
    </w:lvl>
    <w:lvl w:ilvl="3" w:tentative="0">
      <w:start w:val="1"/>
      <w:numFmt w:val="decimal"/>
      <w:pStyle w:val="1264"/>
      <w:suff w:val="nothing"/>
      <w:lvlText w:val="%1注%4："/>
      <w:lvlJc w:val="left"/>
      <w:pPr>
        <w:ind w:left="1619" w:hanging="539"/>
      </w:pPr>
      <w:rPr>
        <w:rFonts w:hint="default" w:ascii="Arial" w:hAnsi="Arial"/>
        <w:sz w:val="21"/>
      </w:rPr>
    </w:lvl>
    <w:lvl w:ilvl="4" w:tentative="0">
      <w:start w:val="1"/>
      <w:numFmt w:val="none"/>
      <w:pStyle w:val="1282"/>
      <w:suff w:val="nothing"/>
      <w:lvlText w:val="%1注："/>
      <w:lvlJc w:val="left"/>
      <w:pPr>
        <w:ind w:left="1860" w:hanging="420"/>
      </w:pPr>
      <w:rPr>
        <w:rFonts w:hint="default" w:ascii="Arial" w:hAnsi="Arial"/>
        <w:sz w:val="21"/>
      </w:rPr>
    </w:lvl>
    <w:lvl w:ilvl="5" w:tentative="0">
      <w:start w:val="1"/>
      <w:numFmt w:val="decimal"/>
      <w:pStyle w:val="1274"/>
      <w:suff w:val="nothing"/>
      <w:lvlText w:val="%1注%6："/>
      <w:lvlJc w:val="left"/>
      <w:pPr>
        <w:ind w:left="1979" w:hanging="539"/>
      </w:pPr>
      <w:rPr>
        <w:rFonts w:hint="default" w:ascii="Arial" w:hAnsi="Arial"/>
        <w:sz w:val="21"/>
      </w:rPr>
    </w:lvl>
    <w:lvl w:ilvl="6" w:tentative="0">
      <w:start w:val="1"/>
      <w:numFmt w:val="none"/>
      <w:pStyle w:val="1287"/>
      <w:suff w:val="nothing"/>
      <w:lvlText w:val="注："/>
      <w:lvlJc w:val="left"/>
      <w:pPr>
        <w:ind w:left="420" w:hanging="420"/>
      </w:pPr>
      <w:rPr>
        <w:rFonts w:hint="default" w:ascii="Arial" w:hAnsi="Arial"/>
        <w:sz w:val="21"/>
      </w:rPr>
    </w:lvl>
    <w:lvl w:ilvl="7" w:tentative="0">
      <w:start w:val="1"/>
      <w:numFmt w:val="decimal"/>
      <w:pStyle w:val="1278"/>
      <w:suff w:val="nothing"/>
      <w:lvlText w:val="注%8："/>
      <w:lvlJc w:val="left"/>
      <w:pPr>
        <w:ind w:left="539" w:hanging="539"/>
      </w:pPr>
      <w:rPr>
        <w:rFonts w:hint="default" w:ascii="Arial" w:hAnsi="Arial"/>
        <w:sz w:val="21"/>
      </w:rPr>
    </w:lvl>
    <w:lvl w:ilvl="8" w:tentative="0">
      <w:start w:val="1"/>
      <w:numFmt w:val="none"/>
      <w:pStyle w:val="1659"/>
      <w:suff w:val="nothing"/>
      <w:lvlText w:val="%9%1"/>
      <w:lvlJc w:val="left"/>
      <w:pPr>
        <w:ind w:left="1469" w:hanging="987"/>
      </w:pPr>
      <w:rPr>
        <w:rFonts w:hint="default" w:ascii="Arial" w:hAnsi="Arial"/>
        <w:sz w:val="21"/>
      </w:rPr>
    </w:lvl>
  </w:abstractNum>
  <w:abstractNum w:abstractNumId="33">
    <w:nsid w:val="6F986620"/>
    <w:multiLevelType w:val="multilevel"/>
    <w:tmpl w:val="6F986620"/>
    <w:lvl w:ilvl="0" w:tentative="0">
      <w:start w:val="1"/>
      <w:numFmt w:val="bullet"/>
      <w:pStyle w:val="1117"/>
      <w:lvlText w:val=""/>
      <w:lvlJc w:val="left"/>
      <w:pPr>
        <w:ind w:left="280" w:hanging="204"/>
      </w:pPr>
      <w:rPr>
        <w:rFonts w:hint="default" w:ascii="Symbol" w:hAnsi="Symbol" w:eastAsia="Symbol"/>
        <w:w w:val="99"/>
        <w:sz w:val="26"/>
        <w:szCs w:val="26"/>
      </w:rPr>
    </w:lvl>
    <w:lvl w:ilvl="1" w:tentative="0">
      <w:start w:val="1"/>
      <w:numFmt w:val="bullet"/>
      <w:lvlText w:val="•"/>
      <w:lvlJc w:val="left"/>
      <w:pPr>
        <w:ind w:left="324" w:hanging="204"/>
      </w:pPr>
      <w:rPr>
        <w:rFonts w:hint="default"/>
      </w:rPr>
    </w:lvl>
    <w:lvl w:ilvl="2" w:tentative="0">
      <w:start w:val="1"/>
      <w:numFmt w:val="bullet"/>
      <w:lvlText w:val="•"/>
      <w:lvlJc w:val="left"/>
      <w:pPr>
        <w:ind w:left="369" w:hanging="204"/>
      </w:pPr>
      <w:rPr>
        <w:rFonts w:hint="default"/>
      </w:rPr>
    </w:lvl>
    <w:lvl w:ilvl="3" w:tentative="0">
      <w:start w:val="1"/>
      <w:numFmt w:val="bullet"/>
      <w:lvlText w:val="•"/>
      <w:lvlJc w:val="left"/>
      <w:pPr>
        <w:ind w:left="413" w:hanging="204"/>
      </w:pPr>
      <w:rPr>
        <w:rFonts w:hint="default"/>
      </w:rPr>
    </w:lvl>
    <w:lvl w:ilvl="4" w:tentative="0">
      <w:start w:val="1"/>
      <w:numFmt w:val="bullet"/>
      <w:lvlText w:val="•"/>
      <w:lvlJc w:val="left"/>
      <w:pPr>
        <w:ind w:left="458" w:hanging="204"/>
      </w:pPr>
      <w:rPr>
        <w:rFonts w:hint="default"/>
      </w:rPr>
    </w:lvl>
    <w:lvl w:ilvl="5" w:tentative="0">
      <w:start w:val="1"/>
      <w:numFmt w:val="bullet"/>
      <w:lvlText w:val="•"/>
      <w:lvlJc w:val="left"/>
      <w:pPr>
        <w:ind w:left="503" w:hanging="204"/>
      </w:pPr>
      <w:rPr>
        <w:rFonts w:hint="default"/>
      </w:rPr>
    </w:lvl>
    <w:lvl w:ilvl="6" w:tentative="0">
      <w:start w:val="1"/>
      <w:numFmt w:val="bullet"/>
      <w:lvlText w:val="•"/>
      <w:lvlJc w:val="left"/>
      <w:pPr>
        <w:ind w:left="547" w:hanging="204"/>
      </w:pPr>
      <w:rPr>
        <w:rFonts w:hint="default"/>
      </w:rPr>
    </w:lvl>
    <w:lvl w:ilvl="7" w:tentative="0">
      <w:start w:val="1"/>
      <w:numFmt w:val="bullet"/>
      <w:lvlText w:val="•"/>
      <w:lvlJc w:val="left"/>
      <w:pPr>
        <w:ind w:left="592" w:hanging="204"/>
      </w:pPr>
      <w:rPr>
        <w:rFonts w:hint="default"/>
      </w:rPr>
    </w:lvl>
    <w:lvl w:ilvl="8" w:tentative="0">
      <w:start w:val="1"/>
      <w:numFmt w:val="bullet"/>
      <w:lvlText w:val="•"/>
      <w:lvlJc w:val="left"/>
      <w:pPr>
        <w:ind w:left="636" w:hanging="204"/>
      </w:pPr>
      <w:rPr>
        <w:rFonts w:hint="default"/>
      </w:rPr>
    </w:lvl>
  </w:abstractNum>
  <w:abstractNum w:abstractNumId="34">
    <w:nsid w:val="6FEC1121"/>
    <w:multiLevelType w:val="multilevel"/>
    <w:tmpl w:val="6FEC1121"/>
    <w:lvl w:ilvl="0" w:tentative="0">
      <w:start w:val="1"/>
      <w:numFmt w:val="decimal"/>
      <w:suff w:val="nothing"/>
      <w:lvlText w:val="（%1）"/>
      <w:lvlJc w:val="left"/>
      <w:pPr>
        <w:ind w:left="0" w:firstLine="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2013"/>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2D47C64"/>
    <w:multiLevelType w:val="multilevel"/>
    <w:tmpl w:val="72D47C64"/>
    <w:lvl w:ilvl="0" w:tentative="0">
      <w:start w:val="1"/>
      <w:numFmt w:val="lowerLetter"/>
      <w:pStyle w:val="1945"/>
      <w:suff w:val="nothing"/>
      <w:lvlText w:val="　　%1)　"/>
      <w:lvlJc w:val="left"/>
      <w:pPr>
        <w:ind w:left="839" w:hanging="839"/>
      </w:pPr>
      <w:rPr>
        <w:color w:val="000000"/>
        <w:sz w:val="24"/>
        <w:szCs w:val="24"/>
      </w:rPr>
    </w:lvl>
    <w:lvl w:ilvl="1" w:tentative="0">
      <w:start w:val="1"/>
      <w:numFmt w:val="decimal"/>
      <w:suff w:val="nothing"/>
      <w:lvlText w:val="%1.%2　"/>
      <w:lvlJc w:val="left"/>
      <w:pPr>
        <w:ind w:left="-1470" w:firstLine="0"/>
      </w:pPr>
      <w:rPr>
        <w:rFonts w:hint="eastAsia"/>
      </w:rPr>
    </w:lvl>
    <w:lvl w:ilvl="2" w:tentative="0">
      <w:start w:val="1"/>
      <w:numFmt w:val="decimal"/>
      <w:suff w:val="nothing"/>
      <w:lvlText w:val="%1.%2.%3　"/>
      <w:lvlJc w:val="left"/>
      <w:pPr>
        <w:ind w:left="-1470" w:firstLine="0"/>
      </w:pPr>
      <w:rPr>
        <w:rFonts w:hint="eastAsia"/>
      </w:rPr>
    </w:lvl>
    <w:lvl w:ilvl="3" w:tentative="0">
      <w:start w:val="1"/>
      <w:numFmt w:val="decimal"/>
      <w:suff w:val="nothing"/>
      <w:lvlText w:val="%1.%2.%3.%4　"/>
      <w:lvlJc w:val="left"/>
      <w:pPr>
        <w:ind w:left="210" w:firstLine="0"/>
      </w:pPr>
      <w:rPr>
        <w:rFonts w:hint="eastAsia"/>
      </w:rPr>
    </w:lvl>
    <w:lvl w:ilvl="4" w:tentative="0">
      <w:start w:val="1"/>
      <w:numFmt w:val="decimal"/>
      <w:suff w:val="nothing"/>
      <w:lvlText w:val="%1.%2.%3.%4.%5　"/>
      <w:lvlJc w:val="left"/>
      <w:pPr>
        <w:ind w:left="-1470" w:firstLine="0"/>
      </w:pPr>
      <w:rPr>
        <w:rFonts w:hint="eastAsia"/>
      </w:rPr>
    </w:lvl>
    <w:lvl w:ilvl="5" w:tentative="0">
      <w:start w:val="1"/>
      <w:numFmt w:val="decimal"/>
      <w:lvlText w:val="%1.%2.%3.%4.%5.%6"/>
      <w:lvlJc w:val="left"/>
      <w:pPr>
        <w:tabs>
          <w:tab w:val="left" w:pos="-318"/>
        </w:tabs>
        <w:ind w:left="-318" w:hanging="1152"/>
      </w:pPr>
      <w:rPr>
        <w:rFonts w:hint="eastAsia"/>
      </w:rPr>
    </w:lvl>
    <w:lvl w:ilvl="6" w:tentative="0">
      <w:start w:val="1"/>
      <w:numFmt w:val="decimal"/>
      <w:lvlText w:val="%1.%2.%3.%4.%5.%6.%7"/>
      <w:lvlJc w:val="left"/>
      <w:pPr>
        <w:tabs>
          <w:tab w:val="left" w:pos="-174"/>
        </w:tabs>
        <w:ind w:left="-174" w:hanging="1296"/>
      </w:pPr>
      <w:rPr>
        <w:rFonts w:hint="eastAsia"/>
      </w:rPr>
    </w:lvl>
    <w:lvl w:ilvl="7" w:tentative="0">
      <w:start w:val="1"/>
      <w:numFmt w:val="decimal"/>
      <w:lvlText w:val="%1.%2.%3.%4.%5.%6.%7.%8"/>
      <w:lvlJc w:val="left"/>
      <w:pPr>
        <w:tabs>
          <w:tab w:val="left" w:pos="-30"/>
        </w:tabs>
        <w:ind w:left="-30" w:hanging="1440"/>
      </w:pPr>
      <w:rPr>
        <w:rFonts w:hint="eastAsia"/>
      </w:rPr>
    </w:lvl>
    <w:lvl w:ilvl="8" w:tentative="0">
      <w:start w:val="1"/>
      <w:numFmt w:val="decimal"/>
      <w:lvlText w:val="%1.%2.%3.%4.%5.%6.%7.%8.%9"/>
      <w:lvlJc w:val="left"/>
      <w:pPr>
        <w:tabs>
          <w:tab w:val="left" w:pos="114"/>
        </w:tabs>
        <w:ind w:left="114" w:hanging="1584"/>
      </w:pPr>
      <w:rPr>
        <w:rFonts w:hint="eastAsia"/>
      </w:rPr>
    </w:lvl>
  </w:abstractNum>
  <w:abstractNum w:abstractNumId="36">
    <w:nsid w:val="76933334"/>
    <w:multiLevelType w:val="multilevel"/>
    <w:tmpl w:val="76933334"/>
    <w:lvl w:ilvl="0" w:tentative="0">
      <w:start w:val="1"/>
      <w:numFmt w:val="none"/>
      <w:pStyle w:val="2087"/>
      <w:lvlText w:val="%1　　──"/>
      <w:lvlJc w:val="left"/>
      <w:pPr>
        <w:tabs>
          <w:tab w:val="left" w:pos="1080"/>
        </w:tabs>
        <w:ind w:left="839" w:hanging="839"/>
      </w:pPr>
      <w:rPr>
        <w:rFonts w:hint="eastAsia"/>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79754D88"/>
    <w:multiLevelType w:val="multilevel"/>
    <w:tmpl w:val="79754D88"/>
    <w:lvl w:ilvl="0" w:tentative="0">
      <w:start w:val="1"/>
      <w:numFmt w:val="decimal"/>
      <w:pStyle w:val="2015"/>
      <w:suff w:val="nothing"/>
      <w:lvlText w:val="（%1）"/>
      <w:lvlJc w:val="left"/>
      <w:pPr>
        <w:ind w:left="6" w:firstLine="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7CAD4B7B"/>
    <w:multiLevelType w:val="multilevel"/>
    <w:tmpl w:val="7CAD4B7B"/>
    <w:lvl w:ilvl="0" w:tentative="0">
      <w:start w:val="1"/>
      <w:numFmt w:val="decimal"/>
      <w:pStyle w:val="1958"/>
      <w:lvlText w:val="(%1)"/>
      <w:lvlJc w:val="left"/>
      <w:pPr>
        <w:tabs>
          <w:tab w:val="left" w:pos="851"/>
        </w:tabs>
        <w:ind w:left="851" w:hanging="454"/>
      </w:pPr>
      <w:rPr>
        <w:rFonts w:hint="eastAsia"/>
      </w:rPr>
    </w:lvl>
    <w:lvl w:ilvl="1" w:tentative="0">
      <w:start w:val="1"/>
      <w:numFmt w:val="japaneseCounting"/>
      <w:lvlText w:val="第%2章"/>
      <w:lvlJc w:val="left"/>
      <w:pPr>
        <w:tabs>
          <w:tab w:val="left" w:pos="1635"/>
        </w:tabs>
        <w:ind w:left="1635" w:hanging="121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7F094B67"/>
    <w:multiLevelType w:val="multilevel"/>
    <w:tmpl w:val="7F094B67"/>
    <w:lvl w:ilvl="0" w:tentative="0">
      <w:start w:val="1"/>
      <w:numFmt w:val="none"/>
      <w:pStyle w:val="1851"/>
      <w:suff w:val="nothing"/>
      <w:lvlText w:val="%1"/>
      <w:lvlJc w:val="left"/>
      <w:pPr>
        <w:ind w:left="902" w:hanging="420"/>
      </w:pPr>
      <w:rPr>
        <w:rFonts w:hint="eastAsia"/>
        <w:sz w:val="21"/>
      </w:rPr>
    </w:lvl>
    <w:lvl w:ilvl="1" w:tentative="0">
      <w:start w:val="1"/>
      <w:numFmt w:val="none"/>
      <w:lvlRestart w:val="0"/>
      <w:pStyle w:val="1853"/>
      <w:suff w:val="nothing"/>
      <w:lvlText w:val=""/>
      <w:lvlJc w:val="left"/>
      <w:pPr>
        <w:ind w:left="1072" w:hanging="590"/>
      </w:pPr>
      <w:rPr>
        <w:rFonts w:hint="eastAsia"/>
        <w:sz w:val="21"/>
      </w:rPr>
    </w:lvl>
    <w:lvl w:ilvl="2" w:tentative="0">
      <w:start w:val="1"/>
      <w:numFmt w:val="none"/>
      <w:lvlRestart w:val="0"/>
      <w:pStyle w:val="1855"/>
      <w:suff w:val="nothing"/>
      <w:lvlText w:val=""/>
      <w:lvlJc w:val="left"/>
      <w:pPr>
        <w:ind w:left="1111" w:hanging="629"/>
      </w:pPr>
      <w:rPr>
        <w:rFonts w:hint="eastAsia"/>
        <w:sz w:val="21"/>
      </w:rPr>
    </w:lvl>
    <w:lvl w:ilvl="3" w:tentative="0">
      <w:start w:val="1"/>
      <w:numFmt w:val="none"/>
      <w:lvlRestart w:val="0"/>
      <w:pStyle w:val="1857"/>
      <w:suff w:val="nothing"/>
      <w:lvlText w:val=""/>
      <w:lvlJc w:val="left"/>
      <w:pPr>
        <w:ind w:left="1281" w:hanging="799"/>
      </w:pPr>
      <w:rPr>
        <w:rFonts w:hint="eastAsia"/>
        <w:sz w:val="21"/>
      </w:rPr>
    </w:lvl>
    <w:lvl w:ilvl="4" w:tentative="0">
      <w:start w:val="1"/>
      <w:numFmt w:val="none"/>
      <w:lvlRestart w:val="0"/>
      <w:pStyle w:val="1859"/>
      <w:suff w:val="nothing"/>
      <w:lvlText w:val=""/>
      <w:lvlJc w:val="left"/>
      <w:pPr>
        <w:ind w:left="420" w:hanging="420"/>
      </w:pPr>
      <w:rPr>
        <w:rFonts w:hint="eastAsia"/>
        <w:sz w:val="21"/>
      </w:rPr>
    </w:lvl>
    <w:lvl w:ilvl="5" w:tentative="0">
      <w:start w:val="1"/>
      <w:numFmt w:val="none"/>
      <w:lvlRestart w:val="0"/>
      <w:pStyle w:val="1860"/>
      <w:suff w:val="nothing"/>
      <w:lvlText w:val=""/>
      <w:lvlJc w:val="left"/>
      <w:pPr>
        <w:ind w:left="590" w:hanging="590"/>
      </w:pPr>
      <w:rPr>
        <w:rFonts w:hint="eastAsia"/>
        <w:sz w:val="21"/>
      </w:rPr>
    </w:lvl>
    <w:lvl w:ilvl="6" w:tentative="0">
      <w:start w:val="1"/>
      <w:numFmt w:val="none"/>
      <w:lvlRestart w:val="0"/>
      <w:pStyle w:val="1863"/>
      <w:suff w:val="nothing"/>
      <w:lvlText w:val=""/>
      <w:lvlJc w:val="left"/>
      <w:pPr>
        <w:ind w:left="629" w:hanging="629"/>
      </w:pPr>
      <w:rPr>
        <w:rFonts w:hint="eastAsia"/>
        <w:sz w:val="21"/>
      </w:rPr>
    </w:lvl>
    <w:lvl w:ilvl="7" w:tentative="0">
      <w:start w:val="1"/>
      <w:numFmt w:val="none"/>
      <w:lvlRestart w:val="0"/>
      <w:pStyle w:val="1864"/>
      <w:suff w:val="nothing"/>
      <w:lvlText w:val=""/>
      <w:lvlJc w:val="left"/>
      <w:pPr>
        <w:ind w:left="799" w:hanging="799"/>
      </w:pPr>
      <w:rPr>
        <w:rFonts w:hint="eastAsia"/>
        <w:sz w:val="21"/>
      </w:rPr>
    </w:lvl>
    <w:lvl w:ilvl="8" w:tentative="0">
      <w:start w:val="1"/>
      <w:numFmt w:val="none"/>
      <w:lvlRestart w:val="0"/>
      <w:suff w:val="nothing"/>
      <w:lvlText w:val=""/>
      <w:lvlJc w:val="left"/>
      <w:pPr>
        <w:ind w:left="0" w:firstLine="0"/>
      </w:pPr>
      <w:rPr>
        <w:rFonts w:hint="eastAsia"/>
        <w:sz w:val="21"/>
      </w:rPr>
    </w:lvl>
  </w:abstractNum>
  <w:num w:numId="1">
    <w:abstractNumId w:val="15"/>
  </w:num>
  <w:num w:numId="2">
    <w:abstractNumId w:val="8"/>
  </w:num>
  <w:num w:numId="3">
    <w:abstractNumId w:val="13"/>
  </w:num>
  <w:num w:numId="4">
    <w:abstractNumId w:val="30"/>
  </w:num>
  <w:num w:numId="5">
    <w:abstractNumId w:val="28"/>
  </w:num>
  <w:num w:numId="6">
    <w:abstractNumId w:val="27"/>
  </w:num>
  <w:num w:numId="7">
    <w:abstractNumId w:val="19"/>
  </w:num>
  <w:num w:numId="8">
    <w:abstractNumId w:val="6"/>
  </w:num>
  <w:num w:numId="9">
    <w:abstractNumId w:val="12"/>
  </w:num>
  <w:num w:numId="10">
    <w:abstractNumId w:val="33"/>
  </w:num>
  <w:num w:numId="11">
    <w:abstractNumId w:val="20"/>
  </w:num>
  <w:num w:numId="12">
    <w:abstractNumId w:val="23"/>
  </w:num>
  <w:num w:numId="13">
    <w:abstractNumId w:val="32"/>
  </w:num>
  <w:num w:numId="14">
    <w:abstractNumId w:val="29"/>
  </w:num>
  <w:num w:numId="15">
    <w:abstractNumId w:val="14"/>
    <w:lvlOverride w:ilvl="0">
      <w:startOverride w:val="1"/>
    </w:lvlOverride>
  </w:num>
  <w:num w:numId="16">
    <w:abstractNumId w:val="22"/>
  </w:num>
  <w:num w:numId="17">
    <w:abstractNumId w:val="4"/>
  </w:num>
  <w:num w:numId="18">
    <w:abstractNumId w:val="7"/>
  </w:num>
  <w:num w:numId="19">
    <w:abstractNumId w:val="17"/>
  </w:num>
  <w:num w:numId="20">
    <w:abstractNumId w:val="21"/>
  </w:num>
  <w:num w:numId="21">
    <w:abstractNumId w:val="3"/>
  </w:num>
  <w:num w:numId="22">
    <w:abstractNumId w:val="26"/>
  </w:num>
  <w:num w:numId="23">
    <w:abstractNumId w:val="11"/>
  </w:num>
  <w:num w:numId="24">
    <w:abstractNumId w:val="31"/>
  </w:num>
  <w:num w:numId="25">
    <w:abstractNumId w:val="18"/>
  </w:num>
  <w:num w:numId="26">
    <w:abstractNumId w:val="3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0"/>
  </w:num>
  <w:num w:numId="30">
    <w:abstractNumId w:val="35"/>
  </w:num>
  <w:num w:numId="31">
    <w:abstractNumId w:val="38"/>
  </w:num>
  <w:num w:numId="32">
    <w:abstractNumId w:val="24"/>
  </w:num>
  <w:num w:numId="33">
    <w:abstractNumId w:val="25"/>
  </w:num>
  <w:num w:numId="34">
    <w:abstractNumId w:val="34"/>
  </w:num>
  <w:num w:numId="35">
    <w:abstractNumId w:val="37"/>
  </w:num>
  <w:num w:numId="36">
    <w:abstractNumId w:val="2"/>
  </w:num>
  <w:num w:numId="37">
    <w:abstractNumId w:val="36"/>
  </w:num>
  <w:num w:numId="38">
    <w:abstractNumId w:val="16"/>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E84"/>
    <w:rsid w:val="00000B8E"/>
    <w:rsid w:val="00001545"/>
    <w:rsid w:val="0000236C"/>
    <w:rsid w:val="00002898"/>
    <w:rsid w:val="00003E71"/>
    <w:rsid w:val="0000434B"/>
    <w:rsid w:val="00004CA9"/>
    <w:rsid w:val="000104E7"/>
    <w:rsid w:val="00011946"/>
    <w:rsid w:val="00012975"/>
    <w:rsid w:val="00012D44"/>
    <w:rsid w:val="000155BE"/>
    <w:rsid w:val="00015703"/>
    <w:rsid w:val="00015808"/>
    <w:rsid w:val="000170A3"/>
    <w:rsid w:val="000223E7"/>
    <w:rsid w:val="0002269C"/>
    <w:rsid w:val="00022708"/>
    <w:rsid w:val="00024B71"/>
    <w:rsid w:val="00025068"/>
    <w:rsid w:val="00025201"/>
    <w:rsid w:val="0002727C"/>
    <w:rsid w:val="0002733B"/>
    <w:rsid w:val="00027760"/>
    <w:rsid w:val="00027C8A"/>
    <w:rsid w:val="00030F3C"/>
    <w:rsid w:val="00031D20"/>
    <w:rsid w:val="000329B2"/>
    <w:rsid w:val="00032E15"/>
    <w:rsid w:val="0003316E"/>
    <w:rsid w:val="00034AE1"/>
    <w:rsid w:val="0003582C"/>
    <w:rsid w:val="00035CB6"/>
    <w:rsid w:val="00036615"/>
    <w:rsid w:val="00036A4F"/>
    <w:rsid w:val="00036DB1"/>
    <w:rsid w:val="00036FE9"/>
    <w:rsid w:val="00037159"/>
    <w:rsid w:val="00043549"/>
    <w:rsid w:val="00044775"/>
    <w:rsid w:val="00045997"/>
    <w:rsid w:val="00045E96"/>
    <w:rsid w:val="000466DD"/>
    <w:rsid w:val="00050A97"/>
    <w:rsid w:val="00050FB2"/>
    <w:rsid w:val="00051ED7"/>
    <w:rsid w:val="00051FF9"/>
    <w:rsid w:val="0005384B"/>
    <w:rsid w:val="00053E04"/>
    <w:rsid w:val="00057235"/>
    <w:rsid w:val="000606AC"/>
    <w:rsid w:val="00062B31"/>
    <w:rsid w:val="0006352F"/>
    <w:rsid w:val="00063EF8"/>
    <w:rsid w:val="0006460F"/>
    <w:rsid w:val="00067CC6"/>
    <w:rsid w:val="00070663"/>
    <w:rsid w:val="0007217F"/>
    <w:rsid w:val="00072639"/>
    <w:rsid w:val="000727E6"/>
    <w:rsid w:val="00073A1E"/>
    <w:rsid w:val="000740E5"/>
    <w:rsid w:val="00074556"/>
    <w:rsid w:val="00075209"/>
    <w:rsid w:val="00075D6B"/>
    <w:rsid w:val="00075E6B"/>
    <w:rsid w:val="00075F53"/>
    <w:rsid w:val="00075FC6"/>
    <w:rsid w:val="00076C32"/>
    <w:rsid w:val="000776A7"/>
    <w:rsid w:val="00077E31"/>
    <w:rsid w:val="000807AA"/>
    <w:rsid w:val="000816D8"/>
    <w:rsid w:val="00083271"/>
    <w:rsid w:val="00084397"/>
    <w:rsid w:val="00086104"/>
    <w:rsid w:val="00086341"/>
    <w:rsid w:val="0009223C"/>
    <w:rsid w:val="0009346B"/>
    <w:rsid w:val="00093D99"/>
    <w:rsid w:val="00096CF4"/>
    <w:rsid w:val="00097682"/>
    <w:rsid w:val="000A0965"/>
    <w:rsid w:val="000A15B5"/>
    <w:rsid w:val="000A3760"/>
    <w:rsid w:val="000A56F5"/>
    <w:rsid w:val="000A66CE"/>
    <w:rsid w:val="000B020E"/>
    <w:rsid w:val="000B21C0"/>
    <w:rsid w:val="000B3527"/>
    <w:rsid w:val="000B40BF"/>
    <w:rsid w:val="000B4238"/>
    <w:rsid w:val="000B670A"/>
    <w:rsid w:val="000B67F3"/>
    <w:rsid w:val="000B6ACD"/>
    <w:rsid w:val="000B7359"/>
    <w:rsid w:val="000B7AAE"/>
    <w:rsid w:val="000C0265"/>
    <w:rsid w:val="000C0856"/>
    <w:rsid w:val="000C1BE6"/>
    <w:rsid w:val="000C2A04"/>
    <w:rsid w:val="000C2C13"/>
    <w:rsid w:val="000C50E3"/>
    <w:rsid w:val="000C5384"/>
    <w:rsid w:val="000C54A7"/>
    <w:rsid w:val="000C76A1"/>
    <w:rsid w:val="000D0172"/>
    <w:rsid w:val="000D0557"/>
    <w:rsid w:val="000D0722"/>
    <w:rsid w:val="000D15EB"/>
    <w:rsid w:val="000D17A2"/>
    <w:rsid w:val="000D28BF"/>
    <w:rsid w:val="000D3DF9"/>
    <w:rsid w:val="000D54A6"/>
    <w:rsid w:val="000D5CDC"/>
    <w:rsid w:val="000D654A"/>
    <w:rsid w:val="000E010F"/>
    <w:rsid w:val="000E42C0"/>
    <w:rsid w:val="000E502D"/>
    <w:rsid w:val="000E732C"/>
    <w:rsid w:val="000E75FE"/>
    <w:rsid w:val="000E77E5"/>
    <w:rsid w:val="000E7F33"/>
    <w:rsid w:val="000F04E7"/>
    <w:rsid w:val="000F0D4A"/>
    <w:rsid w:val="000F3B39"/>
    <w:rsid w:val="000F3EED"/>
    <w:rsid w:val="000F4212"/>
    <w:rsid w:val="000F4E40"/>
    <w:rsid w:val="000F4F49"/>
    <w:rsid w:val="000F7045"/>
    <w:rsid w:val="000F719F"/>
    <w:rsid w:val="000F769B"/>
    <w:rsid w:val="0010018F"/>
    <w:rsid w:val="00100C1A"/>
    <w:rsid w:val="00101D0E"/>
    <w:rsid w:val="00101D31"/>
    <w:rsid w:val="001021A8"/>
    <w:rsid w:val="00104A4B"/>
    <w:rsid w:val="00110990"/>
    <w:rsid w:val="00113E90"/>
    <w:rsid w:val="00115F60"/>
    <w:rsid w:val="00124209"/>
    <w:rsid w:val="00127805"/>
    <w:rsid w:val="0012796F"/>
    <w:rsid w:val="00127D10"/>
    <w:rsid w:val="00131436"/>
    <w:rsid w:val="00131A7C"/>
    <w:rsid w:val="001321DC"/>
    <w:rsid w:val="001335C9"/>
    <w:rsid w:val="001403A9"/>
    <w:rsid w:val="0014351F"/>
    <w:rsid w:val="001450A9"/>
    <w:rsid w:val="00146FFA"/>
    <w:rsid w:val="00147AE1"/>
    <w:rsid w:val="001525E8"/>
    <w:rsid w:val="001540D7"/>
    <w:rsid w:val="00154422"/>
    <w:rsid w:val="001557A1"/>
    <w:rsid w:val="001557B4"/>
    <w:rsid w:val="00155E94"/>
    <w:rsid w:val="001562DC"/>
    <w:rsid w:val="0016010C"/>
    <w:rsid w:val="001609D4"/>
    <w:rsid w:val="00160C54"/>
    <w:rsid w:val="00161A50"/>
    <w:rsid w:val="00162294"/>
    <w:rsid w:val="001628B7"/>
    <w:rsid w:val="00163B93"/>
    <w:rsid w:val="0016484A"/>
    <w:rsid w:val="00165873"/>
    <w:rsid w:val="001668B6"/>
    <w:rsid w:val="00167139"/>
    <w:rsid w:val="00167F83"/>
    <w:rsid w:val="00170184"/>
    <w:rsid w:val="001716A2"/>
    <w:rsid w:val="0017200B"/>
    <w:rsid w:val="00172248"/>
    <w:rsid w:val="00174767"/>
    <w:rsid w:val="00174A03"/>
    <w:rsid w:val="00174A40"/>
    <w:rsid w:val="00174F03"/>
    <w:rsid w:val="001762D1"/>
    <w:rsid w:val="001774D2"/>
    <w:rsid w:val="00181D20"/>
    <w:rsid w:val="0018673C"/>
    <w:rsid w:val="00186F3C"/>
    <w:rsid w:val="00186F7A"/>
    <w:rsid w:val="0018758C"/>
    <w:rsid w:val="001906A0"/>
    <w:rsid w:val="00190DF7"/>
    <w:rsid w:val="001919FE"/>
    <w:rsid w:val="001925DC"/>
    <w:rsid w:val="001936A7"/>
    <w:rsid w:val="0019510F"/>
    <w:rsid w:val="0019558A"/>
    <w:rsid w:val="001A1A1D"/>
    <w:rsid w:val="001A2F46"/>
    <w:rsid w:val="001A321D"/>
    <w:rsid w:val="001A607A"/>
    <w:rsid w:val="001B290F"/>
    <w:rsid w:val="001B361C"/>
    <w:rsid w:val="001C179B"/>
    <w:rsid w:val="001C28B2"/>
    <w:rsid w:val="001C30E6"/>
    <w:rsid w:val="001C3557"/>
    <w:rsid w:val="001C3765"/>
    <w:rsid w:val="001C376A"/>
    <w:rsid w:val="001C4070"/>
    <w:rsid w:val="001D05CA"/>
    <w:rsid w:val="001D0DC5"/>
    <w:rsid w:val="001D2094"/>
    <w:rsid w:val="001D2356"/>
    <w:rsid w:val="001D29FF"/>
    <w:rsid w:val="001D47F5"/>
    <w:rsid w:val="001D5DB2"/>
    <w:rsid w:val="001D5F16"/>
    <w:rsid w:val="001D5F28"/>
    <w:rsid w:val="001D6BD0"/>
    <w:rsid w:val="001D6D2D"/>
    <w:rsid w:val="001D6F29"/>
    <w:rsid w:val="001D6F31"/>
    <w:rsid w:val="001E10A9"/>
    <w:rsid w:val="001E1FBF"/>
    <w:rsid w:val="001E30A5"/>
    <w:rsid w:val="001E3565"/>
    <w:rsid w:val="001E3B0B"/>
    <w:rsid w:val="001E5599"/>
    <w:rsid w:val="001E64EE"/>
    <w:rsid w:val="001E68C5"/>
    <w:rsid w:val="001E6C79"/>
    <w:rsid w:val="001E6F78"/>
    <w:rsid w:val="001E7BE8"/>
    <w:rsid w:val="001E7BFE"/>
    <w:rsid w:val="001F0272"/>
    <w:rsid w:val="001F1AA9"/>
    <w:rsid w:val="001F5798"/>
    <w:rsid w:val="001F7285"/>
    <w:rsid w:val="00201D4A"/>
    <w:rsid w:val="00203EAA"/>
    <w:rsid w:val="00203FD0"/>
    <w:rsid w:val="002076FF"/>
    <w:rsid w:val="002137BD"/>
    <w:rsid w:val="00213A80"/>
    <w:rsid w:val="002144A5"/>
    <w:rsid w:val="00214D20"/>
    <w:rsid w:val="0021563B"/>
    <w:rsid w:val="002159A9"/>
    <w:rsid w:val="00216C50"/>
    <w:rsid w:val="00217034"/>
    <w:rsid w:val="00217D66"/>
    <w:rsid w:val="00221B46"/>
    <w:rsid w:val="0022247B"/>
    <w:rsid w:val="0022558A"/>
    <w:rsid w:val="00226A7E"/>
    <w:rsid w:val="002308E2"/>
    <w:rsid w:val="00230BDF"/>
    <w:rsid w:val="002313D4"/>
    <w:rsid w:val="00231888"/>
    <w:rsid w:val="00231FEC"/>
    <w:rsid w:val="00232B58"/>
    <w:rsid w:val="00234AB8"/>
    <w:rsid w:val="002352A6"/>
    <w:rsid w:val="002354C1"/>
    <w:rsid w:val="00236426"/>
    <w:rsid w:val="00237C18"/>
    <w:rsid w:val="00240207"/>
    <w:rsid w:val="00240EF5"/>
    <w:rsid w:val="00240FC9"/>
    <w:rsid w:val="00242188"/>
    <w:rsid w:val="0024339B"/>
    <w:rsid w:val="00243C22"/>
    <w:rsid w:val="00244747"/>
    <w:rsid w:val="0025098E"/>
    <w:rsid w:val="00251EB2"/>
    <w:rsid w:val="00251FF5"/>
    <w:rsid w:val="00252B6B"/>
    <w:rsid w:val="00255D4F"/>
    <w:rsid w:val="002572FA"/>
    <w:rsid w:val="00261BF3"/>
    <w:rsid w:val="0026246C"/>
    <w:rsid w:val="00262F46"/>
    <w:rsid w:val="00263649"/>
    <w:rsid w:val="00263FF8"/>
    <w:rsid w:val="00264676"/>
    <w:rsid w:val="00264E6B"/>
    <w:rsid w:val="00266DE0"/>
    <w:rsid w:val="00267C7E"/>
    <w:rsid w:val="002703FD"/>
    <w:rsid w:val="00270FEC"/>
    <w:rsid w:val="002724A9"/>
    <w:rsid w:val="0027443E"/>
    <w:rsid w:val="00274457"/>
    <w:rsid w:val="00274746"/>
    <w:rsid w:val="0027555D"/>
    <w:rsid w:val="00277123"/>
    <w:rsid w:val="002773F2"/>
    <w:rsid w:val="0027773E"/>
    <w:rsid w:val="00277975"/>
    <w:rsid w:val="00280D7C"/>
    <w:rsid w:val="00281116"/>
    <w:rsid w:val="002830B9"/>
    <w:rsid w:val="00283CD1"/>
    <w:rsid w:val="0028411A"/>
    <w:rsid w:val="002857E6"/>
    <w:rsid w:val="00286B92"/>
    <w:rsid w:val="0028740D"/>
    <w:rsid w:val="00287AF5"/>
    <w:rsid w:val="00290014"/>
    <w:rsid w:val="00290911"/>
    <w:rsid w:val="0029116B"/>
    <w:rsid w:val="00291530"/>
    <w:rsid w:val="00291D51"/>
    <w:rsid w:val="002931B7"/>
    <w:rsid w:val="002935CE"/>
    <w:rsid w:val="00293B02"/>
    <w:rsid w:val="00293FED"/>
    <w:rsid w:val="0029557E"/>
    <w:rsid w:val="002968E9"/>
    <w:rsid w:val="002A0703"/>
    <w:rsid w:val="002A1496"/>
    <w:rsid w:val="002A3BC9"/>
    <w:rsid w:val="002A4546"/>
    <w:rsid w:val="002A476F"/>
    <w:rsid w:val="002A588C"/>
    <w:rsid w:val="002A7FB1"/>
    <w:rsid w:val="002B0344"/>
    <w:rsid w:val="002B0FE2"/>
    <w:rsid w:val="002B3E62"/>
    <w:rsid w:val="002B5CCB"/>
    <w:rsid w:val="002B6398"/>
    <w:rsid w:val="002C2628"/>
    <w:rsid w:val="002C5DA6"/>
    <w:rsid w:val="002C63F7"/>
    <w:rsid w:val="002D1C68"/>
    <w:rsid w:val="002D3E05"/>
    <w:rsid w:val="002D4ACA"/>
    <w:rsid w:val="002D622C"/>
    <w:rsid w:val="002D75EF"/>
    <w:rsid w:val="002E0388"/>
    <w:rsid w:val="002E1D3D"/>
    <w:rsid w:val="002E1E44"/>
    <w:rsid w:val="002E4841"/>
    <w:rsid w:val="002E5D37"/>
    <w:rsid w:val="002E5E54"/>
    <w:rsid w:val="002E7E51"/>
    <w:rsid w:val="002F0781"/>
    <w:rsid w:val="002F0EE5"/>
    <w:rsid w:val="002F10CE"/>
    <w:rsid w:val="002F19D9"/>
    <w:rsid w:val="002F34DF"/>
    <w:rsid w:val="00300626"/>
    <w:rsid w:val="00300ACC"/>
    <w:rsid w:val="00301B17"/>
    <w:rsid w:val="0030473C"/>
    <w:rsid w:val="00305626"/>
    <w:rsid w:val="00310387"/>
    <w:rsid w:val="003142A4"/>
    <w:rsid w:val="00317D0B"/>
    <w:rsid w:val="003214B2"/>
    <w:rsid w:val="00322FD8"/>
    <w:rsid w:val="003243C7"/>
    <w:rsid w:val="00324672"/>
    <w:rsid w:val="00325A32"/>
    <w:rsid w:val="00325E9A"/>
    <w:rsid w:val="0033126E"/>
    <w:rsid w:val="00334EA9"/>
    <w:rsid w:val="00336818"/>
    <w:rsid w:val="00342A97"/>
    <w:rsid w:val="00344C8E"/>
    <w:rsid w:val="00346EDE"/>
    <w:rsid w:val="0035088D"/>
    <w:rsid w:val="003508C3"/>
    <w:rsid w:val="00352B96"/>
    <w:rsid w:val="00354014"/>
    <w:rsid w:val="003573A2"/>
    <w:rsid w:val="00360AE5"/>
    <w:rsid w:val="0036159A"/>
    <w:rsid w:val="003628E8"/>
    <w:rsid w:val="003641A5"/>
    <w:rsid w:val="00365A46"/>
    <w:rsid w:val="00366987"/>
    <w:rsid w:val="00367C78"/>
    <w:rsid w:val="00367CA7"/>
    <w:rsid w:val="00370F9E"/>
    <w:rsid w:val="00372211"/>
    <w:rsid w:val="00374AA7"/>
    <w:rsid w:val="00377300"/>
    <w:rsid w:val="00380253"/>
    <w:rsid w:val="003812A8"/>
    <w:rsid w:val="003816BA"/>
    <w:rsid w:val="003824A7"/>
    <w:rsid w:val="00382CB5"/>
    <w:rsid w:val="00383545"/>
    <w:rsid w:val="00383EED"/>
    <w:rsid w:val="003843DA"/>
    <w:rsid w:val="003844F4"/>
    <w:rsid w:val="003864AA"/>
    <w:rsid w:val="00386C24"/>
    <w:rsid w:val="00390457"/>
    <w:rsid w:val="0039152A"/>
    <w:rsid w:val="00392263"/>
    <w:rsid w:val="0039265A"/>
    <w:rsid w:val="003948D7"/>
    <w:rsid w:val="003953D6"/>
    <w:rsid w:val="003978A1"/>
    <w:rsid w:val="00397DC8"/>
    <w:rsid w:val="003A10B9"/>
    <w:rsid w:val="003A1689"/>
    <w:rsid w:val="003A18D8"/>
    <w:rsid w:val="003A1FFE"/>
    <w:rsid w:val="003A2459"/>
    <w:rsid w:val="003A49B8"/>
    <w:rsid w:val="003A4CEC"/>
    <w:rsid w:val="003A5556"/>
    <w:rsid w:val="003A6DFB"/>
    <w:rsid w:val="003A7738"/>
    <w:rsid w:val="003B0874"/>
    <w:rsid w:val="003B1555"/>
    <w:rsid w:val="003B2BCD"/>
    <w:rsid w:val="003B326F"/>
    <w:rsid w:val="003B686B"/>
    <w:rsid w:val="003C0416"/>
    <w:rsid w:val="003C1772"/>
    <w:rsid w:val="003C3CB4"/>
    <w:rsid w:val="003C7488"/>
    <w:rsid w:val="003C74F9"/>
    <w:rsid w:val="003D0CA3"/>
    <w:rsid w:val="003D2630"/>
    <w:rsid w:val="003D2A52"/>
    <w:rsid w:val="003E0336"/>
    <w:rsid w:val="003E0665"/>
    <w:rsid w:val="003E182B"/>
    <w:rsid w:val="003E2585"/>
    <w:rsid w:val="003E3342"/>
    <w:rsid w:val="003E4601"/>
    <w:rsid w:val="003F0459"/>
    <w:rsid w:val="003F0D7D"/>
    <w:rsid w:val="003F4BFB"/>
    <w:rsid w:val="003F565F"/>
    <w:rsid w:val="003F63B9"/>
    <w:rsid w:val="003F64A2"/>
    <w:rsid w:val="00401DA4"/>
    <w:rsid w:val="00402045"/>
    <w:rsid w:val="00404979"/>
    <w:rsid w:val="004049D9"/>
    <w:rsid w:val="00405853"/>
    <w:rsid w:val="004073BC"/>
    <w:rsid w:val="00410821"/>
    <w:rsid w:val="004111FD"/>
    <w:rsid w:val="00413DA4"/>
    <w:rsid w:val="00414483"/>
    <w:rsid w:val="0041562E"/>
    <w:rsid w:val="0041665A"/>
    <w:rsid w:val="00416789"/>
    <w:rsid w:val="00417EC2"/>
    <w:rsid w:val="00420D28"/>
    <w:rsid w:val="00421243"/>
    <w:rsid w:val="004219D7"/>
    <w:rsid w:val="004221D9"/>
    <w:rsid w:val="004223DE"/>
    <w:rsid w:val="004237E0"/>
    <w:rsid w:val="00424E9E"/>
    <w:rsid w:val="00426F69"/>
    <w:rsid w:val="00426FC3"/>
    <w:rsid w:val="004271ED"/>
    <w:rsid w:val="004278BD"/>
    <w:rsid w:val="00433951"/>
    <w:rsid w:val="00435C8D"/>
    <w:rsid w:val="004370B2"/>
    <w:rsid w:val="004402DE"/>
    <w:rsid w:val="00446B7D"/>
    <w:rsid w:val="00446CEF"/>
    <w:rsid w:val="00446DEF"/>
    <w:rsid w:val="004506B5"/>
    <w:rsid w:val="00450DC6"/>
    <w:rsid w:val="00451133"/>
    <w:rsid w:val="004530DD"/>
    <w:rsid w:val="0045314B"/>
    <w:rsid w:val="00453BF7"/>
    <w:rsid w:val="00453FA8"/>
    <w:rsid w:val="004562D3"/>
    <w:rsid w:val="004578B5"/>
    <w:rsid w:val="00463157"/>
    <w:rsid w:val="0046326B"/>
    <w:rsid w:val="00463A48"/>
    <w:rsid w:val="0046532F"/>
    <w:rsid w:val="004654B1"/>
    <w:rsid w:val="00465FF6"/>
    <w:rsid w:val="00471320"/>
    <w:rsid w:val="0047147C"/>
    <w:rsid w:val="0047153C"/>
    <w:rsid w:val="00472BCB"/>
    <w:rsid w:val="004738EC"/>
    <w:rsid w:val="00475A00"/>
    <w:rsid w:val="004763F4"/>
    <w:rsid w:val="00480060"/>
    <w:rsid w:val="00480259"/>
    <w:rsid w:val="004805FE"/>
    <w:rsid w:val="00480B33"/>
    <w:rsid w:val="00482535"/>
    <w:rsid w:val="00482E39"/>
    <w:rsid w:val="00484A28"/>
    <w:rsid w:val="0048575F"/>
    <w:rsid w:val="004876D8"/>
    <w:rsid w:val="00487746"/>
    <w:rsid w:val="00491143"/>
    <w:rsid w:val="00491CFA"/>
    <w:rsid w:val="00492DF0"/>
    <w:rsid w:val="004941C7"/>
    <w:rsid w:val="00495ADB"/>
    <w:rsid w:val="004A0D75"/>
    <w:rsid w:val="004A28C0"/>
    <w:rsid w:val="004B1886"/>
    <w:rsid w:val="004B203B"/>
    <w:rsid w:val="004B2F07"/>
    <w:rsid w:val="004B314E"/>
    <w:rsid w:val="004B39C9"/>
    <w:rsid w:val="004B44B0"/>
    <w:rsid w:val="004B4F89"/>
    <w:rsid w:val="004B52CD"/>
    <w:rsid w:val="004C1469"/>
    <w:rsid w:val="004C37F4"/>
    <w:rsid w:val="004C5466"/>
    <w:rsid w:val="004D217D"/>
    <w:rsid w:val="004D2623"/>
    <w:rsid w:val="004D417D"/>
    <w:rsid w:val="004D4DC3"/>
    <w:rsid w:val="004D596A"/>
    <w:rsid w:val="004D6847"/>
    <w:rsid w:val="004E13AB"/>
    <w:rsid w:val="004E16A8"/>
    <w:rsid w:val="004E2273"/>
    <w:rsid w:val="004E2B2E"/>
    <w:rsid w:val="004E3C8D"/>
    <w:rsid w:val="004F1DBE"/>
    <w:rsid w:val="004F2EF8"/>
    <w:rsid w:val="004F5F96"/>
    <w:rsid w:val="004F7322"/>
    <w:rsid w:val="004F73E6"/>
    <w:rsid w:val="00500076"/>
    <w:rsid w:val="005014E8"/>
    <w:rsid w:val="005043E2"/>
    <w:rsid w:val="00504CEB"/>
    <w:rsid w:val="0050589D"/>
    <w:rsid w:val="00506513"/>
    <w:rsid w:val="005068F0"/>
    <w:rsid w:val="00510565"/>
    <w:rsid w:val="00511734"/>
    <w:rsid w:val="00513CE4"/>
    <w:rsid w:val="00514410"/>
    <w:rsid w:val="0051480B"/>
    <w:rsid w:val="0051547F"/>
    <w:rsid w:val="00520694"/>
    <w:rsid w:val="00521239"/>
    <w:rsid w:val="005213F9"/>
    <w:rsid w:val="00523E5F"/>
    <w:rsid w:val="00525B5B"/>
    <w:rsid w:val="00526ACD"/>
    <w:rsid w:val="00526CE5"/>
    <w:rsid w:val="0053027F"/>
    <w:rsid w:val="00530A8D"/>
    <w:rsid w:val="00531AF5"/>
    <w:rsid w:val="00531B6F"/>
    <w:rsid w:val="00533340"/>
    <w:rsid w:val="005343FA"/>
    <w:rsid w:val="005364A6"/>
    <w:rsid w:val="00536893"/>
    <w:rsid w:val="00537EB2"/>
    <w:rsid w:val="005417F5"/>
    <w:rsid w:val="00541C05"/>
    <w:rsid w:val="00544030"/>
    <w:rsid w:val="0054439F"/>
    <w:rsid w:val="0054738D"/>
    <w:rsid w:val="00552180"/>
    <w:rsid w:val="00554858"/>
    <w:rsid w:val="005560DF"/>
    <w:rsid w:val="00556A6C"/>
    <w:rsid w:val="005571C8"/>
    <w:rsid w:val="00560ABD"/>
    <w:rsid w:val="00560C3B"/>
    <w:rsid w:val="005619E1"/>
    <w:rsid w:val="005628D6"/>
    <w:rsid w:val="0057032F"/>
    <w:rsid w:val="0057148F"/>
    <w:rsid w:val="00571D70"/>
    <w:rsid w:val="00572118"/>
    <w:rsid w:val="005723B1"/>
    <w:rsid w:val="005725D4"/>
    <w:rsid w:val="005726F4"/>
    <w:rsid w:val="005747A7"/>
    <w:rsid w:val="00574E41"/>
    <w:rsid w:val="0057539D"/>
    <w:rsid w:val="0058013C"/>
    <w:rsid w:val="00580FB8"/>
    <w:rsid w:val="005814FB"/>
    <w:rsid w:val="00581CC8"/>
    <w:rsid w:val="005834A9"/>
    <w:rsid w:val="00584F3E"/>
    <w:rsid w:val="00585396"/>
    <w:rsid w:val="005866F5"/>
    <w:rsid w:val="00586C3C"/>
    <w:rsid w:val="00586F91"/>
    <w:rsid w:val="005870FE"/>
    <w:rsid w:val="00592DAB"/>
    <w:rsid w:val="005935EA"/>
    <w:rsid w:val="00594004"/>
    <w:rsid w:val="00595891"/>
    <w:rsid w:val="00595FB3"/>
    <w:rsid w:val="00596DEC"/>
    <w:rsid w:val="0059790F"/>
    <w:rsid w:val="005A06A1"/>
    <w:rsid w:val="005A093F"/>
    <w:rsid w:val="005A1014"/>
    <w:rsid w:val="005A3698"/>
    <w:rsid w:val="005A58B2"/>
    <w:rsid w:val="005A5B71"/>
    <w:rsid w:val="005A6B25"/>
    <w:rsid w:val="005A6CD7"/>
    <w:rsid w:val="005A73F7"/>
    <w:rsid w:val="005A7D99"/>
    <w:rsid w:val="005B04BB"/>
    <w:rsid w:val="005B33E6"/>
    <w:rsid w:val="005B4E3D"/>
    <w:rsid w:val="005B5562"/>
    <w:rsid w:val="005B5785"/>
    <w:rsid w:val="005B6B3E"/>
    <w:rsid w:val="005C160C"/>
    <w:rsid w:val="005C394D"/>
    <w:rsid w:val="005C5E41"/>
    <w:rsid w:val="005C60EF"/>
    <w:rsid w:val="005C67E6"/>
    <w:rsid w:val="005D1771"/>
    <w:rsid w:val="005D491B"/>
    <w:rsid w:val="005D6DC3"/>
    <w:rsid w:val="005D7AF2"/>
    <w:rsid w:val="005E0BA7"/>
    <w:rsid w:val="005E149D"/>
    <w:rsid w:val="005E1C48"/>
    <w:rsid w:val="005E2839"/>
    <w:rsid w:val="005E2D34"/>
    <w:rsid w:val="005E394E"/>
    <w:rsid w:val="005E56DF"/>
    <w:rsid w:val="005E648B"/>
    <w:rsid w:val="005E7B18"/>
    <w:rsid w:val="005F0739"/>
    <w:rsid w:val="005F2179"/>
    <w:rsid w:val="005F3F14"/>
    <w:rsid w:val="00600C7E"/>
    <w:rsid w:val="00601665"/>
    <w:rsid w:val="006038E3"/>
    <w:rsid w:val="0060392D"/>
    <w:rsid w:val="00604B5D"/>
    <w:rsid w:val="00605322"/>
    <w:rsid w:val="00605BE0"/>
    <w:rsid w:val="00611A46"/>
    <w:rsid w:val="00614013"/>
    <w:rsid w:val="00622EC4"/>
    <w:rsid w:val="006237A2"/>
    <w:rsid w:val="0062557C"/>
    <w:rsid w:val="00626015"/>
    <w:rsid w:val="006305C8"/>
    <w:rsid w:val="00630F02"/>
    <w:rsid w:val="00633750"/>
    <w:rsid w:val="00635E7E"/>
    <w:rsid w:val="0063673A"/>
    <w:rsid w:val="006376AC"/>
    <w:rsid w:val="00641320"/>
    <w:rsid w:val="006424BD"/>
    <w:rsid w:val="00642805"/>
    <w:rsid w:val="00642838"/>
    <w:rsid w:val="00644475"/>
    <w:rsid w:val="00644D36"/>
    <w:rsid w:val="00645BCA"/>
    <w:rsid w:val="006466D8"/>
    <w:rsid w:val="0064741C"/>
    <w:rsid w:val="00650858"/>
    <w:rsid w:val="0065184B"/>
    <w:rsid w:val="00651B91"/>
    <w:rsid w:val="00651E30"/>
    <w:rsid w:val="006528C8"/>
    <w:rsid w:val="006546A3"/>
    <w:rsid w:val="006557E3"/>
    <w:rsid w:val="00656E10"/>
    <w:rsid w:val="00657073"/>
    <w:rsid w:val="00660056"/>
    <w:rsid w:val="00661B8E"/>
    <w:rsid w:val="006640EA"/>
    <w:rsid w:val="00665169"/>
    <w:rsid w:val="0066553C"/>
    <w:rsid w:val="00667435"/>
    <w:rsid w:val="00667729"/>
    <w:rsid w:val="00667CC7"/>
    <w:rsid w:val="00675356"/>
    <w:rsid w:val="0067646A"/>
    <w:rsid w:val="00681509"/>
    <w:rsid w:val="006840AD"/>
    <w:rsid w:val="00686313"/>
    <w:rsid w:val="006914CD"/>
    <w:rsid w:val="006918B2"/>
    <w:rsid w:val="00694758"/>
    <w:rsid w:val="00697594"/>
    <w:rsid w:val="006A0322"/>
    <w:rsid w:val="006A1E4A"/>
    <w:rsid w:val="006A4378"/>
    <w:rsid w:val="006A6DEF"/>
    <w:rsid w:val="006A73BC"/>
    <w:rsid w:val="006A73C2"/>
    <w:rsid w:val="006B0790"/>
    <w:rsid w:val="006B0A88"/>
    <w:rsid w:val="006B1011"/>
    <w:rsid w:val="006B117F"/>
    <w:rsid w:val="006B58A7"/>
    <w:rsid w:val="006B7B91"/>
    <w:rsid w:val="006C0F3D"/>
    <w:rsid w:val="006C1980"/>
    <w:rsid w:val="006C1DA2"/>
    <w:rsid w:val="006C28D9"/>
    <w:rsid w:val="006C6E1E"/>
    <w:rsid w:val="006D04C9"/>
    <w:rsid w:val="006D7374"/>
    <w:rsid w:val="006D74A5"/>
    <w:rsid w:val="006D787B"/>
    <w:rsid w:val="006E0BE7"/>
    <w:rsid w:val="006E1077"/>
    <w:rsid w:val="006E1922"/>
    <w:rsid w:val="006E37AC"/>
    <w:rsid w:val="006E4F55"/>
    <w:rsid w:val="006E6027"/>
    <w:rsid w:val="006E694C"/>
    <w:rsid w:val="006E6C4C"/>
    <w:rsid w:val="006E7C61"/>
    <w:rsid w:val="006F1357"/>
    <w:rsid w:val="006F193A"/>
    <w:rsid w:val="006F1C16"/>
    <w:rsid w:val="006F1F4A"/>
    <w:rsid w:val="006F2F8A"/>
    <w:rsid w:val="006F38BA"/>
    <w:rsid w:val="006F6C68"/>
    <w:rsid w:val="00701B4F"/>
    <w:rsid w:val="00703957"/>
    <w:rsid w:val="00704FCA"/>
    <w:rsid w:val="00706B82"/>
    <w:rsid w:val="0070772C"/>
    <w:rsid w:val="00711A3D"/>
    <w:rsid w:val="00711E36"/>
    <w:rsid w:val="0071236E"/>
    <w:rsid w:val="00713233"/>
    <w:rsid w:val="00713553"/>
    <w:rsid w:val="007143A5"/>
    <w:rsid w:val="00714510"/>
    <w:rsid w:val="00715ABE"/>
    <w:rsid w:val="00717A76"/>
    <w:rsid w:val="00717B1A"/>
    <w:rsid w:val="00717E39"/>
    <w:rsid w:val="00720295"/>
    <w:rsid w:val="00721932"/>
    <w:rsid w:val="0072496F"/>
    <w:rsid w:val="0073081F"/>
    <w:rsid w:val="00730EFD"/>
    <w:rsid w:val="0073181B"/>
    <w:rsid w:val="00733734"/>
    <w:rsid w:val="00733A90"/>
    <w:rsid w:val="00733C75"/>
    <w:rsid w:val="00735105"/>
    <w:rsid w:val="00737A59"/>
    <w:rsid w:val="00741009"/>
    <w:rsid w:val="00741336"/>
    <w:rsid w:val="0074262B"/>
    <w:rsid w:val="00743023"/>
    <w:rsid w:val="00744A6C"/>
    <w:rsid w:val="007453EB"/>
    <w:rsid w:val="0075043A"/>
    <w:rsid w:val="00751387"/>
    <w:rsid w:val="00754168"/>
    <w:rsid w:val="00755809"/>
    <w:rsid w:val="00756D58"/>
    <w:rsid w:val="00757208"/>
    <w:rsid w:val="0075767F"/>
    <w:rsid w:val="00761758"/>
    <w:rsid w:val="007623C2"/>
    <w:rsid w:val="00762F59"/>
    <w:rsid w:val="00762FA2"/>
    <w:rsid w:val="00763B38"/>
    <w:rsid w:val="00764242"/>
    <w:rsid w:val="007656D3"/>
    <w:rsid w:val="007672EC"/>
    <w:rsid w:val="007673D9"/>
    <w:rsid w:val="00774250"/>
    <w:rsid w:val="007772CC"/>
    <w:rsid w:val="00785D1F"/>
    <w:rsid w:val="00786FBE"/>
    <w:rsid w:val="007874B8"/>
    <w:rsid w:val="00787A2D"/>
    <w:rsid w:val="00787B51"/>
    <w:rsid w:val="00790597"/>
    <w:rsid w:val="00793DE0"/>
    <w:rsid w:val="0079492B"/>
    <w:rsid w:val="00795ACE"/>
    <w:rsid w:val="00795CFB"/>
    <w:rsid w:val="00795E6D"/>
    <w:rsid w:val="00796700"/>
    <w:rsid w:val="007A07A9"/>
    <w:rsid w:val="007A22B6"/>
    <w:rsid w:val="007A2B8A"/>
    <w:rsid w:val="007A2E5A"/>
    <w:rsid w:val="007A7021"/>
    <w:rsid w:val="007A78B4"/>
    <w:rsid w:val="007A7DDB"/>
    <w:rsid w:val="007B1A52"/>
    <w:rsid w:val="007B1E04"/>
    <w:rsid w:val="007B4E9E"/>
    <w:rsid w:val="007B51B4"/>
    <w:rsid w:val="007B5B20"/>
    <w:rsid w:val="007C1DE3"/>
    <w:rsid w:val="007C28E0"/>
    <w:rsid w:val="007C5972"/>
    <w:rsid w:val="007C6FD6"/>
    <w:rsid w:val="007C711C"/>
    <w:rsid w:val="007C7880"/>
    <w:rsid w:val="007D361C"/>
    <w:rsid w:val="007D403D"/>
    <w:rsid w:val="007D6446"/>
    <w:rsid w:val="007E16F6"/>
    <w:rsid w:val="007E5AFF"/>
    <w:rsid w:val="007E60D1"/>
    <w:rsid w:val="007E629C"/>
    <w:rsid w:val="007F29C5"/>
    <w:rsid w:val="007F3022"/>
    <w:rsid w:val="007F4DBA"/>
    <w:rsid w:val="007F6188"/>
    <w:rsid w:val="008006BC"/>
    <w:rsid w:val="00810061"/>
    <w:rsid w:val="00811B14"/>
    <w:rsid w:val="00812292"/>
    <w:rsid w:val="00812AE7"/>
    <w:rsid w:val="00814931"/>
    <w:rsid w:val="00814E84"/>
    <w:rsid w:val="00820498"/>
    <w:rsid w:val="00820783"/>
    <w:rsid w:val="008207B9"/>
    <w:rsid w:val="00826120"/>
    <w:rsid w:val="00826923"/>
    <w:rsid w:val="00831043"/>
    <w:rsid w:val="00834017"/>
    <w:rsid w:val="00834D06"/>
    <w:rsid w:val="00836EDE"/>
    <w:rsid w:val="00837F00"/>
    <w:rsid w:val="0084050E"/>
    <w:rsid w:val="00843DDC"/>
    <w:rsid w:val="00843EC7"/>
    <w:rsid w:val="00844766"/>
    <w:rsid w:val="00845F52"/>
    <w:rsid w:val="0084704C"/>
    <w:rsid w:val="00847123"/>
    <w:rsid w:val="00847453"/>
    <w:rsid w:val="008521C1"/>
    <w:rsid w:val="00852275"/>
    <w:rsid w:val="00853472"/>
    <w:rsid w:val="00853CF6"/>
    <w:rsid w:val="00854E78"/>
    <w:rsid w:val="008555EB"/>
    <w:rsid w:val="00855B53"/>
    <w:rsid w:val="008561EE"/>
    <w:rsid w:val="00856673"/>
    <w:rsid w:val="008572CB"/>
    <w:rsid w:val="00857DB4"/>
    <w:rsid w:val="00857FD0"/>
    <w:rsid w:val="00862243"/>
    <w:rsid w:val="0086675D"/>
    <w:rsid w:val="00867FF1"/>
    <w:rsid w:val="008707CD"/>
    <w:rsid w:val="008766E0"/>
    <w:rsid w:val="008766E2"/>
    <w:rsid w:val="00877123"/>
    <w:rsid w:val="008807AE"/>
    <w:rsid w:val="0088197E"/>
    <w:rsid w:val="00881F70"/>
    <w:rsid w:val="00885C45"/>
    <w:rsid w:val="00887764"/>
    <w:rsid w:val="008901B4"/>
    <w:rsid w:val="00892428"/>
    <w:rsid w:val="0089440F"/>
    <w:rsid w:val="00896BEB"/>
    <w:rsid w:val="00896FE0"/>
    <w:rsid w:val="008A1283"/>
    <w:rsid w:val="008A1523"/>
    <w:rsid w:val="008A1589"/>
    <w:rsid w:val="008A28ED"/>
    <w:rsid w:val="008A35DC"/>
    <w:rsid w:val="008A4BC6"/>
    <w:rsid w:val="008A508D"/>
    <w:rsid w:val="008A5EAB"/>
    <w:rsid w:val="008A6C0F"/>
    <w:rsid w:val="008B1295"/>
    <w:rsid w:val="008B2221"/>
    <w:rsid w:val="008B2532"/>
    <w:rsid w:val="008B52DF"/>
    <w:rsid w:val="008B5CB8"/>
    <w:rsid w:val="008B7D87"/>
    <w:rsid w:val="008C0F87"/>
    <w:rsid w:val="008C1758"/>
    <w:rsid w:val="008C25A4"/>
    <w:rsid w:val="008C3E57"/>
    <w:rsid w:val="008C69A0"/>
    <w:rsid w:val="008C7D2C"/>
    <w:rsid w:val="008D0AA2"/>
    <w:rsid w:val="008D10F3"/>
    <w:rsid w:val="008D1905"/>
    <w:rsid w:val="008D22C0"/>
    <w:rsid w:val="008D41A3"/>
    <w:rsid w:val="008E0200"/>
    <w:rsid w:val="008E0978"/>
    <w:rsid w:val="008E0D93"/>
    <w:rsid w:val="008E175C"/>
    <w:rsid w:val="008E37FE"/>
    <w:rsid w:val="008E48EC"/>
    <w:rsid w:val="008E5AA8"/>
    <w:rsid w:val="008E5CD0"/>
    <w:rsid w:val="008E6029"/>
    <w:rsid w:val="008E704E"/>
    <w:rsid w:val="008E7392"/>
    <w:rsid w:val="008E749B"/>
    <w:rsid w:val="008F0C42"/>
    <w:rsid w:val="008F16CD"/>
    <w:rsid w:val="008F277A"/>
    <w:rsid w:val="008F4188"/>
    <w:rsid w:val="008F4291"/>
    <w:rsid w:val="008F5CFD"/>
    <w:rsid w:val="008F646A"/>
    <w:rsid w:val="008F66B2"/>
    <w:rsid w:val="00900410"/>
    <w:rsid w:val="00901AAF"/>
    <w:rsid w:val="00901E06"/>
    <w:rsid w:val="00902052"/>
    <w:rsid w:val="00905A6C"/>
    <w:rsid w:val="00905B8E"/>
    <w:rsid w:val="00906D8F"/>
    <w:rsid w:val="00907631"/>
    <w:rsid w:val="0091176E"/>
    <w:rsid w:val="0092029C"/>
    <w:rsid w:val="00920C1B"/>
    <w:rsid w:val="00922596"/>
    <w:rsid w:val="00925CEC"/>
    <w:rsid w:val="00926364"/>
    <w:rsid w:val="0093000B"/>
    <w:rsid w:val="0093084A"/>
    <w:rsid w:val="009322A0"/>
    <w:rsid w:val="00941D73"/>
    <w:rsid w:val="009424CF"/>
    <w:rsid w:val="009429F3"/>
    <w:rsid w:val="0094347B"/>
    <w:rsid w:val="00943E32"/>
    <w:rsid w:val="00944343"/>
    <w:rsid w:val="009467F4"/>
    <w:rsid w:val="00951EAB"/>
    <w:rsid w:val="00954BBC"/>
    <w:rsid w:val="00955215"/>
    <w:rsid w:val="009564FC"/>
    <w:rsid w:val="00960520"/>
    <w:rsid w:val="009609C1"/>
    <w:rsid w:val="00960A93"/>
    <w:rsid w:val="00961143"/>
    <w:rsid w:val="009614F6"/>
    <w:rsid w:val="00963ADA"/>
    <w:rsid w:val="009665B3"/>
    <w:rsid w:val="00966865"/>
    <w:rsid w:val="00972F1D"/>
    <w:rsid w:val="00972F80"/>
    <w:rsid w:val="0097399E"/>
    <w:rsid w:val="00974BD8"/>
    <w:rsid w:val="00975104"/>
    <w:rsid w:val="009752CA"/>
    <w:rsid w:val="009759C2"/>
    <w:rsid w:val="009762F4"/>
    <w:rsid w:val="00981B6E"/>
    <w:rsid w:val="00982E44"/>
    <w:rsid w:val="00984611"/>
    <w:rsid w:val="0098506F"/>
    <w:rsid w:val="00990307"/>
    <w:rsid w:val="009909C2"/>
    <w:rsid w:val="0099527B"/>
    <w:rsid w:val="00997484"/>
    <w:rsid w:val="00997A6B"/>
    <w:rsid w:val="009A003A"/>
    <w:rsid w:val="009A0D28"/>
    <w:rsid w:val="009A0DA6"/>
    <w:rsid w:val="009A28A4"/>
    <w:rsid w:val="009A3890"/>
    <w:rsid w:val="009A5405"/>
    <w:rsid w:val="009A6112"/>
    <w:rsid w:val="009A7220"/>
    <w:rsid w:val="009A76D2"/>
    <w:rsid w:val="009B0FA0"/>
    <w:rsid w:val="009B3699"/>
    <w:rsid w:val="009B50DF"/>
    <w:rsid w:val="009B658C"/>
    <w:rsid w:val="009B6D40"/>
    <w:rsid w:val="009B6E06"/>
    <w:rsid w:val="009B6E0A"/>
    <w:rsid w:val="009C0245"/>
    <w:rsid w:val="009C0939"/>
    <w:rsid w:val="009C105B"/>
    <w:rsid w:val="009C1B13"/>
    <w:rsid w:val="009C1D34"/>
    <w:rsid w:val="009C1E94"/>
    <w:rsid w:val="009C32E4"/>
    <w:rsid w:val="009C4D4D"/>
    <w:rsid w:val="009C67A2"/>
    <w:rsid w:val="009C6B67"/>
    <w:rsid w:val="009C7CF5"/>
    <w:rsid w:val="009D0667"/>
    <w:rsid w:val="009D2684"/>
    <w:rsid w:val="009D446B"/>
    <w:rsid w:val="009D4C53"/>
    <w:rsid w:val="009D4FD9"/>
    <w:rsid w:val="009D7394"/>
    <w:rsid w:val="009D7775"/>
    <w:rsid w:val="009E2444"/>
    <w:rsid w:val="009E2891"/>
    <w:rsid w:val="009E4508"/>
    <w:rsid w:val="009E4910"/>
    <w:rsid w:val="009F1531"/>
    <w:rsid w:val="009F380C"/>
    <w:rsid w:val="009F39B7"/>
    <w:rsid w:val="009F453D"/>
    <w:rsid w:val="009F58E1"/>
    <w:rsid w:val="009F6CE8"/>
    <w:rsid w:val="009F770D"/>
    <w:rsid w:val="00A02351"/>
    <w:rsid w:val="00A02A4A"/>
    <w:rsid w:val="00A0316F"/>
    <w:rsid w:val="00A0351E"/>
    <w:rsid w:val="00A042E6"/>
    <w:rsid w:val="00A055F9"/>
    <w:rsid w:val="00A05A5D"/>
    <w:rsid w:val="00A06D89"/>
    <w:rsid w:val="00A07F60"/>
    <w:rsid w:val="00A10A08"/>
    <w:rsid w:val="00A126D9"/>
    <w:rsid w:val="00A12E33"/>
    <w:rsid w:val="00A13CD5"/>
    <w:rsid w:val="00A14744"/>
    <w:rsid w:val="00A14D1D"/>
    <w:rsid w:val="00A16D35"/>
    <w:rsid w:val="00A17D8B"/>
    <w:rsid w:val="00A205DA"/>
    <w:rsid w:val="00A219C1"/>
    <w:rsid w:val="00A22123"/>
    <w:rsid w:val="00A227BD"/>
    <w:rsid w:val="00A2393D"/>
    <w:rsid w:val="00A248AF"/>
    <w:rsid w:val="00A24E98"/>
    <w:rsid w:val="00A25DD5"/>
    <w:rsid w:val="00A27946"/>
    <w:rsid w:val="00A300B6"/>
    <w:rsid w:val="00A31FCB"/>
    <w:rsid w:val="00A329A8"/>
    <w:rsid w:val="00A33573"/>
    <w:rsid w:val="00A3381F"/>
    <w:rsid w:val="00A33A55"/>
    <w:rsid w:val="00A35449"/>
    <w:rsid w:val="00A37227"/>
    <w:rsid w:val="00A42B14"/>
    <w:rsid w:val="00A4539A"/>
    <w:rsid w:val="00A46C2D"/>
    <w:rsid w:val="00A46E64"/>
    <w:rsid w:val="00A47FC3"/>
    <w:rsid w:val="00A501EA"/>
    <w:rsid w:val="00A51690"/>
    <w:rsid w:val="00A53CCC"/>
    <w:rsid w:val="00A5425F"/>
    <w:rsid w:val="00A54D98"/>
    <w:rsid w:val="00A55D19"/>
    <w:rsid w:val="00A56732"/>
    <w:rsid w:val="00A60D7E"/>
    <w:rsid w:val="00A634C6"/>
    <w:rsid w:val="00A66952"/>
    <w:rsid w:val="00A67806"/>
    <w:rsid w:val="00A7096C"/>
    <w:rsid w:val="00A70D2E"/>
    <w:rsid w:val="00A713F9"/>
    <w:rsid w:val="00A729AE"/>
    <w:rsid w:val="00A74C5E"/>
    <w:rsid w:val="00A755BA"/>
    <w:rsid w:val="00A76658"/>
    <w:rsid w:val="00A76CD0"/>
    <w:rsid w:val="00A77AC5"/>
    <w:rsid w:val="00A77DE8"/>
    <w:rsid w:val="00A8351D"/>
    <w:rsid w:val="00A84339"/>
    <w:rsid w:val="00A867AD"/>
    <w:rsid w:val="00A86B31"/>
    <w:rsid w:val="00A9009B"/>
    <w:rsid w:val="00A90CD6"/>
    <w:rsid w:val="00A91B33"/>
    <w:rsid w:val="00A94355"/>
    <w:rsid w:val="00A9521C"/>
    <w:rsid w:val="00A96180"/>
    <w:rsid w:val="00A9648F"/>
    <w:rsid w:val="00A96868"/>
    <w:rsid w:val="00AA0D7E"/>
    <w:rsid w:val="00AA1CD8"/>
    <w:rsid w:val="00AA2E0A"/>
    <w:rsid w:val="00AA3DA1"/>
    <w:rsid w:val="00AA3DEE"/>
    <w:rsid w:val="00AA42E4"/>
    <w:rsid w:val="00AA5879"/>
    <w:rsid w:val="00AB02E4"/>
    <w:rsid w:val="00AB1774"/>
    <w:rsid w:val="00AB286D"/>
    <w:rsid w:val="00AB3AC3"/>
    <w:rsid w:val="00AB5DD4"/>
    <w:rsid w:val="00AB6E23"/>
    <w:rsid w:val="00AC3361"/>
    <w:rsid w:val="00AC3CFA"/>
    <w:rsid w:val="00AD0979"/>
    <w:rsid w:val="00AD1039"/>
    <w:rsid w:val="00AD23BC"/>
    <w:rsid w:val="00AD3D49"/>
    <w:rsid w:val="00AD3ECB"/>
    <w:rsid w:val="00AD4B52"/>
    <w:rsid w:val="00AD4C37"/>
    <w:rsid w:val="00AD5ECA"/>
    <w:rsid w:val="00AD7D33"/>
    <w:rsid w:val="00AE0EF2"/>
    <w:rsid w:val="00AE17C8"/>
    <w:rsid w:val="00AE2304"/>
    <w:rsid w:val="00AE55BB"/>
    <w:rsid w:val="00AE5990"/>
    <w:rsid w:val="00AE5FB2"/>
    <w:rsid w:val="00AE6227"/>
    <w:rsid w:val="00AE7684"/>
    <w:rsid w:val="00AF00E0"/>
    <w:rsid w:val="00AF0605"/>
    <w:rsid w:val="00AF19F6"/>
    <w:rsid w:val="00AF2EE4"/>
    <w:rsid w:val="00AF4898"/>
    <w:rsid w:val="00AF6C83"/>
    <w:rsid w:val="00B010FC"/>
    <w:rsid w:val="00B013B3"/>
    <w:rsid w:val="00B034AE"/>
    <w:rsid w:val="00B04902"/>
    <w:rsid w:val="00B04EB3"/>
    <w:rsid w:val="00B04F5B"/>
    <w:rsid w:val="00B06C99"/>
    <w:rsid w:val="00B07C1D"/>
    <w:rsid w:val="00B11A35"/>
    <w:rsid w:val="00B12553"/>
    <w:rsid w:val="00B15AFC"/>
    <w:rsid w:val="00B16223"/>
    <w:rsid w:val="00B237E5"/>
    <w:rsid w:val="00B23E15"/>
    <w:rsid w:val="00B24659"/>
    <w:rsid w:val="00B3087B"/>
    <w:rsid w:val="00B30D13"/>
    <w:rsid w:val="00B3180A"/>
    <w:rsid w:val="00B3200A"/>
    <w:rsid w:val="00B35BFD"/>
    <w:rsid w:val="00B37387"/>
    <w:rsid w:val="00B407D3"/>
    <w:rsid w:val="00B439F9"/>
    <w:rsid w:val="00B465DD"/>
    <w:rsid w:val="00B51399"/>
    <w:rsid w:val="00B51BB2"/>
    <w:rsid w:val="00B52B71"/>
    <w:rsid w:val="00B530F7"/>
    <w:rsid w:val="00B53F6F"/>
    <w:rsid w:val="00B566E5"/>
    <w:rsid w:val="00B568B4"/>
    <w:rsid w:val="00B56C4D"/>
    <w:rsid w:val="00B579E6"/>
    <w:rsid w:val="00B57DA0"/>
    <w:rsid w:val="00B6421E"/>
    <w:rsid w:val="00B650E1"/>
    <w:rsid w:val="00B65FCA"/>
    <w:rsid w:val="00B664C9"/>
    <w:rsid w:val="00B6659C"/>
    <w:rsid w:val="00B677BF"/>
    <w:rsid w:val="00B67AB8"/>
    <w:rsid w:val="00B702A5"/>
    <w:rsid w:val="00B70540"/>
    <w:rsid w:val="00B72ACE"/>
    <w:rsid w:val="00B72BC4"/>
    <w:rsid w:val="00B73397"/>
    <w:rsid w:val="00B74530"/>
    <w:rsid w:val="00B74C3E"/>
    <w:rsid w:val="00B7553A"/>
    <w:rsid w:val="00B76A20"/>
    <w:rsid w:val="00B829ED"/>
    <w:rsid w:val="00B83806"/>
    <w:rsid w:val="00B84F39"/>
    <w:rsid w:val="00B85FFB"/>
    <w:rsid w:val="00B87527"/>
    <w:rsid w:val="00B90327"/>
    <w:rsid w:val="00B90A4C"/>
    <w:rsid w:val="00B92F73"/>
    <w:rsid w:val="00B9334B"/>
    <w:rsid w:val="00B93AB9"/>
    <w:rsid w:val="00B97A0B"/>
    <w:rsid w:val="00BA6CFB"/>
    <w:rsid w:val="00BA76C1"/>
    <w:rsid w:val="00BA7FC7"/>
    <w:rsid w:val="00BB0E8F"/>
    <w:rsid w:val="00BB2B70"/>
    <w:rsid w:val="00BB3A39"/>
    <w:rsid w:val="00BB4143"/>
    <w:rsid w:val="00BB6C72"/>
    <w:rsid w:val="00BB772D"/>
    <w:rsid w:val="00BB7BEC"/>
    <w:rsid w:val="00BC0416"/>
    <w:rsid w:val="00BC05AC"/>
    <w:rsid w:val="00BC1B66"/>
    <w:rsid w:val="00BC1E18"/>
    <w:rsid w:val="00BC21D3"/>
    <w:rsid w:val="00BC258E"/>
    <w:rsid w:val="00BC28AD"/>
    <w:rsid w:val="00BC4650"/>
    <w:rsid w:val="00BC6BF5"/>
    <w:rsid w:val="00BC70F9"/>
    <w:rsid w:val="00BD077B"/>
    <w:rsid w:val="00BD2258"/>
    <w:rsid w:val="00BD3427"/>
    <w:rsid w:val="00BD5AEB"/>
    <w:rsid w:val="00BD6D4B"/>
    <w:rsid w:val="00BD7D88"/>
    <w:rsid w:val="00BE09C3"/>
    <w:rsid w:val="00BE0FC9"/>
    <w:rsid w:val="00BE2F02"/>
    <w:rsid w:val="00BE4753"/>
    <w:rsid w:val="00BE7DDB"/>
    <w:rsid w:val="00BF0451"/>
    <w:rsid w:val="00BF05A5"/>
    <w:rsid w:val="00BF0879"/>
    <w:rsid w:val="00BF38C7"/>
    <w:rsid w:val="00BF3A2E"/>
    <w:rsid w:val="00BF3FAE"/>
    <w:rsid w:val="00C0029A"/>
    <w:rsid w:val="00C00A48"/>
    <w:rsid w:val="00C01238"/>
    <w:rsid w:val="00C02165"/>
    <w:rsid w:val="00C03892"/>
    <w:rsid w:val="00C03B8B"/>
    <w:rsid w:val="00C05D2A"/>
    <w:rsid w:val="00C071FB"/>
    <w:rsid w:val="00C10E9E"/>
    <w:rsid w:val="00C11039"/>
    <w:rsid w:val="00C119D9"/>
    <w:rsid w:val="00C15C3F"/>
    <w:rsid w:val="00C16A27"/>
    <w:rsid w:val="00C22172"/>
    <w:rsid w:val="00C226CE"/>
    <w:rsid w:val="00C24A16"/>
    <w:rsid w:val="00C27D2A"/>
    <w:rsid w:val="00C306B2"/>
    <w:rsid w:val="00C309F5"/>
    <w:rsid w:val="00C31818"/>
    <w:rsid w:val="00C32058"/>
    <w:rsid w:val="00C3350B"/>
    <w:rsid w:val="00C3399C"/>
    <w:rsid w:val="00C3631A"/>
    <w:rsid w:val="00C41E2C"/>
    <w:rsid w:val="00C42E07"/>
    <w:rsid w:val="00C44367"/>
    <w:rsid w:val="00C467B6"/>
    <w:rsid w:val="00C50EF8"/>
    <w:rsid w:val="00C51FF3"/>
    <w:rsid w:val="00C5218C"/>
    <w:rsid w:val="00C52DAB"/>
    <w:rsid w:val="00C53152"/>
    <w:rsid w:val="00C609A9"/>
    <w:rsid w:val="00C616B0"/>
    <w:rsid w:val="00C6205E"/>
    <w:rsid w:val="00C6209B"/>
    <w:rsid w:val="00C66851"/>
    <w:rsid w:val="00C7007F"/>
    <w:rsid w:val="00C71014"/>
    <w:rsid w:val="00C7192D"/>
    <w:rsid w:val="00C766BB"/>
    <w:rsid w:val="00C772D9"/>
    <w:rsid w:val="00C81A99"/>
    <w:rsid w:val="00C84547"/>
    <w:rsid w:val="00C84610"/>
    <w:rsid w:val="00C867A8"/>
    <w:rsid w:val="00C86A29"/>
    <w:rsid w:val="00C877DD"/>
    <w:rsid w:val="00C87D54"/>
    <w:rsid w:val="00C93B99"/>
    <w:rsid w:val="00C95453"/>
    <w:rsid w:val="00CA0CAA"/>
    <w:rsid w:val="00CA1066"/>
    <w:rsid w:val="00CA1357"/>
    <w:rsid w:val="00CA2629"/>
    <w:rsid w:val="00CA30F2"/>
    <w:rsid w:val="00CA355F"/>
    <w:rsid w:val="00CA5C13"/>
    <w:rsid w:val="00CA6D2D"/>
    <w:rsid w:val="00CA7458"/>
    <w:rsid w:val="00CB09F2"/>
    <w:rsid w:val="00CB0CFA"/>
    <w:rsid w:val="00CB47E5"/>
    <w:rsid w:val="00CB5D66"/>
    <w:rsid w:val="00CB61C1"/>
    <w:rsid w:val="00CB6F82"/>
    <w:rsid w:val="00CC07A2"/>
    <w:rsid w:val="00CC3555"/>
    <w:rsid w:val="00CC3AE9"/>
    <w:rsid w:val="00CC3BD2"/>
    <w:rsid w:val="00CC47CC"/>
    <w:rsid w:val="00CC781B"/>
    <w:rsid w:val="00CC7ED2"/>
    <w:rsid w:val="00CD1764"/>
    <w:rsid w:val="00CD28BA"/>
    <w:rsid w:val="00CD4C0A"/>
    <w:rsid w:val="00CD5299"/>
    <w:rsid w:val="00CD532A"/>
    <w:rsid w:val="00CD67B5"/>
    <w:rsid w:val="00CE1017"/>
    <w:rsid w:val="00CE1E14"/>
    <w:rsid w:val="00CE23F7"/>
    <w:rsid w:val="00CE282E"/>
    <w:rsid w:val="00CE3681"/>
    <w:rsid w:val="00CE4062"/>
    <w:rsid w:val="00CE4791"/>
    <w:rsid w:val="00CE524D"/>
    <w:rsid w:val="00CE5E86"/>
    <w:rsid w:val="00CE7153"/>
    <w:rsid w:val="00CE7C30"/>
    <w:rsid w:val="00CF00C1"/>
    <w:rsid w:val="00CF154B"/>
    <w:rsid w:val="00CF1AB2"/>
    <w:rsid w:val="00CF1C2D"/>
    <w:rsid w:val="00CF26D2"/>
    <w:rsid w:val="00CF26FA"/>
    <w:rsid w:val="00CF3715"/>
    <w:rsid w:val="00D006BC"/>
    <w:rsid w:val="00D009E4"/>
    <w:rsid w:val="00D011ED"/>
    <w:rsid w:val="00D02195"/>
    <w:rsid w:val="00D05774"/>
    <w:rsid w:val="00D06173"/>
    <w:rsid w:val="00D06566"/>
    <w:rsid w:val="00D12DB1"/>
    <w:rsid w:val="00D16C65"/>
    <w:rsid w:val="00D16F31"/>
    <w:rsid w:val="00D178A4"/>
    <w:rsid w:val="00D21CE4"/>
    <w:rsid w:val="00D230D1"/>
    <w:rsid w:val="00D27253"/>
    <w:rsid w:val="00D2745A"/>
    <w:rsid w:val="00D3119D"/>
    <w:rsid w:val="00D33324"/>
    <w:rsid w:val="00D33583"/>
    <w:rsid w:val="00D3505C"/>
    <w:rsid w:val="00D36077"/>
    <w:rsid w:val="00D36308"/>
    <w:rsid w:val="00D3773C"/>
    <w:rsid w:val="00D37F5B"/>
    <w:rsid w:val="00D40961"/>
    <w:rsid w:val="00D43C87"/>
    <w:rsid w:val="00D449CB"/>
    <w:rsid w:val="00D500CE"/>
    <w:rsid w:val="00D50156"/>
    <w:rsid w:val="00D5298E"/>
    <w:rsid w:val="00D54AFC"/>
    <w:rsid w:val="00D55313"/>
    <w:rsid w:val="00D564EB"/>
    <w:rsid w:val="00D566B7"/>
    <w:rsid w:val="00D575CB"/>
    <w:rsid w:val="00D60858"/>
    <w:rsid w:val="00D61927"/>
    <w:rsid w:val="00D63807"/>
    <w:rsid w:val="00D70A91"/>
    <w:rsid w:val="00D71730"/>
    <w:rsid w:val="00D717FB"/>
    <w:rsid w:val="00D7195B"/>
    <w:rsid w:val="00D7486C"/>
    <w:rsid w:val="00D75476"/>
    <w:rsid w:val="00D75C78"/>
    <w:rsid w:val="00D767BD"/>
    <w:rsid w:val="00D76D14"/>
    <w:rsid w:val="00D776C1"/>
    <w:rsid w:val="00D77BE4"/>
    <w:rsid w:val="00D842E0"/>
    <w:rsid w:val="00D867C5"/>
    <w:rsid w:val="00D8765B"/>
    <w:rsid w:val="00D93A0F"/>
    <w:rsid w:val="00D93C52"/>
    <w:rsid w:val="00D93DCB"/>
    <w:rsid w:val="00D9503F"/>
    <w:rsid w:val="00D9523F"/>
    <w:rsid w:val="00D957B1"/>
    <w:rsid w:val="00DA0212"/>
    <w:rsid w:val="00DA0615"/>
    <w:rsid w:val="00DA17F3"/>
    <w:rsid w:val="00DA5240"/>
    <w:rsid w:val="00DA6660"/>
    <w:rsid w:val="00DA6B99"/>
    <w:rsid w:val="00DA6CA6"/>
    <w:rsid w:val="00DB0C91"/>
    <w:rsid w:val="00DB58C1"/>
    <w:rsid w:val="00DC0FAD"/>
    <w:rsid w:val="00DC107B"/>
    <w:rsid w:val="00DC33AB"/>
    <w:rsid w:val="00DC5AD0"/>
    <w:rsid w:val="00DD260D"/>
    <w:rsid w:val="00DD2B61"/>
    <w:rsid w:val="00DD345E"/>
    <w:rsid w:val="00DD5A8B"/>
    <w:rsid w:val="00DD7179"/>
    <w:rsid w:val="00DD73E4"/>
    <w:rsid w:val="00DD7567"/>
    <w:rsid w:val="00DD76AB"/>
    <w:rsid w:val="00DD78DE"/>
    <w:rsid w:val="00DE1272"/>
    <w:rsid w:val="00DE21BE"/>
    <w:rsid w:val="00DE3163"/>
    <w:rsid w:val="00DE43A3"/>
    <w:rsid w:val="00DE57A6"/>
    <w:rsid w:val="00DE6913"/>
    <w:rsid w:val="00DF16E2"/>
    <w:rsid w:val="00DF2B4F"/>
    <w:rsid w:val="00DF3BA6"/>
    <w:rsid w:val="00DF4725"/>
    <w:rsid w:val="00DF6146"/>
    <w:rsid w:val="00E0110B"/>
    <w:rsid w:val="00E03AD4"/>
    <w:rsid w:val="00E04B48"/>
    <w:rsid w:val="00E05121"/>
    <w:rsid w:val="00E0532B"/>
    <w:rsid w:val="00E05E47"/>
    <w:rsid w:val="00E069F1"/>
    <w:rsid w:val="00E0740B"/>
    <w:rsid w:val="00E077FB"/>
    <w:rsid w:val="00E11667"/>
    <w:rsid w:val="00E1387A"/>
    <w:rsid w:val="00E13A43"/>
    <w:rsid w:val="00E13DD6"/>
    <w:rsid w:val="00E148F1"/>
    <w:rsid w:val="00E16EE7"/>
    <w:rsid w:val="00E2143D"/>
    <w:rsid w:val="00E21763"/>
    <w:rsid w:val="00E23149"/>
    <w:rsid w:val="00E24A66"/>
    <w:rsid w:val="00E24DC3"/>
    <w:rsid w:val="00E2659B"/>
    <w:rsid w:val="00E27484"/>
    <w:rsid w:val="00E27BE5"/>
    <w:rsid w:val="00E301AC"/>
    <w:rsid w:val="00E3045F"/>
    <w:rsid w:val="00E30594"/>
    <w:rsid w:val="00E308C3"/>
    <w:rsid w:val="00E3131C"/>
    <w:rsid w:val="00E329D0"/>
    <w:rsid w:val="00E33010"/>
    <w:rsid w:val="00E3335E"/>
    <w:rsid w:val="00E34B5F"/>
    <w:rsid w:val="00E34C79"/>
    <w:rsid w:val="00E34C94"/>
    <w:rsid w:val="00E360FF"/>
    <w:rsid w:val="00E46B08"/>
    <w:rsid w:val="00E47D95"/>
    <w:rsid w:val="00E5054A"/>
    <w:rsid w:val="00E525B6"/>
    <w:rsid w:val="00E52A3E"/>
    <w:rsid w:val="00E52AF8"/>
    <w:rsid w:val="00E52B03"/>
    <w:rsid w:val="00E54D03"/>
    <w:rsid w:val="00E561DF"/>
    <w:rsid w:val="00E57E12"/>
    <w:rsid w:val="00E60909"/>
    <w:rsid w:val="00E60D02"/>
    <w:rsid w:val="00E60E90"/>
    <w:rsid w:val="00E6288C"/>
    <w:rsid w:val="00E635BA"/>
    <w:rsid w:val="00E63A4C"/>
    <w:rsid w:val="00E65CBD"/>
    <w:rsid w:val="00E66F9F"/>
    <w:rsid w:val="00E72903"/>
    <w:rsid w:val="00E7505E"/>
    <w:rsid w:val="00E75C25"/>
    <w:rsid w:val="00E776F7"/>
    <w:rsid w:val="00E80454"/>
    <w:rsid w:val="00E82C14"/>
    <w:rsid w:val="00E8762D"/>
    <w:rsid w:val="00E877DD"/>
    <w:rsid w:val="00E90625"/>
    <w:rsid w:val="00E90D6B"/>
    <w:rsid w:val="00E91E6C"/>
    <w:rsid w:val="00E93EF1"/>
    <w:rsid w:val="00E9454C"/>
    <w:rsid w:val="00E959FD"/>
    <w:rsid w:val="00E976EA"/>
    <w:rsid w:val="00EA01B8"/>
    <w:rsid w:val="00EA09C8"/>
    <w:rsid w:val="00EA2E38"/>
    <w:rsid w:val="00EA3EF6"/>
    <w:rsid w:val="00EA4975"/>
    <w:rsid w:val="00EA4AA5"/>
    <w:rsid w:val="00EA4DEB"/>
    <w:rsid w:val="00EB1244"/>
    <w:rsid w:val="00EB2712"/>
    <w:rsid w:val="00EB2752"/>
    <w:rsid w:val="00EB3BAF"/>
    <w:rsid w:val="00EB4C72"/>
    <w:rsid w:val="00EB4F7A"/>
    <w:rsid w:val="00EC05B9"/>
    <w:rsid w:val="00EC0D7D"/>
    <w:rsid w:val="00EC5E9E"/>
    <w:rsid w:val="00EC6451"/>
    <w:rsid w:val="00EC767F"/>
    <w:rsid w:val="00EC7B98"/>
    <w:rsid w:val="00ED01C3"/>
    <w:rsid w:val="00ED32FB"/>
    <w:rsid w:val="00ED4618"/>
    <w:rsid w:val="00ED61E2"/>
    <w:rsid w:val="00ED6E49"/>
    <w:rsid w:val="00ED7E9B"/>
    <w:rsid w:val="00EE0217"/>
    <w:rsid w:val="00EE353D"/>
    <w:rsid w:val="00EE54FC"/>
    <w:rsid w:val="00EE5510"/>
    <w:rsid w:val="00EE72E2"/>
    <w:rsid w:val="00EF0B66"/>
    <w:rsid w:val="00EF0E22"/>
    <w:rsid w:val="00EF1B7E"/>
    <w:rsid w:val="00EF4C9B"/>
    <w:rsid w:val="00EF546B"/>
    <w:rsid w:val="00EF5636"/>
    <w:rsid w:val="00EF5970"/>
    <w:rsid w:val="00EF7F22"/>
    <w:rsid w:val="00F0078C"/>
    <w:rsid w:val="00F00A4C"/>
    <w:rsid w:val="00F031C5"/>
    <w:rsid w:val="00F03AED"/>
    <w:rsid w:val="00F03D9A"/>
    <w:rsid w:val="00F04A66"/>
    <w:rsid w:val="00F04C19"/>
    <w:rsid w:val="00F04E31"/>
    <w:rsid w:val="00F05BAC"/>
    <w:rsid w:val="00F06116"/>
    <w:rsid w:val="00F06A8C"/>
    <w:rsid w:val="00F10243"/>
    <w:rsid w:val="00F11A6C"/>
    <w:rsid w:val="00F122A1"/>
    <w:rsid w:val="00F16035"/>
    <w:rsid w:val="00F211A0"/>
    <w:rsid w:val="00F21D07"/>
    <w:rsid w:val="00F22BFF"/>
    <w:rsid w:val="00F22F12"/>
    <w:rsid w:val="00F233A3"/>
    <w:rsid w:val="00F23828"/>
    <w:rsid w:val="00F27817"/>
    <w:rsid w:val="00F320CC"/>
    <w:rsid w:val="00F32A43"/>
    <w:rsid w:val="00F333C1"/>
    <w:rsid w:val="00F36560"/>
    <w:rsid w:val="00F3697F"/>
    <w:rsid w:val="00F37CC6"/>
    <w:rsid w:val="00F37FC7"/>
    <w:rsid w:val="00F4058D"/>
    <w:rsid w:val="00F40C87"/>
    <w:rsid w:val="00F40FF1"/>
    <w:rsid w:val="00F43855"/>
    <w:rsid w:val="00F43856"/>
    <w:rsid w:val="00F459D5"/>
    <w:rsid w:val="00F52334"/>
    <w:rsid w:val="00F55342"/>
    <w:rsid w:val="00F5573D"/>
    <w:rsid w:val="00F60F93"/>
    <w:rsid w:val="00F61695"/>
    <w:rsid w:val="00F629E0"/>
    <w:rsid w:val="00F64F9B"/>
    <w:rsid w:val="00F720CD"/>
    <w:rsid w:val="00F726BD"/>
    <w:rsid w:val="00F730E4"/>
    <w:rsid w:val="00F74A8F"/>
    <w:rsid w:val="00F7535C"/>
    <w:rsid w:val="00F76D47"/>
    <w:rsid w:val="00F8103F"/>
    <w:rsid w:val="00F829B6"/>
    <w:rsid w:val="00F843E0"/>
    <w:rsid w:val="00F84AF7"/>
    <w:rsid w:val="00F84F88"/>
    <w:rsid w:val="00F86D6E"/>
    <w:rsid w:val="00F87BBD"/>
    <w:rsid w:val="00F90C2C"/>
    <w:rsid w:val="00F915A3"/>
    <w:rsid w:val="00F92082"/>
    <w:rsid w:val="00F93F98"/>
    <w:rsid w:val="00F9713E"/>
    <w:rsid w:val="00FA04D8"/>
    <w:rsid w:val="00FA504E"/>
    <w:rsid w:val="00FA5400"/>
    <w:rsid w:val="00FA7561"/>
    <w:rsid w:val="00FB2650"/>
    <w:rsid w:val="00FB797E"/>
    <w:rsid w:val="00FB7EFF"/>
    <w:rsid w:val="00FC01FC"/>
    <w:rsid w:val="00FC03B1"/>
    <w:rsid w:val="00FC0EFA"/>
    <w:rsid w:val="00FC2B07"/>
    <w:rsid w:val="00FC4294"/>
    <w:rsid w:val="00FC47E9"/>
    <w:rsid w:val="00FC5431"/>
    <w:rsid w:val="00FC5563"/>
    <w:rsid w:val="00FD0453"/>
    <w:rsid w:val="00FD04F0"/>
    <w:rsid w:val="00FD13B3"/>
    <w:rsid w:val="00FD2388"/>
    <w:rsid w:val="00FD38CF"/>
    <w:rsid w:val="00FD3DC9"/>
    <w:rsid w:val="00FD586B"/>
    <w:rsid w:val="00FD60F2"/>
    <w:rsid w:val="00FD68B9"/>
    <w:rsid w:val="00FD7856"/>
    <w:rsid w:val="00FE325C"/>
    <w:rsid w:val="00FE4299"/>
    <w:rsid w:val="00FE456B"/>
    <w:rsid w:val="00FE4922"/>
    <w:rsid w:val="00FE71A2"/>
    <w:rsid w:val="00FF3E93"/>
    <w:rsid w:val="00FF5C79"/>
    <w:rsid w:val="02575E55"/>
    <w:rsid w:val="030349FD"/>
    <w:rsid w:val="031F33A1"/>
    <w:rsid w:val="032228D7"/>
    <w:rsid w:val="051F722B"/>
    <w:rsid w:val="05ED6092"/>
    <w:rsid w:val="05F90FAB"/>
    <w:rsid w:val="07C36147"/>
    <w:rsid w:val="08562926"/>
    <w:rsid w:val="0AE3179E"/>
    <w:rsid w:val="125752E4"/>
    <w:rsid w:val="128C2C8C"/>
    <w:rsid w:val="13B769CE"/>
    <w:rsid w:val="174411BB"/>
    <w:rsid w:val="1B3A5730"/>
    <w:rsid w:val="1CF04F51"/>
    <w:rsid w:val="1F3B3496"/>
    <w:rsid w:val="20DB11B3"/>
    <w:rsid w:val="21CA1D8E"/>
    <w:rsid w:val="21CA72BD"/>
    <w:rsid w:val="2448271E"/>
    <w:rsid w:val="25333370"/>
    <w:rsid w:val="26CE15C3"/>
    <w:rsid w:val="297632E7"/>
    <w:rsid w:val="31245F81"/>
    <w:rsid w:val="33707F1E"/>
    <w:rsid w:val="343E3D4A"/>
    <w:rsid w:val="35812C9D"/>
    <w:rsid w:val="3767756A"/>
    <w:rsid w:val="37EA1A5E"/>
    <w:rsid w:val="38466DFC"/>
    <w:rsid w:val="3EAC585C"/>
    <w:rsid w:val="40C07752"/>
    <w:rsid w:val="42FD055C"/>
    <w:rsid w:val="454D1568"/>
    <w:rsid w:val="45E619C2"/>
    <w:rsid w:val="47814F85"/>
    <w:rsid w:val="480326A4"/>
    <w:rsid w:val="4E014C15"/>
    <w:rsid w:val="4E1E31B2"/>
    <w:rsid w:val="4EE22AAF"/>
    <w:rsid w:val="4F2212C3"/>
    <w:rsid w:val="5146209A"/>
    <w:rsid w:val="545C667C"/>
    <w:rsid w:val="559F385C"/>
    <w:rsid w:val="56811F80"/>
    <w:rsid w:val="5B470E60"/>
    <w:rsid w:val="5BD16FED"/>
    <w:rsid w:val="65832CF1"/>
    <w:rsid w:val="667F5653"/>
    <w:rsid w:val="668B6BA0"/>
    <w:rsid w:val="69792FE0"/>
    <w:rsid w:val="6B6C1D32"/>
    <w:rsid w:val="6BBD4839"/>
    <w:rsid w:val="6EAF2216"/>
    <w:rsid w:val="70C81B43"/>
    <w:rsid w:val="79251795"/>
    <w:rsid w:val="7C052EA9"/>
    <w:rsid w:val="7CD97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name="index 2"/>
    <w:lsdException w:qFormat="1" w:unhideWhenUsed="0" w:uiPriority="0" w:name="index 3"/>
    <w:lsdException w:qFormat="1" w:unhideWhenUsed="0" w:uiPriority="99"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39" w:semiHidden="0" w:name="toc 4"/>
    <w:lsdException w:qFormat="1" w:unhideWhenUsed="0" w:uiPriority="0"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name="envelope address"/>
    <w:lsdException w:qFormat="1" w:unhideWhenUsed="0" w:uiPriority="0" w:name="envelope return"/>
    <w:lsdException w:qFormat="1" w:unhideWhenUsed="0" w:uiPriority="0" w:semiHidden="0" w:name="footnote reference"/>
    <w:lsdException w:qFormat="1" w:unhideWhenUsed="0" w:uiPriority="0" w:semiHidden="0" w:name="annotation reference"/>
    <w:lsdException w:qFormat="1" w:unhideWhenUsed="0" w:uiPriority="0" w:name="line number"/>
    <w:lsdException w:qFormat="1" w:unhideWhenUsed="0" w:uiPriority="0" w:semiHidden="0" w:name="page number"/>
    <w:lsdException w:qFormat="1" w:uiPriority="99" w:semiHidden="0" w:name="endnote reference"/>
    <w:lsdException w:qFormat="1" w:uiPriority="99"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99"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name="Closing"/>
    <w:lsdException w:qFormat="1" w:unhideWhenUsed="0" w:uiPriority="0" w:semiHidden="0" w:name="Signature"/>
    <w:lsdException w:qFormat="1" w:uiPriority="1" w:name="Default Paragraph Font"/>
    <w:lsdException w:qFormat="1" w:uiPriority="0" w:semiHidden="0" w:name="Body Text"/>
    <w:lsdException w:qFormat="1"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99" w:semiHidden="0" w:name="Document Map"/>
    <w:lsdException w:qFormat="1" w:unhideWhenUsed="0" w:uiPriority="0" w:semiHidden="0" w:name="Plain Text"/>
    <w:lsdException w:qFormat="1" w:unhideWhenUsed="0" w:uiPriority="0" w:name="E-mail Signature"/>
    <w:lsdException w:qFormat="1" w:unhideWhenUsed="0" w:uiPriority="0"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semiHidden="0" w:name="HTML Typewriter"/>
    <w:lsdException w:qFormat="1" w:unhideWhenUsed="0" w:uiPriority="0" w:name="HTML Variable"/>
    <w:lsdException w:qFormat="1" w:uiPriority="99" w:name="Normal Table"/>
    <w:lsdException w:qFormat="1" w:unhideWhenUsed="0" w:uiPriority="0"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name="Table Grid 2"/>
    <w:lsdException w:qFormat="1" w:unhideWhenUsed="0" w:uiPriority="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name="Table Grid 8"/>
    <w:lsdException w:uiPriority="99" w:name="Table List 1"/>
    <w:lsdException w:uiPriority="99"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uiPriority="99" w:name="Table List 6"/>
    <w:lsdException w:uiPriority="99" w:name="Table List 7"/>
    <w:lsdException w:uiPriority="99"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296"/>
    <w:qFormat/>
    <w:uiPriority w:val="0"/>
    <w:pPr>
      <w:keepNext/>
      <w:keepLines/>
      <w:numPr>
        <w:ilvl w:val="0"/>
        <w:numId w:val="1"/>
      </w:numPr>
      <w:spacing w:before="240"/>
      <w:ind w:left="0"/>
      <w:jc w:val="center"/>
      <w:outlineLvl w:val="0"/>
    </w:pPr>
    <w:rPr>
      <w:rFonts w:eastAsia="黑体"/>
      <w:bCs/>
      <w:kern w:val="44"/>
      <w:sz w:val="30"/>
      <w:szCs w:val="30"/>
    </w:rPr>
  </w:style>
  <w:style w:type="paragraph" w:styleId="4">
    <w:name w:val="heading 2"/>
    <w:basedOn w:val="1"/>
    <w:next w:val="1"/>
    <w:link w:val="284"/>
    <w:qFormat/>
    <w:uiPriority w:val="0"/>
    <w:pPr>
      <w:keepNext/>
      <w:keepLines/>
      <w:numPr>
        <w:ilvl w:val="1"/>
        <w:numId w:val="1"/>
      </w:numPr>
      <w:spacing w:before="50" w:beforeLines="50" w:after="50" w:afterLines="50"/>
      <w:ind w:left="0"/>
      <w:outlineLvl w:val="1"/>
    </w:pPr>
    <w:rPr>
      <w:rFonts w:eastAsia="黑体"/>
      <w:bCs/>
      <w:kern w:val="0"/>
      <w:sz w:val="30"/>
      <w:szCs w:val="32"/>
    </w:rPr>
  </w:style>
  <w:style w:type="paragraph" w:styleId="5">
    <w:name w:val="heading 3"/>
    <w:basedOn w:val="1"/>
    <w:next w:val="1"/>
    <w:link w:val="233"/>
    <w:qFormat/>
    <w:uiPriority w:val="0"/>
    <w:pPr>
      <w:keepNext/>
      <w:keepLines/>
      <w:numPr>
        <w:ilvl w:val="2"/>
        <w:numId w:val="1"/>
      </w:numPr>
      <w:spacing w:before="120" w:beforeLines="50" w:after="120" w:afterLines="50"/>
      <w:jc w:val="left"/>
      <w:outlineLvl w:val="2"/>
    </w:pPr>
    <w:rPr>
      <w:rFonts w:eastAsia="黑体"/>
      <w:bCs/>
      <w:kern w:val="0"/>
      <w:sz w:val="28"/>
      <w:szCs w:val="32"/>
    </w:rPr>
  </w:style>
  <w:style w:type="paragraph" w:styleId="6">
    <w:name w:val="heading 4"/>
    <w:basedOn w:val="1"/>
    <w:next w:val="1"/>
    <w:link w:val="629"/>
    <w:qFormat/>
    <w:uiPriority w:val="0"/>
    <w:pPr>
      <w:keepNext/>
      <w:keepLines/>
      <w:numPr>
        <w:ilvl w:val="3"/>
        <w:numId w:val="1"/>
      </w:numPr>
      <w:spacing w:before="50" w:beforeLines="50" w:after="50" w:afterLines="50"/>
      <w:outlineLvl w:val="3"/>
    </w:pPr>
    <w:rPr>
      <w:rFonts w:ascii="Cambria" w:hAnsi="Cambria" w:eastAsia="黑体"/>
      <w:bCs/>
      <w:kern w:val="0"/>
      <w:szCs w:val="28"/>
    </w:rPr>
  </w:style>
  <w:style w:type="paragraph" w:styleId="7">
    <w:name w:val="heading 5"/>
    <w:basedOn w:val="1"/>
    <w:next w:val="1"/>
    <w:link w:val="286"/>
    <w:qFormat/>
    <w:uiPriority w:val="0"/>
    <w:pPr>
      <w:keepNext/>
      <w:keepLines/>
      <w:spacing w:before="280" w:after="290" w:line="376" w:lineRule="atLeast"/>
      <w:ind w:left="1008" w:hanging="1008"/>
      <w:textAlignment w:val="baseline"/>
      <w:outlineLvl w:val="4"/>
    </w:pPr>
    <w:rPr>
      <w:rFonts w:ascii="Calibri" w:hAnsi="Calibri"/>
      <w:b/>
      <w:kern w:val="0"/>
      <w:sz w:val="28"/>
      <w:szCs w:val="20"/>
    </w:rPr>
  </w:style>
  <w:style w:type="paragraph" w:styleId="8">
    <w:name w:val="heading 6"/>
    <w:basedOn w:val="1"/>
    <w:next w:val="1"/>
    <w:link w:val="630"/>
    <w:qFormat/>
    <w:uiPriority w:val="0"/>
    <w:pPr>
      <w:keepNext/>
      <w:keepLines/>
      <w:spacing w:before="240" w:after="64" w:line="320" w:lineRule="atLeast"/>
      <w:ind w:left="1152" w:hanging="1152"/>
      <w:textAlignment w:val="baseline"/>
      <w:outlineLvl w:val="5"/>
    </w:pPr>
    <w:rPr>
      <w:rFonts w:ascii="Arial" w:hAnsi="Arial" w:eastAsia="黑体"/>
      <w:b/>
      <w:kern w:val="0"/>
      <w:szCs w:val="20"/>
    </w:rPr>
  </w:style>
  <w:style w:type="paragraph" w:styleId="9">
    <w:name w:val="heading 7"/>
    <w:basedOn w:val="1"/>
    <w:next w:val="1"/>
    <w:link w:val="631"/>
    <w:qFormat/>
    <w:uiPriority w:val="0"/>
    <w:pPr>
      <w:keepNext/>
      <w:keepLines/>
      <w:spacing w:before="240" w:after="64" w:line="320" w:lineRule="atLeast"/>
      <w:ind w:left="1296" w:hanging="1296"/>
      <w:textAlignment w:val="baseline"/>
      <w:outlineLvl w:val="6"/>
    </w:pPr>
    <w:rPr>
      <w:rFonts w:ascii="Calibri" w:hAnsi="Calibri"/>
      <w:b/>
      <w:kern w:val="0"/>
      <w:szCs w:val="20"/>
    </w:rPr>
  </w:style>
  <w:style w:type="paragraph" w:styleId="10">
    <w:name w:val="heading 8"/>
    <w:basedOn w:val="1"/>
    <w:next w:val="1"/>
    <w:link w:val="632"/>
    <w:qFormat/>
    <w:uiPriority w:val="0"/>
    <w:pPr>
      <w:keepNext/>
      <w:keepLines/>
      <w:tabs>
        <w:tab w:val="left" w:pos="1440"/>
      </w:tabs>
      <w:spacing w:before="240" w:after="64" w:line="320" w:lineRule="atLeast"/>
      <w:ind w:left="1440" w:hanging="1440"/>
      <w:outlineLvl w:val="7"/>
    </w:pPr>
    <w:rPr>
      <w:rFonts w:ascii="Arial" w:hAnsi="Arial" w:eastAsia="黑体"/>
      <w:kern w:val="22"/>
      <w:szCs w:val="24"/>
    </w:rPr>
  </w:style>
  <w:style w:type="paragraph" w:styleId="11">
    <w:name w:val="heading 9"/>
    <w:basedOn w:val="1"/>
    <w:next w:val="1"/>
    <w:link w:val="633"/>
    <w:qFormat/>
    <w:uiPriority w:val="0"/>
    <w:pPr>
      <w:keepNext/>
      <w:keepLines/>
      <w:tabs>
        <w:tab w:val="left" w:pos="1584"/>
      </w:tabs>
      <w:spacing w:before="240" w:after="64" w:line="320" w:lineRule="atLeast"/>
      <w:ind w:left="1584" w:hanging="1584"/>
      <w:outlineLvl w:val="8"/>
    </w:pPr>
    <w:rPr>
      <w:rFonts w:ascii="Arial" w:hAnsi="Arial" w:eastAsia="黑体"/>
      <w:kern w:val="22"/>
      <w:szCs w:val="24"/>
    </w:rPr>
  </w:style>
  <w:style w:type="character" w:default="1" w:styleId="129">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customStyle="1" w:styleId="2">
    <w:name w:val="li_正文"/>
    <w:basedOn w:val="1"/>
    <w:link w:val="810"/>
    <w:qFormat/>
    <w:uiPriority w:val="0"/>
    <w:pPr>
      <w:adjustRightInd/>
      <w:snapToGrid/>
      <w:ind w:firstLine="480" w:firstLineChars="200"/>
    </w:pPr>
    <w:rPr>
      <w:rFonts w:eastAsiaTheme="minorEastAsia" w:cstheme="minorBidi"/>
      <w:szCs w:val="24"/>
    </w:rPr>
  </w:style>
  <w:style w:type="paragraph" w:styleId="12">
    <w:name w:val="List 3"/>
    <w:basedOn w:val="1"/>
    <w:qFormat/>
    <w:uiPriority w:val="0"/>
    <w:pPr>
      <w:adjustRightInd/>
      <w:snapToGrid/>
      <w:spacing w:line="240" w:lineRule="auto"/>
      <w:ind w:left="100" w:leftChars="400" w:hanging="200" w:hangingChars="200"/>
    </w:pPr>
    <w:rPr>
      <w:sz w:val="21"/>
      <w:szCs w:val="24"/>
    </w:rPr>
  </w:style>
  <w:style w:type="paragraph" w:styleId="13">
    <w:name w:val="toc 7"/>
    <w:basedOn w:val="1"/>
    <w:next w:val="1"/>
    <w:qFormat/>
    <w:uiPriority w:val="39"/>
    <w:pPr>
      <w:ind w:left="1260"/>
      <w:jc w:val="left"/>
    </w:pPr>
    <w:rPr>
      <w:sz w:val="18"/>
      <w:szCs w:val="18"/>
    </w:rPr>
  </w:style>
  <w:style w:type="paragraph" w:styleId="14">
    <w:name w:val="List Number 2"/>
    <w:basedOn w:val="1"/>
    <w:qFormat/>
    <w:uiPriority w:val="0"/>
    <w:pPr>
      <w:tabs>
        <w:tab w:val="left" w:pos="780"/>
      </w:tabs>
      <w:ind w:left="780" w:leftChars="200" w:hanging="360" w:hangingChars="200"/>
    </w:pPr>
    <w:rPr>
      <w:szCs w:val="24"/>
    </w:rPr>
  </w:style>
  <w:style w:type="paragraph" w:styleId="15">
    <w:name w:val="table of authorities"/>
    <w:basedOn w:val="1"/>
    <w:next w:val="1"/>
    <w:qFormat/>
    <w:uiPriority w:val="0"/>
    <w:pPr>
      <w:ind w:left="420" w:leftChars="200"/>
      <w:textAlignment w:val="baseline"/>
    </w:pPr>
    <w:rPr>
      <w:rFonts w:ascii="Calibri" w:hAnsi="Calibri"/>
      <w:kern w:val="0"/>
      <w:szCs w:val="20"/>
    </w:rPr>
  </w:style>
  <w:style w:type="paragraph" w:styleId="16">
    <w:name w:val="Note Heading"/>
    <w:basedOn w:val="1"/>
    <w:next w:val="1"/>
    <w:link w:val="682"/>
    <w:qFormat/>
    <w:uiPriority w:val="0"/>
    <w:pPr>
      <w:jc w:val="center"/>
      <w:textAlignment w:val="baseline"/>
    </w:pPr>
    <w:rPr>
      <w:rFonts w:eastAsiaTheme="minorEastAsia" w:cstheme="minorBidi"/>
      <w:spacing w:val="8"/>
    </w:rPr>
  </w:style>
  <w:style w:type="paragraph" w:styleId="17">
    <w:name w:val="List Bullet 4"/>
    <w:basedOn w:val="1"/>
    <w:qFormat/>
    <w:uiPriority w:val="0"/>
    <w:pPr>
      <w:tabs>
        <w:tab w:val="left" w:pos="1620"/>
      </w:tabs>
      <w:ind w:left="1620" w:leftChars="600" w:hanging="360" w:hangingChars="200"/>
    </w:pPr>
    <w:rPr>
      <w:szCs w:val="24"/>
    </w:rPr>
  </w:style>
  <w:style w:type="paragraph" w:styleId="18">
    <w:name w:val="index 8"/>
    <w:basedOn w:val="1"/>
    <w:next w:val="1"/>
    <w:semiHidden/>
    <w:qFormat/>
    <w:uiPriority w:val="0"/>
    <w:pPr>
      <w:adjustRightInd/>
      <w:snapToGrid/>
      <w:spacing w:line="440" w:lineRule="exact"/>
      <w:ind w:left="2940"/>
    </w:pPr>
    <w:rPr>
      <w:rFonts w:ascii="宋体" w:hAnsi="Arial"/>
      <w:color w:val="000000"/>
      <w:szCs w:val="20"/>
    </w:rPr>
  </w:style>
  <w:style w:type="paragraph" w:styleId="19">
    <w:name w:val="E-mail Signature"/>
    <w:basedOn w:val="1"/>
    <w:link w:val="775"/>
    <w:semiHidden/>
    <w:qFormat/>
    <w:uiPriority w:val="0"/>
    <w:pPr>
      <w:adjustRightInd/>
      <w:snapToGrid/>
      <w:spacing w:line="240" w:lineRule="auto"/>
    </w:pPr>
    <w:rPr>
      <w:rFonts w:ascii="Arial" w:hAnsi="Arial" w:eastAsiaTheme="minorEastAsia" w:cstheme="minorBidi"/>
      <w:szCs w:val="24"/>
    </w:rPr>
  </w:style>
  <w:style w:type="paragraph" w:styleId="20">
    <w:name w:val="List Number"/>
    <w:basedOn w:val="1"/>
    <w:link w:val="403"/>
    <w:qFormat/>
    <w:uiPriority w:val="0"/>
    <w:pPr>
      <w:tabs>
        <w:tab w:val="left" w:pos="360"/>
      </w:tabs>
      <w:adjustRightInd/>
      <w:snapToGrid/>
      <w:ind w:firstLine="200" w:firstLineChars="200"/>
    </w:pPr>
    <w:rPr>
      <w:rFonts w:asciiTheme="minorHAnsi" w:hAnsiTheme="minorHAnsi" w:eastAsiaTheme="minorEastAsia" w:cstheme="minorBidi"/>
    </w:rPr>
  </w:style>
  <w:style w:type="paragraph" w:styleId="21">
    <w:name w:val="Normal Indent"/>
    <w:basedOn w:val="1"/>
    <w:link w:val="312"/>
    <w:qFormat/>
    <w:uiPriority w:val="0"/>
    <w:pPr>
      <w:ind w:firstLine="420" w:firstLineChars="200"/>
    </w:pPr>
    <w:rPr>
      <w:sz w:val="21"/>
      <w:szCs w:val="24"/>
    </w:rPr>
  </w:style>
  <w:style w:type="paragraph" w:styleId="22">
    <w:name w:val="caption"/>
    <w:basedOn w:val="1"/>
    <w:next w:val="1"/>
    <w:link w:val="283"/>
    <w:qFormat/>
    <w:uiPriority w:val="0"/>
    <w:pPr>
      <w:spacing w:line="240" w:lineRule="auto"/>
      <w:jc w:val="center"/>
    </w:pPr>
    <w:rPr>
      <w:rFonts w:eastAsia="黑体" w:cstheme="minorBidi"/>
      <w:szCs w:val="24"/>
    </w:rPr>
  </w:style>
  <w:style w:type="paragraph" w:styleId="23">
    <w:name w:val="index 5"/>
    <w:basedOn w:val="1"/>
    <w:next w:val="1"/>
    <w:semiHidden/>
    <w:qFormat/>
    <w:uiPriority w:val="0"/>
    <w:pPr>
      <w:adjustRightInd/>
      <w:snapToGrid/>
      <w:spacing w:line="440" w:lineRule="exact"/>
      <w:ind w:left="1680"/>
    </w:pPr>
    <w:rPr>
      <w:rFonts w:ascii="宋体" w:hAnsi="Arial"/>
      <w:color w:val="000000"/>
      <w:szCs w:val="20"/>
    </w:rPr>
  </w:style>
  <w:style w:type="paragraph" w:styleId="24">
    <w:name w:val="List Bullet"/>
    <w:basedOn w:val="1"/>
    <w:link w:val="223"/>
    <w:qFormat/>
    <w:uiPriority w:val="0"/>
    <w:pPr>
      <w:tabs>
        <w:tab w:val="left" w:pos="360"/>
      </w:tabs>
    </w:pPr>
    <w:rPr>
      <w:rFonts w:asciiTheme="minorHAnsi" w:hAnsiTheme="minorHAnsi" w:eastAsiaTheme="minorEastAsia" w:cstheme="minorBidi"/>
      <w:sz w:val="21"/>
      <w:szCs w:val="24"/>
    </w:rPr>
  </w:style>
  <w:style w:type="paragraph" w:styleId="25">
    <w:name w:val="envelope address"/>
    <w:basedOn w:val="1"/>
    <w:semiHidden/>
    <w:qFormat/>
    <w:uiPriority w:val="0"/>
    <w:pPr>
      <w:framePr w:w="7920" w:h="1980" w:hRule="exact" w:hSpace="180" w:wrap="around" w:vAnchor="margin" w:hAnchor="page" w:xAlign="center" w:yAlign="bottom"/>
      <w:adjustRightInd/>
      <w:spacing w:line="240" w:lineRule="auto"/>
      <w:ind w:left="100" w:leftChars="1400"/>
    </w:pPr>
    <w:rPr>
      <w:rFonts w:ascii="Arial" w:hAnsi="Arial" w:cs="Arial"/>
    </w:rPr>
  </w:style>
  <w:style w:type="paragraph" w:styleId="26">
    <w:name w:val="Document Map"/>
    <w:basedOn w:val="1"/>
    <w:link w:val="305"/>
    <w:unhideWhenUsed/>
    <w:qFormat/>
    <w:uiPriority w:val="99"/>
    <w:rPr>
      <w:rFonts w:ascii="宋体" w:hAnsiTheme="minorHAnsi" w:cstheme="minorBidi"/>
      <w:sz w:val="18"/>
      <w:szCs w:val="18"/>
    </w:rPr>
  </w:style>
  <w:style w:type="paragraph" w:styleId="27">
    <w:name w:val="toa heading"/>
    <w:basedOn w:val="1"/>
    <w:next w:val="1"/>
    <w:qFormat/>
    <w:uiPriority w:val="0"/>
    <w:pPr>
      <w:adjustRightInd/>
      <w:snapToGrid/>
      <w:spacing w:before="120"/>
      <w:ind w:firstLine="200" w:firstLineChars="200"/>
    </w:pPr>
    <w:rPr>
      <w:rFonts w:ascii="Arial" w:hAnsi="Arial" w:cs="Arial"/>
      <w:color w:val="000000"/>
    </w:rPr>
  </w:style>
  <w:style w:type="paragraph" w:styleId="28">
    <w:name w:val="annotation text"/>
    <w:basedOn w:val="1"/>
    <w:link w:val="997"/>
    <w:unhideWhenUsed/>
    <w:qFormat/>
    <w:uiPriority w:val="0"/>
    <w:pPr>
      <w:jc w:val="left"/>
    </w:pPr>
  </w:style>
  <w:style w:type="paragraph" w:styleId="29">
    <w:name w:val="index 6"/>
    <w:basedOn w:val="1"/>
    <w:next w:val="1"/>
    <w:semiHidden/>
    <w:qFormat/>
    <w:uiPriority w:val="0"/>
    <w:pPr>
      <w:adjustRightInd/>
      <w:snapToGrid/>
      <w:spacing w:line="440" w:lineRule="exact"/>
      <w:ind w:left="2100"/>
    </w:pPr>
    <w:rPr>
      <w:rFonts w:ascii="宋体" w:hAnsi="Arial"/>
      <w:color w:val="000000"/>
      <w:szCs w:val="20"/>
    </w:rPr>
  </w:style>
  <w:style w:type="paragraph" w:styleId="30">
    <w:name w:val="Salutation"/>
    <w:basedOn w:val="1"/>
    <w:next w:val="1"/>
    <w:link w:val="196"/>
    <w:semiHidden/>
    <w:qFormat/>
    <w:uiPriority w:val="0"/>
    <w:pPr>
      <w:adjustRightInd/>
      <w:snapToGrid/>
      <w:spacing w:line="240" w:lineRule="auto"/>
    </w:pPr>
    <w:rPr>
      <w:rFonts w:ascii="Arial" w:hAnsi="Arial" w:eastAsiaTheme="minorEastAsia" w:cstheme="minorBidi"/>
      <w:szCs w:val="24"/>
    </w:rPr>
  </w:style>
  <w:style w:type="paragraph" w:styleId="31">
    <w:name w:val="Body Text 3"/>
    <w:basedOn w:val="1"/>
    <w:link w:val="680"/>
    <w:qFormat/>
    <w:uiPriority w:val="0"/>
    <w:pPr>
      <w:spacing w:after="120"/>
    </w:pPr>
    <w:rPr>
      <w:rFonts w:eastAsiaTheme="minorEastAsia" w:cstheme="minorBidi"/>
      <w:sz w:val="16"/>
      <w:szCs w:val="16"/>
    </w:rPr>
  </w:style>
  <w:style w:type="paragraph" w:styleId="32">
    <w:name w:val="Closing"/>
    <w:basedOn w:val="1"/>
    <w:link w:val="199"/>
    <w:semiHidden/>
    <w:qFormat/>
    <w:uiPriority w:val="0"/>
    <w:pPr>
      <w:adjustRightInd/>
      <w:snapToGrid/>
      <w:spacing w:line="240" w:lineRule="auto"/>
      <w:ind w:left="100" w:leftChars="2100"/>
    </w:pPr>
    <w:rPr>
      <w:rFonts w:ascii="Arial" w:hAnsi="Arial" w:eastAsiaTheme="minorEastAsia" w:cstheme="minorBidi"/>
      <w:szCs w:val="24"/>
    </w:rPr>
  </w:style>
  <w:style w:type="paragraph" w:styleId="33">
    <w:name w:val="List Bullet 3"/>
    <w:basedOn w:val="1"/>
    <w:qFormat/>
    <w:uiPriority w:val="0"/>
    <w:pPr>
      <w:tabs>
        <w:tab w:val="left" w:pos="1200"/>
      </w:tabs>
      <w:ind w:left="1200" w:leftChars="400" w:hanging="360" w:hangingChars="200"/>
    </w:pPr>
    <w:rPr>
      <w:szCs w:val="24"/>
    </w:rPr>
  </w:style>
  <w:style w:type="paragraph" w:styleId="34">
    <w:name w:val="Body Text"/>
    <w:basedOn w:val="1"/>
    <w:link w:val="254"/>
    <w:unhideWhenUsed/>
    <w:qFormat/>
    <w:uiPriority w:val="0"/>
    <w:pPr>
      <w:spacing w:after="120"/>
    </w:pPr>
    <w:rPr>
      <w:rFonts w:asciiTheme="minorHAnsi" w:hAnsiTheme="minorHAnsi" w:eastAsiaTheme="minorEastAsia" w:cstheme="minorBidi"/>
      <w:sz w:val="21"/>
    </w:rPr>
  </w:style>
  <w:style w:type="paragraph" w:styleId="35">
    <w:name w:val="Body Text Indent"/>
    <w:basedOn w:val="1"/>
    <w:next w:val="36"/>
    <w:link w:val="1022"/>
    <w:unhideWhenUsed/>
    <w:qFormat/>
    <w:uiPriority w:val="0"/>
    <w:pPr>
      <w:spacing w:after="120"/>
      <w:ind w:left="420" w:leftChars="200"/>
    </w:pPr>
  </w:style>
  <w:style w:type="paragraph" w:customStyle="1" w:styleId="36">
    <w:name w:val="样式 正文文本缩进 + 行距: 1.5 倍行距"/>
    <w:basedOn w:val="35"/>
    <w:qFormat/>
    <w:uiPriority w:val="0"/>
    <w:pPr>
      <w:spacing w:before="0" w:after="120"/>
      <w:ind w:left="90" w:leftChars="32" w:firstLine="560" w:firstLineChars="200"/>
    </w:pPr>
    <w:rPr>
      <w:rFonts w:ascii="Times New Roman" w:cs="宋体"/>
    </w:rPr>
  </w:style>
  <w:style w:type="paragraph" w:styleId="37">
    <w:name w:val="List Number 3"/>
    <w:basedOn w:val="1"/>
    <w:qFormat/>
    <w:uiPriority w:val="0"/>
    <w:pPr>
      <w:tabs>
        <w:tab w:val="left" w:pos="1200"/>
      </w:tabs>
      <w:ind w:left="1200" w:leftChars="400" w:hanging="360" w:hangingChars="200"/>
    </w:pPr>
    <w:rPr>
      <w:szCs w:val="24"/>
    </w:rPr>
  </w:style>
  <w:style w:type="paragraph" w:styleId="38">
    <w:name w:val="List 2"/>
    <w:basedOn w:val="1"/>
    <w:qFormat/>
    <w:uiPriority w:val="99"/>
    <w:pPr>
      <w:adjustRightInd/>
      <w:snapToGrid/>
      <w:spacing w:line="240" w:lineRule="auto"/>
      <w:ind w:left="100" w:leftChars="200" w:hanging="200" w:hangingChars="200"/>
    </w:pPr>
    <w:rPr>
      <w:sz w:val="21"/>
      <w:szCs w:val="24"/>
    </w:rPr>
  </w:style>
  <w:style w:type="paragraph" w:styleId="39">
    <w:name w:val="List Continue"/>
    <w:basedOn w:val="1"/>
    <w:qFormat/>
    <w:uiPriority w:val="0"/>
    <w:pPr>
      <w:adjustRightInd/>
      <w:snapToGrid/>
      <w:spacing w:after="120" w:line="240" w:lineRule="auto"/>
      <w:ind w:left="420"/>
    </w:pPr>
    <w:rPr>
      <w:rFonts w:ascii="Calibri" w:hAnsi="Calibri"/>
      <w:sz w:val="21"/>
    </w:rPr>
  </w:style>
  <w:style w:type="paragraph" w:styleId="40">
    <w:name w:val="Block Text"/>
    <w:basedOn w:val="1"/>
    <w:qFormat/>
    <w:uiPriority w:val="0"/>
    <w:pPr>
      <w:spacing w:line="320" w:lineRule="exact"/>
      <w:ind w:left="-2" w:leftChars="-1" w:right="-44" w:rightChars="-21" w:firstLine="21" w:firstLineChars="10"/>
      <w:jc w:val="center"/>
    </w:pPr>
    <w:rPr>
      <w:rFonts w:ascii="宋体" w:hAnsi="宋体"/>
      <w:szCs w:val="24"/>
    </w:rPr>
  </w:style>
  <w:style w:type="paragraph" w:styleId="41">
    <w:name w:val="List Bullet 2"/>
    <w:basedOn w:val="1"/>
    <w:qFormat/>
    <w:uiPriority w:val="0"/>
    <w:pPr>
      <w:tabs>
        <w:tab w:val="left" w:pos="780"/>
      </w:tabs>
      <w:ind w:left="780" w:leftChars="200" w:hanging="360" w:hangingChars="200"/>
    </w:pPr>
    <w:rPr>
      <w:szCs w:val="24"/>
    </w:rPr>
  </w:style>
  <w:style w:type="paragraph" w:styleId="42">
    <w:name w:val="HTML Address"/>
    <w:basedOn w:val="1"/>
    <w:link w:val="256"/>
    <w:semiHidden/>
    <w:qFormat/>
    <w:uiPriority w:val="0"/>
    <w:pPr>
      <w:adjustRightInd/>
      <w:snapToGrid/>
      <w:spacing w:line="240" w:lineRule="auto"/>
    </w:pPr>
    <w:rPr>
      <w:rFonts w:ascii="Arial" w:hAnsi="Arial" w:eastAsiaTheme="minorEastAsia" w:cstheme="minorBidi"/>
      <w:i/>
      <w:iCs/>
      <w:szCs w:val="24"/>
    </w:rPr>
  </w:style>
  <w:style w:type="paragraph" w:styleId="43">
    <w:name w:val="index 4"/>
    <w:basedOn w:val="1"/>
    <w:next w:val="1"/>
    <w:semiHidden/>
    <w:qFormat/>
    <w:uiPriority w:val="99"/>
    <w:pPr>
      <w:adjustRightInd/>
      <w:snapToGrid/>
      <w:spacing w:line="440" w:lineRule="exact"/>
      <w:jc w:val="center"/>
      <w:outlineLvl w:val="1"/>
    </w:pPr>
    <w:rPr>
      <w:rFonts w:ascii="宋体" w:hAnsi="Arial"/>
      <w:color w:val="000000"/>
      <w:szCs w:val="20"/>
    </w:rPr>
  </w:style>
  <w:style w:type="paragraph" w:styleId="44">
    <w:name w:val="toc 5"/>
    <w:basedOn w:val="1"/>
    <w:next w:val="1"/>
    <w:qFormat/>
    <w:uiPriority w:val="0"/>
    <w:pPr>
      <w:ind w:left="840"/>
      <w:jc w:val="left"/>
    </w:pPr>
    <w:rPr>
      <w:sz w:val="18"/>
      <w:szCs w:val="18"/>
    </w:rPr>
  </w:style>
  <w:style w:type="paragraph" w:styleId="45">
    <w:name w:val="toc 3"/>
    <w:basedOn w:val="1"/>
    <w:next w:val="1"/>
    <w:qFormat/>
    <w:uiPriority w:val="0"/>
    <w:pPr>
      <w:ind w:left="420"/>
      <w:jc w:val="left"/>
    </w:pPr>
    <w:rPr>
      <w:iCs/>
      <w:sz w:val="20"/>
      <w:szCs w:val="20"/>
    </w:rPr>
  </w:style>
  <w:style w:type="paragraph" w:styleId="46">
    <w:name w:val="Plain Text"/>
    <w:basedOn w:val="1"/>
    <w:link w:val="288"/>
    <w:qFormat/>
    <w:uiPriority w:val="0"/>
    <w:rPr>
      <w:rFonts w:ascii="宋体" w:hAnsi="Courier New" w:cs="Courier New" w:eastAsiaTheme="minorEastAsia"/>
      <w:sz w:val="21"/>
      <w:szCs w:val="21"/>
    </w:rPr>
  </w:style>
  <w:style w:type="paragraph" w:styleId="47">
    <w:name w:val="List Bullet 5"/>
    <w:basedOn w:val="1"/>
    <w:qFormat/>
    <w:uiPriority w:val="0"/>
    <w:pPr>
      <w:tabs>
        <w:tab w:val="left" w:pos="2040"/>
      </w:tabs>
      <w:ind w:left="2040" w:leftChars="800" w:hanging="360" w:hangingChars="200"/>
    </w:pPr>
    <w:rPr>
      <w:szCs w:val="24"/>
    </w:rPr>
  </w:style>
  <w:style w:type="paragraph" w:styleId="48">
    <w:name w:val="List Number 4"/>
    <w:basedOn w:val="1"/>
    <w:qFormat/>
    <w:uiPriority w:val="0"/>
    <w:pPr>
      <w:tabs>
        <w:tab w:val="left" w:pos="1620"/>
      </w:tabs>
      <w:ind w:left="1620" w:leftChars="600" w:hanging="360" w:hangingChars="200"/>
    </w:pPr>
    <w:rPr>
      <w:szCs w:val="24"/>
    </w:rPr>
  </w:style>
  <w:style w:type="paragraph" w:styleId="49">
    <w:name w:val="toc 8"/>
    <w:basedOn w:val="1"/>
    <w:next w:val="1"/>
    <w:qFormat/>
    <w:uiPriority w:val="39"/>
    <w:pPr>
      <w:ind w:left="1470"/>
      <w:jc w:val="left"/>
    </w:pPr>
    <w:rPr>
      <w:sz w:val="18"/>
      <w:szCs w:val="18"/>
    </w:rPr>
  </w:style>
  <w:style w:type="paragraph" w:styleId="50">
    <w:name w:val="index 3"/>
    <w:basedOn w:val="1"/>
    <w:next w:val="1"/>
    <w:semiHidden/>
    <w:qFormat/>
    <w:uiPriority w:val="0"/>
    <w:pPr>
      <w:adjustRightInd/>
      <w:snapToGrid/>
      <w:spacing w:line="440" w:lineRule="exact"/>
      <w:ind w:firstLine="499"/>
    </w:pPr>
    <w:rPr>
      <w:rFonts w:ascii="宋体" w:hAnsi="Arial"/>
      <w:color w:val="000000"/>
      <w:sz w:val="21"/>
      <w:szCs w:val="20"/>
    </w:rPr>
  </w:style>
  <w:style w:type="paragraph" w:styleId="51">
    <w:name w:val="Date"/>
    <w:basedOn w:val="1"/>
    <w:next w:val="1"/>
    <w:link w:val="320"/>
    <w:qFormat/>
    <w:uiPriority w:val="0"/>
    <w:pPr>
      <w:ind w:left="100" w:leftChars="2500"/>
    </w:pPr>
    <w:rPr>
      <w:rFonts w:ascii="楷体_GB2312" w:eastAsia="楷体_GB2312" w:cstheme="minorBidi"/>
      <w:sz w:val="28"/>
    </w:rPr>
  </w:style>
  <w:style w:type="paragraph" w:styleId="52">
    <w:name w:val="Body Text Indent 2"/>
    <w:basedOn w:val="1"/>
    <w:link w:val="662"/>
    <w:qFormat/>
    <w:uiPriority w:val="0"/>
    <w:pPr>
      <w:spacing w:line="500" w:lineRule="exact"/>
      <w:ind w:firstLine="560" w:firstLineChars="200"/>
    </w:pPr>
    <w:rPr>
      <w:rFonts w:eastAsiaTheme="minorEastAsia" w:cstheme="minorBidi"/>
      <w:color w:val="FF6600"/>
      <w:sz w:val="28"/>
    </w:rPr>
  </w:style>
  <w:style w:type="paragraph" w:styleId="53">
    <w:name w:val="endnote text"/>
    <w:basedOn w:val="1"/>
    <w:link w:val="684"/>
    <w:unhideWhenUsed/>
    <w:qFormat/>
    <w:uiPriority w:val="99"/>
    <w:pPr>
      <w:jc w:val="left"/>
    </w:pPr>
    <w:rPr>
      <w:rFonts w:asciiTheme="minorHAnsi" w:hAnsiTheme="minorHAnsi" w:eastAsiaTheme="minorEastAsia" w:cstheme="minorBidi"/>
      <w:sz w:val="21"/>
    </w:rPr>
  </w:style>
  <w:style w:type="paragraph" w:styleId="54">
    <w:name w:val="List Continue 5"/>
    <w:basedOn w:val="1"/>
    <w:qFormat/>
    <w:uiPriority w:val="0"/>
    <w:pPr>
      <w:adjustRightInd/>
      <w:snapToGrid/>
      <w:spacing w:after="120" w:line="240" w:lineRule="auto"/>
      <w:ind w:left="2100"/>
    </w:pPr>
    <w:rPr>
      <w:rFonts w:ascii="Calibri" w:hAnsi="Calibri"/>
      <w:sz w:val="21"/>
    </w:rPr>
  </w:style>
  <w:style w:type="paragraph" w:styleId="55">
    <w:name w:val="Balloon Text"/>
    <w:basedOn w:val="1"/>
    <w:link w:val="691"/>
    <w:qFormat/>
    <w:uiPriority w:val="0"/>
    <w:rPr>
      <w:rFonts w:asciiTheme="minorHAnsi" w:hAnsiTheme="minorHAnsi" w:eastAsiaTheme="minorEastAsia" w:cstheme="minorBidi"/>
      <w:sz w:val="18"/>
      <w:szCs w:val="18"/>
    </w:rPr>
  </w:style>
  <w:style w:type="paragraph" w:styleId="56">
    <w:name w:val="footer"/>
    <w:basedOn w:val="1"/>
    <w:link w:val="304"/>
    <w:unhideWhenUsed/>
    <w:qFormat/>
    <w:uiPriority w:val="99"/>
    <w:pPr>
      <w:tabs>
        <w:tab w:val="center" w:pos="4153"/>
        <w:tab w:val="right" w:pos="8306"/>
      </w:tabs>
      <w:jc w:val="left"/>
    </w:pPr>
    <w:rPr>
      <w:rFonts w:asciiTheme="minorHAnsi" w:hAnsiTheme="minorHAnsi" w:eastAsiaTheme="minorEastAsia" w:cstheme="minorBidi"/>
      <w:sz w:val="18"/>
      <w:szCs w:val="18"/>
    </w:rPr>
  </w:style>
  <w:style w:type="paragraph" w:styleId="57">
    <w:name w:val="envelope return"/>
    <w:basedOn w:val="1"/>
    <w:semiHidden/>
    <w:qFormat/>
    <w:uiPriority w:val="0"/>
    <w:pPr>
      <w:adjustRightInd/>
      <w:spacing w:line="240" w:lineRule="auto"/>
    </w:pPr>
    <w:rPr>
      <w:rFonts w:ascii="Arial" w:hAnsi="Arial" w:cs="Arial"/>
    </w:rPr>
  </w:style>
  <w:style w:type="paragraph" w:styleId="58">
    <w:name w:val="header"/>
    <w:basedOn w:val="1"/>
    <w:link w:val="307"/>
    <w:unhideWhenUsed/>
    <w:qFormat/>
    <w:uiPriority w:val="0"/>
    <w:pPr>
      <w:pBdr>
        <w:bottom w:val="single" w:color="auto" w:sz="6" w:space="1"/>
      </w:pBdr>
      <w:tabs>
        <w:tab w:val="center" w:pos="4153"/>
        <w:tab w:val="right" w:pos="8306"/>
      </w:tabs>
      <w:jc w:val="center"/>
    </w:pPr>
    <w:rPr>
      <w:rFonts w:asciiTheme="minorHAnsi" w:hAnsiTheme="minorHAnsi" w:eastAsiaTheme="minorEastAsia" w:cstheme="minorBidi"/>
      <w:sz w:val="18"/>
      <w:szCs w:val="18"/>
    </w:rPr>
  </w:style>
  <w:style w:type="paragraph" w:styleId="59">
    <w:name w:val="Signature"/>
    <w:basedOn w:val="1"/>
    <w:link w:val="758"/>
    <w:qFormat/>
    <w:uiPriority w:val="0"/>
    <w:pPr>
      <w:adjustRightInd/>
      <w:snapToGrid/>
      <w:spacing w:line="240" w:lineRule="auto"/>
      <w:ind w:left="100" w:leftChars="2100"/>
    </w:pPr>
    <w:rPr>
      <w:rFonts w:ascii="Arial" w:hAnsi="Arial" w:eastAsiaTheme="minorEastAsia" w:cstheme="minorBidi"/>
      <w:szCs w:val="24"/>
    </w:rPr>
  </w:style>
  <w:style w:type="paragraph" w:styleId="60">
    <w:name w:val="toc 1"/>
    <w:basedOn w:val="1"/>
    <w:next w:val="1"/>
    <w:qFormat/>
    <w:uiPriority w:val="39"/>
    <w:pPr>
      <w:spacing w:before="120" w:after="120"/>
      <w:jc w:val="left"/>
    </w:pPr>
    <w:rPr>
      <w:b/>
      <w:bCs/>
      <w:caps/>
      <w:szCs w:val="20"/>
    </w:rPr>
  </w:style>
  <w:style w:type="paragraph" w:styleId="61">
    <w:name w:val="List Continue 4"/>
    <w:basedOn w:val="1"/>
    <w:qFormat/>
    <w:uiPriority w:val="0"/>
    <w:pPr>
      <w:adjustRightInd/>
      <w:snapToGrid/>
      <w:spacing w:after="120" w:line="240" w:lineRule="auto"/>
      <w:ind w:left="1680"/>
    </w:pPr>
    <w:rPr>
      <w:rFonts w:ascii="Calibri" w:hAnsi="Calibri"/>
      <w:sz w:val="21"/>
    </w:rPr>
  </w:style>
  <w:style w:type="paragraph" w:styleId="62">
    <w:name w:val="toc 4"/>
    <w:basedOn w:val="1"/>
    <w:next w:val="1"/>
    <w:qFormat/>
    <w:uiPriority w:val="39"/>
    <w:pPr>
      <w:ind w:left="630"/>
      <w:jc w:val="left"/>
    </w:pPr>
    <w:rPr>
      <w:sz w:val="18"/>
      <w:szCs w:val="18"/>
    </w:rPr>
  </w:style>
  <w:style w:type="paragraph" w:styleId="63">
    <w:name w:val="index heading"/>
    <w:basedOn w:val="1"/>
    <w:next w:val="64"/>
    <w:qFormat/>
    <w:uiPriority w:val="0"/>
    <w:pPr>
      <w:spacing w:line="380" w:lineRule="exact"/>
      <w:ind w:firstLine="539"/>
      <w:textAlignment w:val="baseline"/>
    </w:pPr>
    <w:rPr>
      <w:kern w:val="0"/>
      <w:szCs w:val="20"/>
    </w:rPr>
  </w:style>
  <w:style w:type="paragraph" w:styleId="64">
    <w:name w:val="index 1"/>
    <w:basedOn w:val="1"/>
    <w:next w:val="1"/>
    <w:unhideWhenUsed/>
    <w:qFormat/>
    <w:uiPriority w:val="0"/>
  </w:style>
  <w:style w:type="paragraph" w:styleId="65">
    <w:name w:val="Subtitle"/>
    <w:basedOn w:val="1"/>
    <w:next w:val="1"/>
    <w:link w:val="313"/>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66">
    <w:name w:val="List Number 5"/>
    <w:basedOn w:val="1"/>
    <w:qFormat/>
    <w:uiPriority w:val="0"/>
    <w:pPr>
      <w:tabs>
        <w:tab w:val="left" w:pos="2040"/>
      </w:tabs>
      <w:ind w:left="2040" w:leftChars="800" w:hanging="360" w:hangingChars="200"/>
    </w:pPr>
    <w:rPr>
      <w:szCs w:val="24"/>
    </w:rPr>
  </w:style>
  <w:style w:type="paragraph" w:styleId="67">
    <w:name w:val="List"/>
    <w:basedOn w:val="1"/>
    <w:qFormat/>
    <w:uiPriority w:val="0"/>
    <w:pPr>
      <w:jc w:val="center"/>
    </w:pPr>
    <w:rPr>
      <w:szCs w:val="20"/>
    </w:rPr>
  </w:style>
  <w:style w:type="paragraph" w:styleId="68">
    <w:name w:val="footnote text"/>
    <w:basedOn w:val="1"/>
    <w:link w:val="321"/>
    <w:qFormat/>
    <w:uiPriority w:val="0"/>
    <w:pPr>
      <w:jc w:val="left"/>
    </w:pPr>
    <w:rPr>
      <w:rFonts w:eastAsiaTheme="minorEastAsia" w:cstheme="minorBidi"/>
      <w:sz w:val="18"/>
      <w:szCs w:val="18"/>
    </w:rPr>
  </w:style>
  <w:style w:type="paragraph" w:styleId="69">
    <w:name w:val="toc 6"/>
    <w:basedOn w:val="1"/>
    <w:next w:val="1"/>
    <w:qFormat/>
    <w:uiPriority w:val="39"/>
    <w:pPr>
      <w:ind w:left="1050"/>
      <w:jc w:val="left"/>
    </w:pPr>
    <w:rPr>
      <w:sz w:val="18"/>
      <w:szCs w:val="18"/>
    </w:rPr>
  </w:style>
  <w:style w:type="paragraph" w:styleId="70">
    <w:name w:val="List 5"/>
    <w:basedOn w:val="1"/>
    <w:qFormat/>
    <w:uiPriority w:val="0"/>
    <w:pPr>
      <w:ind w:left="100" w:leftChars="800" w:hanging="200" w:hangingChars="200"/>
    </w:pPr>
    <w:rPr>
      <w:rFonts w:eastAsia="黑体"/>
      <w:sz w:val="28"/>
      <w:szCs w:val="24"/>
    </w:rPr>
  </w:style>
  <w:style w:type="paragraph" w:styleId="71">
    <w:name w:val="Body Text Indent 3"/>
    <w:basedOn w:val="1"/>
    <w:link w:val="185"/>
    <w:qFormat/>
    <w:uiPriority w:val="0"/>
    <w:pPr>
      <w:spacing w:after="120"/>
      <w:ind w:left="420" w:leftChars="200"/>
    </w:pPr>
    <w:rPr>
      <w:rFonts w:eastAsiaTheme="minorEastAsia" w:cstheme="minorBidi"/>
      <w:sz w:val="16"/>
      <w:szCs w:val="16"/>
    </w:rPr>
  </w:style>
  <w:style w:type="paragraph" w:styleId="72">
    <w:name w:val="index 7"/>
    <w:basedOn w:val="1"/>
    <w:next w:val="1"/>
    <w:semiHidden/>
    <w:qFormat/>
    <w:uiPriority w:val="0"/>
    <w:pPr>
      <w:adjustRightInd/>
      <w:snapToGrid/>
      <w:spacing w:line="440" w:lineRule="exact"/>
      <w:ind w:left="2520"/>
    </w:pPr>
    <w:rPr>
      <w:rFonts w:ascii="宋体" w:hAnsi="Arial"/>
      <w:color w:val="000000"/>
      <w:szCs w:val="20"/>
    </w:rPr>
  </w:style>
  <w:style w:type="paragraph" w:styleId="73">
    <w:name w:val="index 9"/>
    <w:basedOn w:val="1"/>
    <w:next w:val="1"/>
    <w:semiHidden/>
    <w:qFormat/>
    <w:uiPriority w:val="0"/>
    <w:pPr>
      <w:adjustRightInd/>
      <w:snapToGrid/>
      <w:spacing w:line="440" w:lineRule="exact"/>
      <w:ind w:left="3360"/>
    </w:pPr>
    <w:rPr>
      <w:rFonts w:ascii="宋体" w:hAnsi="Arial"/>
      <w:color w:val="000000"/>
      <w:szCs w:val="20"/>
    </w:rPr>
  </w:style>
  <w:style w:type="paragraph" w:styleId="74">
    <w:name w:val="table of figures"/>
    <w:basedOn w:val="1"/>
    <w:next w:val="1"/>
    <w:qFormat/>
    <w:uiPriority w:val="0"/>
    <w:pPr>
      <w:ind w:left="200" w:leftChars="200" w:hanging="200" w:hangingChars="200"/>
    </w:pPr>
    <w:rPr>
      <w:szCs w:val="24"/>
    </w:rPr>
  </w:style>
  <w:style w:type="paragraph" w:styleId="75">
    <w:name w:val="toc 2"/>
    <w:basedOn w:val="1"/>
    <w:next w:val="1"/>
    <w:qFormat/>
    <w:uiPriority w:val="39"/>
    <w:pPr>
      <w:ind w:left="210"/>
      <w:jc w:val="left"/>
    </w:pPr>
    <w:rPr>
      <w:smallCaps/>
      <w:szCs w:val="20"/>
    </w:rPr>
  </w:style>
  <w:style w:type="paragraph" w:styleId="76">
    <w:name w:val="toc 9"/>
    <w:basedOn w:val="1"/>
    <w:next w:val="1"/>
    <w:qFormat/>
    <w:uiPriority w:val="39"/>
    <w:pPr>
      <w:ind w:left="1680"/>
      <w:jc w:val="left"/>
    </w:pPr>
    <w:rPr>
      <w:sz w:val="18"/>
      <w:szCs w:val="18"/>
    </w:rPr>
  </w:style>
  <w:style w:type="paragraph" w:styleId="77">
    <w:name w:val="Body Text 2"/>
    <w:basedOn w:val="1"/>
    <w:link w:val="192"/>
    <w:qFormat/>
    <w:uiPriority w:val="0"/>
    <w:pPr>
      <w:spacing w:line="160" w:lineRule="atLeast"/>
    </w:pPr>
    <w:rPr>
      <w:rFonts w:asciiTheme="minorHAnsi" w:hAnsiTheme="minorHAnsi" w:eastAsiaTheme="minorEastAsia" w:cstheme="minorBidi"/>
      <w:sz w:val="21"/>
    </w:rPr>
  </w:style>
  <w:style w:type="paragraph" w:styleId="78">
    <w:name w:val="List 4"/>
    <w:basedOn w:val="1"/>
    <w:qFormat/>
    <w:uiPriority w:val="0"/>
    <w:pPr>
      <w:widowControl/>
      <w:overflowPunct w:val="0"/>
      <w:autoSpaceDE w:val="0"/>
      <w:autoSpaceDN w:val="0"/>
      <w:snapToGrid/>
      <w:spacing w:line="240" w:lineRule="auto"/>
      <w:ind w:left="100" w:leftChars="600" w:hanging="200" w:hangingChars="200"/>
      <w:jc w:val="left"/>
      <w:textAlignment w:val="baseline"/>
    </w:pPr>
    <w:rPr>
      <w:rFonts w:ascii="Calibri" w:hAnsi="Calibri"/>
      <w:kern w:val="0"/>
      <w:sz w:val="20"/>
      <w:szCs w:val="20"/>
    </w:rPr>
  </w:style>
  <w:style w:type="paragraph" w:styleId="79">
    <w:name w:val="List Continue 2"/>
    <w:basedOn w:val="1"/>
    <w:qFormat/>
    <w:uiPriority w:val="0"/>
    <w:pPr>
      <w:adjustRightInd/>
      <w:snapToGrid/>
      <w:spacing w:after="120" w:line="240" w:lineRule="auto"/>
      <w:ind w:left="840"/>
    </w:pPr>
    <w:rPr>
      <w:rFonts w:ascii="Calibri" w:hAnsi="Calibri"/>
      <w:sz w:val="21"/>
    </w:rPr>
  </w:style>
  <w:style w:type="paragraph" w:styleId="80">
    <w:name w:val="Message Header"/>
    <w:basedOn w:val="1"/>
    <w:link w:val="270"/>
    <w:semiHidden/>
    <w:qFormat/>
    <w:uiPriority w:val="0"/>
    <w:pPr>
      <w:pBdr>
        <w:top w:val="single" w:color="auto" w:sz="6" w:space="1"/>
        <w:left w:val="single" w:color="auto" w:sz="6" w:space="1"/>
        <w:bottom w:val="single" w:color="auto" w:sz="6" w:space="1"/>
        <w:right w:val="single" w:color="auto" w:sz="6" w:space="1"/>
      </w:pBdr>
      <w:shd w:val="pct20" w:color="auto" w:fill="auto"/>
      <w:adjustRightInd/>
      <w:snapToGrid/>
      <w:spacing w:line="240" w:lineRule="auto"/>
      <w:ind w:left="1080" w:leftChars="500" w:hanging="1080" w:hangingChars="500"/>
    </w:pPr>
    <w:rPr>
      <w:rFonts w:ascii="Arial" w:hAnsi="Arial" w:eastAsiaTheme="minorEastAsia" w:cstheme="minorBidi"/>
      <w:szCs w:val="24"/>
      <w:shd w:val="pct20" w:color="auto" w:fill="auto"/>
    </w:rPr>
  </w:style>
  <w:style w:type="paragraph" w:styleId="81">
    <w:name w:val="HTML Preformatted"/>
    <w:basedOn w:val="1"/>
    <w:link w:val="31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eastAsiaTheme="minorEastAsia"/>
      <w:szCs w:val="24"/>
    </w:rPr>
  </w:style>
  <w:style w:type="paragraph" w:styleId="82">
    <w:name w:val="Normal (Web)"/>
    <w:basedOn w:val="1"/>
    <w:link w:val="829"/>
    <w:qFormat/>
    <w:uiPriority w:val="0"/>
    <w:pPr>
      <w:widowControl/>
      <w:spacing w:before="100" w:beforeAutospacing="1" w:after="100" w:afterAutospacing="1"/>
      <w:jc w:val="left"/>
    </w:pPr>
    <w:rPr>
      <w:rFonts w:ascii="宋体" w:hAnsi="宋体" w:cs="宋体" w:eastAsiaTheme="minorEastAsia"/>
      <w:szCs w:val="24"/>
    </w:rPr>
  </w:style>
  <w:style w:type="paragraph" w:styleId="83">
    <w:name w:val="List Continue 3"/>
    <w:basedOn w:val="1"/>
    <w:qFormat/>
    <w:uiPriority w:val="0"/>
    <w:pPr>
      <w:adjustRightInd/>
      <w:snapToGrid/>
      <w:spacing w:after="120" w:line="240" w:lineRule="auto"/>
      <w:ind w:left="1260"/>
    </w:pPr>
    <w:rPr>
      <w:rFonts w:ascii="Calibri" w:hAnsi="Calibri"/>
      <w:sz w:val="21"/>
    </w:rPr>
  </w:style>
  <w:style w:type="paragraph" w:styleId="84">
    <w:name w:val="index 2"/>
    <w:basedOn w:val="1"/>
    <w:next w:val="1"/>
    <w:semiHidden/>
    <w:qFormat/>
    <w:uiPriority w:val="0"/>
    <w:pPr>
      <w:adjustRightInd/>
      <w:snapToGrid/>
      <w:spacing w:line="440" w:lineRule="exact"/>
      <w:ind w:left="1094" w:hanging="595"/>
    </w:pPr>
    <w:rPr>
      <w:rFonts w:ascii="宋体" w:hAnsi="Arial"/>
      <w:color w:val="000000"/>
      <w:sz w:val="21"/>
      <w:szCs w:val="20"/>
    </w:rPr>
  </w:style>
  <w:style w:type="paragraph" w:styleId="85">
    <w:name w:val="Title"/>
    <w:basedOn w:val="1"/>
    <w:next w:val="1"/>
    <w:link w:val="664"/>
    <w:qFormat/>
    <w:uiPriority w:val="0"/>
    <w:pPr>
      <w:spacing w:before="240" w:after="60"/>
      <w:jc w:val="center"/>
      <w:outlineLvl w:val="0"/>
    </w:pPr>
    <w:rPr>
      <w:rFonts w:ascii="Cambria" w:hAnsi="Cambria" w:eastAsiaTheme="minorEastAsia" w:cstheme="minorBidi"/>
      <w:b/>
      <w:bCs/>
      <w:sz w:val="32"/>
      <w:szCs w:val="32"/>
    </w:rPr>
  </w:style>
  <w:style w:type="paragraph" w:styleId="86">
    <w:name w:val="annotation subject"/>
    <w:basedOn w:val="28"/>
    <w:next w:val="28"/>
    <w:link w:val="656"/>
    <w:qFormat/>
    <w:uiPriority w:val="0"/>
    <w:rPr>
      <w:rFonts w:asciiTheme="minorHAnsi" w:hAnsiTheme="minorHAnsi" w:cstheme="minorBidi"/>
      <w:b/>
      <w:bCs/>
      <w:sz w:val="21"/>
      <w:szCs w:val="24"/>
    </w:rPr>
  </w:style>
  <w:style w:type="paragraph" w:styleId="87">
    <w:name w:val="Body Text First Indent"/>
    <w:basedOn w:val="34"/>
    <w:link w:val="253"/>
    <w:unhideWhenUsed/>
    <w:qFormat/>
    <w:uiPriority w:val="0"/>
    <w:pPr>
      <w:ind w:firstLine="420" w:firstLineChars="100"/>
    </w:pPr>
  </w:style>
  <w:style w:type="paragraph" w:styleId="88">
    <w:name w:val="Body Text First Indent 2"/>
    <w:basedOn w:val="35"/>
    <w:next w:val="1"/>
    <w:link w:val="294"/>
    <w:qFormat/>
    <w:uiPriority w:val="0"/>
    <w:pPr>
      <w:spacing w:after="0"/>
      <w:ind w:left="0" w:leftChars="0" w:firstLine="420" w:firstLineChars="200"/>
    </w:pPr>
    <w:rPr>
      <w:rFonts w:eastAsia="华文中宋" w:cstheme="minorBidi"/>
      <w:szCs w:val="24"/>
    </w:rPr>
  </w:style>
  <w:style w:type="table" w:styleId="90">
    <w:name w:val="Table Grid"/>
    <w:basedOn w:val="89"/>
    <w:qFormat/>
    <w:uiPriority w:val="3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2"/>
    <w:basedOn w:val="89"/>
    <w:semiHidden/>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3"/>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Elegant"/>
    <w:basedOn w:val="89"/>
    <w:semiHidden/>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6">
    <w:name w:val="Table Classic 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Classic 2"/>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Classic 3"/>
    <w:basedOn w:val="89"/>
    <w:semiHidden/>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9">
    <w:name w:val="Table Classic 4"/>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Simple 1"/>
    <w:basedOn w:val="89"/>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1">
    <w:name w:val="Table Simple 2"/>
    <w:basedOn w:val="89"/>
    <w:semiHidden/>
    <w:qFormat/>
    <w:uiPriority w:val="0"/>
    <w:pPr>
      <w:widowControl w:val="0"/>
      <w:jc w:val="both"/>
    </w:pPr>
    <w:rPr>
      <w:rFonts w:ascii="Times New Roman" w:hAnsi="Times New Roman" w:eastAsia="宋体" w:cs="Times New Roman"/>
      <w:kern w:val="0"/>
      <w:sz w:val="20"/>
      <w:szCs w:val="20"/>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imple 3"/>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3">
    <w:name w:val="Table Subtle 1"/>
    <w:basedOn w:val="89"/>
    <w:semiHidden/>
    <w:qFormat/>
    <w:uiPriority w:val="0"/>
    <w:pPr>
      <w:widowControl w:val="0"/>
      <w:jc w:val="both"/>
    </w:pPr>
    <w:rPr>
      <w:rFonts w:ascii="Times New Roman" w:hAnsi="Times New Roman" w:eastAsia="宋体" w:cs="Times New Roman"/>
      <w:kern w:val="0"/>
      <w:sz w:val="20"/>
      <w:szCs w:val="20"/>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ubtle 2"/>
    <w:basedOn w:val="89"/>
    <w:semiHidden/>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1"/>
    <w:basedOn w:val="89"/>
    <w:semiHidden/>
    <w:qFormat/>
    <w:uiPriority w:val="0"/>
    <w:pPr>
      <w:widowControl w:val="0"/>
      <w:jc w:val="both"/>
    </w:pPr>
    <w:rPr>
      <w:rFonts w:ascii="Times New Roman" w:hAnsi="Times New Roman" w:eastAsia="宋体" w:cs="Times New Roman"/>
      <w:kern w:val="0"/>
      <w:sz w:val="20"/>
      <w:szCs w:val="20"/>
    </w:r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6">
    <w:name w:val="Table 3D effects 2"/>
    <w:basedOn w:val="89"/>
    <w:semiHidden/>
    <w:qFormat/>
    <w:uiPriority w:val="0"/>
    <w:pPr>
      <w:widowControl w:val="0"/>
      <w:jc w:val="both"/>
    </w:pPr>
    <w:rPr>
      <w:rFonts w:ascii="Times New Roman" w:hAnsi="Times New Roman" w:eastAsia="宋体" w:cs="Times New Roman"/>
      <w:kern w:val="0"/>
      <w:sz w:val="20"/>
      <w:szCs w:val="20"/>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3"/>
    <w:basedOn w:val="89"/>
    <w:semiHidden/>
    <w:qFormat/>
    <w:uiPriority w:val="0"/>
    <w:pPr>
      <w:widowControl w:val="0"/>
      <w:jc w:val="both"/>
    </w:pPr>
    <w:rPr>
      <w:rFonts w:ascii="Times New Roman" w:hAnsi="Times New Roman" w:eastAsia="宋体" w:cs="Times New Roman"/>
      <w:kern w:val="0"/>
      <w:sz w:val="20"/>
      <w:szCs w:val="20"/>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3"/>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9">
    <w:name w:val="Table List 4"/>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0">
    <w:name w:val="Table List 5"/>
    <w:basedOn w:val="8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1">
    <w:name w:val="Table Contemporary"/>
    <w:basedOn w:val="89"/>
    <w:semiHidden/>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2">
    <w:name w:val="Table Columns 1"/>
    <w:basedOn w:val="89"/>
    <w:semiHidden/>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3">
    <w:name w:val="Table Columns 2"/>
    <w:basedOn w:val="89"/>
    <w:semiHidden/>
    <w:qFormat/>
    <w:uiPriority w:val="0"/>
    <w:pPr>
      <w:widowControl w:val="0"/>
      <w:jc w:val="both"/>
    </w:pPr>
    <w:rPr>
      <w:rFonts w:ascii="Times New Roman" w:hAnsi="Times New Roman" w:eastAsia="宋体" w:cs="Times New Roman"/>
      <w:b/>
      <w:bCs/>
      <w:kern w:val="0"/>
      <w:sz w:val="20"/>
      <w:szCs w:val="20"/>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3"/>
    <w:basedOn w:val="89"/>
    <w:semiHidden/>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5">
    <w:name w:val="Table Columns 4"/>
    <w:basedOn w:val="89"/>
    <w:semiHidden/>
    <w:qFormat/>
    <w:uiPriority w:val="0"/>
    <w:pPr>
      <w:widowControl w:val="0"/>
      <w:jc w:val="both"/>
    </w:pPr>
    <w:rPr>
      <w:rFonts w:ascii="Times New Roman" w:hAnsi="Times New Roman" w:eastAsia="宋体" w:cs="Times New Roman"/>
      <w:kern w:val="0"/>
      <w:sz w:val="20"/>
      <w:szCs w:val="20"/>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6">
    <w:name w:val="Table Columns 5"/>
    <w:basedOn w:val="89"/>
    <w:semiHidden/>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7">
    <w:name w:val="Table Grid 1"/>
    <w:basedOn w:val="8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8">
    <w:name w:val="Table Grid 2"/>
    <w:basedOn w:val="89"/>
    <w:semiHidden/>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9">
    <w:name w:val="Table Grid 3"/>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0">
    <w:name w:val="Table Grid 4"/>
    <w:basedOn w:val="89"/>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1">
    <w:name w:val="Table Grid 5"/>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6"/>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7"/>
    <w:basedOn w:val="89"/>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8"/>
    <w:basedOn w:val="89"/>
    <w:semiHidden/>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5">
    <w:name w:val="Table Web 1"/>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6">
    <w:name w:val="Table Web 2"/>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3"/>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Professional"/>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0">
    <w:name w:val="Strong"/>
    <w:qFormat/>
    <w:uiPriority w:val="0"/>
    <w:rPr>
      <w:b/>
      <w:bCs/>
    </w:rPr>
  </w:style>
  <w:style w:type="character" w:styleId="131">
    <w:name w:val="endnote reference"/>
    <w:unhideWhenUsed/>
    <w:qFormat/>
    <w:uiPriority w:val="99"/>
    <w:rPr>
      <w:vertAlign w:val="superscript"/>
    </w:rPr>
  </w:style>
  <w:style w:type="character" w:styleId="132">
    <w:name w:val="page number"/>
    <w:basedOn w:val="129"/>
    <w:qFormat/>
    <w:uiPriority w:val="0"/>
  </w:style>
  <w:style w:type="character" w:styleId="133">
    <w:name w:val="FollowedHyperlink"/>
    <w:qFormat/>
    <w:uiPriority w:val="99"/>
    <w:rPr>
      <w:color w:val="800080"/>
      <w:u w:val="single"/>
    </w:rPr>
  </w:style>
  <w:style w:type="character" w:styleId="134">
    <w:name w:val="Emphasis"/>
    <w:qFormat/>
    <w:uiPriority w:val="0"/>
    <w:rPr>
      <w:color w:val="CC0033"/>
    </w:rPr>
  </w:style>
  <w:style w:type="character" w:styleId="135">
    <w:name w:val="line number"/>
    <w:semiHidden/>
    <w:qFormat/>
    <w:uiPriority w:val="0"/>
  </w:style>
  <w:style w:type="character" w:styleId="136">
    <w:name w:val="HTML Definition"/>
    <w:semiHidden/>
    <w:qFormat/>
    <w:uiPriority w:val="0"/>
    <w:rPr>
      <w:i/>
      <w:iCs/>
    </w:rPr>
  </w:style>
  <w:style w:type="character" w:styleId="137">
    <w:name w:val="HTML Typewriter"/>
    <w:qFormat/>
    <w:uiPriority w:val="0"/>
    <w:rPr>
      <w:rFonts w:ascii="黑体" w:hAnsi="Courier New" w:eastAsia="黑体" w:cs="Courier New"/>
      <w:sz w:val="20"/>
      <w:szCs w:val="20"/>
    </w:rPr>
  </w:style>
  <w:style w:type="character" w:styleId="138">
    <w:name w:val="HTML Acronym"/>
    <w:semiHidden/>
    <w:qFormat/>
    <w:uiPriority w:val="0"/>
  </w:style>
  <w:style w:type="character" w:styleId="139">
    <w:name w:val="HTML Variable"/>
    <w:semiHidden/>
    <w:qFormat/>
    <w:uiPriority w:val="0"/>
    <w:rPr>
      <w:i/>
      <w:iCs/>
    </w:rPr>
  </w:style>
  <w:style w:type="character" w:styleId="140">
    <w:name w:val="Hyperlink"/>
    <w:qFormat/>
    <w:uiPriority w:val="99"/>
    <w:rPr>
      <w:color w:val="0000FF"/>
      <w:u w:val="single"/>
    </w:rPr>
  </w:style>
  <w:style w:type="character" w:styleId="141">
    <w:name w:val="HTML Code"/>
    <w:qFormat/>
    <w:uiPriority w:val="0"/>
    <w:rPr>
      <w:rFonts w:ascii="黑体" w:hAnsi="Courier New" w:eastAsia="黑体" w:cs="Courier New"/>
      <w:sz w:val="24"/>
      <w:szCs w:val="24"/>
    </w:rPr>
  </w:style>
  <w:style w:type="character" w:styleId="142">
    <w:name w:val="annotation reference"/>
    <w:qFormat/>
    <w:uiPriority w:val="0"/>
    <w:rPr>
      <w:sz w:val="21"/>
      <w:szCs w:val="21"/>
    </w:rPr>
  </w:style>
  <w:style w:type="character" w:styleId="143">
    <w:name w:val="HTML Cite"/>
    <w:semiHidden/>
    <w:qFormat/>
    <w:uiPriority w:val="0"/>
    <w:rPr>
      <w:i/>
      <w:iCs/>
    </w:rPr>
  </w:style>
  <w:style w:type="character" w:styleId="144">
    <w:name w:val="footnote reference"/>
    <w:qFormat/>
    <w:uiPriority w:val="0"/>
    <w:rPr>
      <w:vertAlign w:val="superscript"/>
    </w:rPr>
  </w:style>
  <w:style w:type="character" w:styleId="145">
    <w:name w:val="HTML Keyboard"/>
    <w:semiHidden/>
    <w:qFormat/>
    <w:uiPriority w:val="0"/>
    <w:rPr>
      <w:rFonts w:ascii="Courier New" w:hAnsi="Courier New" w:cs="Courier New"/>
      <w:sz w:val="20"/>
      <w:szCs w:val="20"/>
    </w:rPr>
  </w:style>
  <w:style w:type="character" w:styleId="146">
    <w:name w:val="HTML Sample"/>
    <w:semiHidden/>
    <w:qFormat/>
    <w:uiPriority w:val="0"/>
    <w:rPr>
      <w:rFonts w:ascii="Courier New" w:hAnsi="Courier New" w:cs="Courier New"/>
    </w:rPr>
  </w:style>
  <w:style w:type="character" w:customStyle="1" w:styleId="147">
    <w:name w:val="标题 1 Char"/>
    <w:basedOn w:val="129"/>
    <w:qFormat/>
    <w:uiPriority w:val="9"/>
    <w:rPr>
      <w:rFonts w:ascii="Times New Roman" w:hAnsi="Times New Roman" w:eastAsia="宋体" w:cs="Times New Roman"/>
      <w:b/>
      <w:bCs/>
      <w:kern w:val="44"/>
      <w:sz w:val="44"/>
      <w:szCs w:val="44"/>
    </w:rPr>
  </w:style>
  <w:style w:type="character" w:customStyle="1" w:styleId="148">
    <w:name w:val="标题 2 Char"/>
    <w:basedOn w:val="129"/>
    <w:semiHidden/>
    <w:qFormat/>
    <w:uiPriority w:val="9"/>
    <w:rPr>
      <w:rFonts w:asciiTheme="majorHAnsi" w:hAnsiTheme="majorHAnsi" w:eastAsiaTheme="majorEastAsia" w:cstheme="majorBidi"/>
      <w:b/>
      <w:bCs/>
      <w:sz w:val="32"/>
      <w:szCs w:val="32"/>
    </w:rPr>
  </w:style>
  <w:style w:type="character" w:customStyle="1" w:styleId="149">
    <w:name w:val="标题 3 Char"/>
    <w:basedOn w:val="129"/>
    <w:qFormat/>
    <w:uiPriority w:val="0"/>
    <w:rPr>
      <w:rFonts w:ascii="Times New Roman" w:hAnsi="Times New Roman" w:eastAsia="宋体" w:cs="Times New Roman"/>
      <w:b/>
      <w:bCs/>
      <w:sz w:val="32"/>
      <w:szCs w:val="32"/>
    </w:rPr>
  </w:style>
  <w:style w:type="character" w:customStyle="1" w:styleId="150">
    <w:name w:val="标题 4 Char"/>
    <w:basedOn w:val="129"/>
    <w:semiHidden/>
    <w:qFormat/>
    <w:uiPriority w:val="9"/>
    <w:rPr>
      <w:rFonts w:asciiTheme="majorHAnsi" w:hAnsiTheme="majorHAnsi" w:eastAsiaTheme="majorEastAsia" w:cstheme="majorBidi"/>
      <w:b/>
      <w:bCs/>
      <w:sz w:val="28"/>
      <w:szCs w:val="28"/>
    </w:rPr>
  </w:style>
  <w:style w:type="character" w:customStyle="1" w:styleId="151">
    <w:name w:val="标题 5 Char"/>
    <w:basedOn w:val="129"/>
    <w:semiHidden/>
    <w:qFormat/>
    <w:uiPriority w:val="9"/>
    <w:rPr>
      <w:rFonts w:ascii="Times New Roman" w:hAnsi="Times New Roman" w:eastAsia="宋体" w:cs="Times New Roman"/>
      <w:b/>
      <w:bCs/>
      <w:sz w:val="28"/>
      <w:szCs w:val="28"/>
    </w:rPr>
  </w:style>
  <w:style w:type="character" w:customStyle="1" w:styleId="152">
    <w:name w:val="标题 6 Char"/>
    <w:basedOn w:val="129"/>
    <w:semiHidden/>
    <w:qFormat/>
    <w:uiPriority w:val="9"/>
    <w:rPr>
      <w:rFonts w:asciiTheme="majorHAnsi" w:hAnsiTheme="majorHAnsi" w:eastAsiaTheme="majorEastAsia" w:cstheme="majorBidi"/>
      <w:b/>
      <w:bCs/>
      <w:sz w:val="24"/>
      <w:szCs w:val="24"/>
    </w:rPr>
  </w:style>
  <w:style w:type="character" w:customStyle="1" w:styleId="153">
    <w:name w:val="标题 7 Char"/>
    <w:basedOn w:val="129"/>
    <w:semiHidden/>
    <w:qFormat/>
    <w:uiPriority w:val="9"/>
    <w:rPr>
      <w:rFonts w:ascii="Times New Roman" w:hAnsi="Times New Roman" w:eastAsia="宋体" w:cs="Times New Roman"/>
      <w:b/>
      <w:bCs/>
      <w:sz w:val="24"/>
      <w:szCs w:val="24"/>
    </w:rPr>
  </w:style>
  <w:style w:type="character" w:customStyle="1" w:styleId="154">
    <w:name w:val="标题 8 Char"/>
    <w:basedOn w:val="129"/>
    <w:semiHidden/>
    <w:qFormat/>
    <w:uiPriority w:val="9"/>
    <w:rPr>
      <w:rFonts w:asciiTheme="majorHAnsi" w:hAnsiTheme="majorHAnsi" w:eastAsiaTheme="majorEastAsia" w:cstheme="majorBidi"/>
      <w:sz w:val="24"/>
      <w:szCs w:val="24"/>
    </w:rPr>
  </w:style>
  <w:style w:type="character" w:customStyle="1" w:styleId="155">
    <w:name w:val="标题 9 Char"/>
    <w:basedOn w:val="129"/>
    <w:semiHidden/>
    <w:qFormat/>
    <w:uiPriority w:val="9"/>
    <w:rPr>
      <w:rFonts w:asciiTheme="majorHAnsi" w:hAnsiTheme="majorHAnsi" w:eastAsiaTheme="majorEastAsia" w:cstheme="majorBidi"/>
      <w:szCs w:val="21"/>
    </w:rPr>
  </w:style>
  <w:style w:type="character" w:customStyle="1" w:styleId="156">
    <w:name w:val="样式 正文 首行缩进:  2 字符 SL CON + 首行缩进:  2 字符 Char"/>
    <w:link w:val="157"/>
    <w:qFormat/>
    <w:uiPriority w:val="0"/>
    <w:rPr>
      <w:rFonts w:ascii="宋体"/>
      <w:sz w:val="24"/>
    </w:rPr>
  </w:style>
  <w:style w:type="paragraph" w:customStyle="1" w:styleId="157">
    <w:name w:val="样式 正文 首行缩进:  2 字符 SL CON + 首行缩进:  2 字符"/>
    <w:basedOn w:val="1"/>
    <w:link w:val="156"/>
    <w:qFormat/>
    <w:uiPriority w:val="0"/>
    <w:pPr>
      <w:widowControl/>
      <w:tabs>
        <w:tab w:val="left" w:pos="377"/>
      </w:tabs>
      <w:adjustRightInd/>
      <w:snapToGrid/>
      <w:ind w:firstLine="480" w:firstLineChars="200"/>
    </w:pPr>
    <w:rPr>
      <w:rFonts w:ascii="宋体" w:hAnsiTheme="minorHAnsi" w:eastAsiaTheme="minorEastAsia" w:cstheme="minorBidi"/>
    </w:rPr>
  </w:style>
  <w:style w:type="character" w:customStyle="1" w:styleId="158">
    <w:name w:val="m_9"/>
    <w:qFormat/>
    <w:uiPriority w:val="0"/>
  </w:style>
  <w:style w:type="character" w:customStyle="1" w:styleId="159">
    <w:name w:val="默认段落字体1"/>
    <w:qFormat/>
    <w:uiPriority w:val="0"/>
    <w:rPr>
      <w:rFonts w:hint="default"/>
    </w:rPr>
  </w:style>
  <w:style w:type="character" w:customStyle="1" w:styleId="160">
    <w:name w:val="样式 样式 左侧:  1.5 厘米 首行缩进:  0 厘米 + 左侧:  0 厘米 Char"/>
    <w:qFormat/>
    <w:uiPriority w:val="0"/>
    <w:rPr>
      <w:rFonts w:ascii="Arial" w:hAnsi="Arial" w:eastAsia="宋体" w:cs="宋体"/>
      <w:sz w:val="24"/>
      <w:lang w:val="en-US" w:eastAsia="zh-CN" w:bidi="ar-SA"/>
    </w:rPr>
  </w:style>
  <w:style w:type="character" w:customStyle="1" w:styleId="161">
    <w:name w:val="Document 4"/>
    <w:qFormat/>
    <w:uiPriority w:val="0"/>
    <w:rPr>
      <w:b/>
      <w:bCs/>
      <w:i/>
      <w:iCs/>
      <w:sz w:val="24"/>
    </w:rPr>
  </w:style>
  <w:style w:type="character" w:customStyle="1" w:styleId="162">
    <w:name w:val="表－居中列 Char Char"/>
    <w:qFormat/>
    <w:uiPriority w:val="0"/>
    <w:rPr>
      <w:rFonts w:cs="Arial"/>
      <w:sz w:val="21"/>
      <w:szCs w:val="21"/>
      <w:lang w:eastAsia="ja-JP"/>
    </w:rPr>
  </w:style>
  <w:style w:type="character" w:customStyle="1" w:styleId="163">
    <w:name w:val="正文样式－文字 Char Char"/>
    <w:qFormat/>
    <w:uiPriority w:val="0"/>
    <w:rPr>
      <w:color w:val="000000"/>
      <w:sz w:val="28"/>
      <w:szCs w:val="24"/>
    </w:rPr>
  </w:style>
  <w:style w:type="character" w:customStyle="1" w:styleId="164">
    <w:name w:val="Char Char103"/>
    <w:qFormat/>
    <w:uiPriority w:val="0"/>
    <w:rPr>
      <w:rFonts w:ascii="Arial" w:hAnsi="Arial" w:eastAsia="宋体"/>
      <w:kern w:val="2"/>
      <w:sz w:val="21"/>
      <w:szCs w:val="24"/>
      <w:lang w:val="en-US" w:eastAsia="zh-CN" w:bidi="ar-SA"/>
    </w:rPr>
  </w:style>
  <w:style w:type="character" w:customStyle="1" w:styleId="165">
    <w:name w:val="font61"/>
    <w:qFormat/>
    <w:uiPriority w:val="0"/>
    <w:rPr>
      <w:rFonts w:hint="eastAsia" w:ascii="宋体" w:hAnsi="宋体" w:eastAsia="宋体" w:cs="宋体"/>
      <w:color w:val="000000"/>
      <w:sz w:val="21"/>
      <w:szCs w:val="21"/>
      <w:u w:val="none"/>
    </w:rPr>
  </w:style>
  <w:style w:type="character" w:customStyle="1" w:styleId="166">
    <w:name w:val="样式 表格文字 + Char"/>
    <w:qFormat/>
    <w:uiPriority w:val="0"/>
    <w:rPr>
      <w:rFonts w:eastAsia="宋体"/>
      <w:snapToGrid/>
      <w:kern w:val="2"/>
      <w:sz w:val="24"/>
      <w:lang w:val="en-US" w:eastAsia="zh-CN" w:bidi="ar-SA"/>
    </w:rPr>
  </w:style>
  <w:style w:type="character" w:customStyle="1" w:styleId="167">
    <w:name w:val="m_3"/>
    <w:qFormat/>
    <w:uiPriority w:val="0"/>
  </w:style>
  <w:style w:type="character" w:customStyle="1" w:styleId="168">
    <w:name w:val="Technical 1"/>
    <w:qFormat/>
    <w:uiPriority w:val="0"/>
    <w:rPr>
      <w:rFonts w:ascii="Courier" w:hAnsi="Courier"/>
      <w:sz w:val="24"/>
      <w:lang w:val="en-US"/>
    </w:rPr>
  </w:style>
  <w:style w:type="character" w:customStyle="1" w:styleId="169">
    <w:name w:val="Default Char"/>
    <w:qFormat/>
    <w:uiPriority w:val="0"/>
    <w:rPr>
      <w:rFonts w:ascii="黑体" w:eastAsia="黑体"/>
      <w:color w:val="000000"/>
      <w:sz w:val="24"/>
      <w:szCs w:val="24"/>
      <w:lang w:val="en-US" w:eastAsia="zh-CN" w:bidi="ar-SA"/>
    </w:rPr>
  </w:style>
  <w:style w:type="character" w:customStyle="1" w:styleId="170">
    <w:name w:val="段 Char"/>
    <w:link w:val="171"/>
    <w:qFormat/>
    <w:locked/>
    <w:uiPriority w:val="0"/>
    <w:rPr>
      <w:rFonts w:ascii="宋体" w:hAnsi="宋体"/>
      <w:lang w:eastAsia="ar-SA"/>
    </w:rPr>
  </w:style>
  <w:style w:type="paragraph" w:customStyle="1" w:styleId="171">
    <w:name w:val="段"/>
    <w:link w:val="170"/>
    <w:qFormat/>
    <w:uiPriority w:val="0"/>
    <w:pPr>
      <w:widowControl w:val="0"/>
      <w:suppressAutoHyphens/>
      <w:autoSpaceDE w:val="0"/>
      <w:spacing w:line="360" w:lineRule="auto"/>
      <w:ind w:firstLine="200"/>
      <w:jc w:val="both"/>
    </w:pPr>
    <w:rPr>
      <w:rFonts w:ascii="宋体" w:hAnsi="宋体" w:eastAsiaTheme="minorEastAsia" w:cstheme="minorBidi"/>
      <w:kern w:val="2"/>
      <w:sz w:val="21"/>
      <w:szCs w:val="22"/>
      <w:lang w:val="en-US" w:eastAsia="ar-SA" w:bidi="ar-SA"/>
    </w:rPr>
  </w:style>
  <w:style w:type="character" w:customStyle="1" w:styleId="172">
    <w:name w:val="日期 Char2"/>
    <w:semiHidden/>
    <w:qFormat/>
    <w:uiPriority w:val="99"/>
    <w:rPr>
      <w:kern w:val="2"/>
      <w:sz w:val="24"/>
      <w:szCs w:val="24"/>
    </w:rPr>
  </w:style>
  <w:style w:type="character" w:customStyle="1" w:styleId="173">
    <w:name w:val="样式 三号 加粗"/>
    <w:qFormat/>
    <w:uiPriority w:val="0"/>
    <w:rPr>
      <w:rFonts w:ascii="Tahoma" w:hAnsi="Tahoma" w:eastAsia="黑体"/>
      <w:bCs/>
      <w:sz w:val="32"/>
      <w:szCs w:val="32"/>
    </w:rPr>
  </w:style>
  <w:style w:type="character" w:customStyle="1" w:styleId="174">
    <w:name w:val="style51"/>
    <w:qFormat/>
    <w:uiPriority w:val="0"/>
    <w:rPr>
      <w:sz w:val="14"/>
    </w:rPr>
  </w:style>
  <w:style w:type="character" w:customStyle="1" w:styleId="175">
    <w:name w:val="m_45"/>
    <w:qFormat/>
    <w:uiPriority w:val="0"/>
  </w:style>
  <w:style w:type="character" w:customStyle="1" w:styleId="176">
    <w:name w:val="单位 Char"/>
    <w:link w:val="177"/>
    <w:qFormat/>
    <w:uiPriority w:val="0"/>
    <w:rPr>
      <w:rFonts w:ascii="Arial" w:hAnsi="Arial"/>
      <w:sz w:val="24"/>
    </w:rPr>
  </w:style>
  <w:style w:type="paragraph" w:customStyle="1" w:styleId="177">
    <w:name w:val="单位"/>
    <w:basedOn w:val="1"/>
    <w:next w:val="1"/>
    <w:link w:val="176"/>
    <w:qFormat/>
    <w:uiPriority w:val="0"/>
    <w:pPr>
      <w:adjustRightInd/>
      <w:snapToGrid/>
      <w:spacing w:line="500" w:lineRule="atLeast"/>
      <w:jc w:val="right"/>
    </w:pPr>
    <w:rPr>
      <w:rFonts w:ascii="Arial" w:hAnsi="Arial" w:eastAsiaTheme="minorEastAsia" w:cstheme="minorBidi"/>
    </w:rPr>
  </w:style>
  <w:style w:type="character" w:customStyle="1" w:styleId="178">
    <w:name w:val="标题 5 Char Char11"/>
    <w:qFormat/>
    <w:uiPriority w:val="0"/>
    <w:rPr>
      <w:rFonts w:ascii="宋体" w:hAnsi="Arial" w:eastAsia="宋体"/>
      <w:kern w:val="24"/>
      <w:sz w:val="28"/>
      <w:lang w:val="zh-CN" w:eastAsia="zh-CN"/>
    </w:rPr>
  </w:style>
  <w:style w:type="character" w:customStyle="1" w:styleId="179">
    <w:name w:val="m_33"/>
    <w:qFormat/>
    <w:uiPriority w:val="0"/>
  </w:style>
  <w:style w:type="character" w:customStyle="1" w:styleId="180">
    <w:name w:val="表名 Char"/>
    <w:qFormat/>
    <w:uiPriority w:val="0"/>
    <w:rPr>
      <w:rFonts w:ascii="Times New Roman" w:hAnsi="Times New Roman"/>
      <w:sz w:val="24"/>
      <w:szCs w:val="24"/>
    </w:rPr>
  </w:style>
  <w:style w:type="character" w:customStyle="1" w:styleId="181">
    <w:name w:val="正文文本 + 9.5 pt"/>
    <w:qFormat/>
    <w:uiPriority w:val="0"/>
    <w:rPr>
      <w:rFonts w:hint="eastAsia" w:ascii="MingLiU" w:hAnsi="MingLiU" w:eastAsia="MingLiU" w:cs="MingLiU"/>
      <w:color w:val="000000"/>
      <w:spacing w:val="10"/>
      <w:w w:val="100"/>
      <w:position w:val="0"/>
      <w:sz w:val="19"/>
      <w:szCs w:val="19"/>
      <w:u w:val="none"/>
      <w:lang w:val="zh-TW"/>
    </w:rPr>
  </w:style>
  <w:style w:type="character" w:customStyle="1" w:styleId="182">
    <w:name w:val="css91"/>
    <w:qFormat/>
    <w:uiPriority w:val="0"/>
    <w:rPr>
      <w:color w:val="000000"/>
      <w:spacing w:val="375"/>
      <w:sz w:val="20"/>
      <w:szCs w:val="20"/>
    </w:rPr>
  </w:style>
  <w:style w:type="character" w:customStyle="1" w:styleId="183">
    <w:name w:val="Document 3"/>
    <w:qFormat/>
    <w:uiPriority w:val="0"/>
    <w:rPr>
      <w:rFonts w:ascii="Courier" w:hAnsi="Courier"/>
      <w:sz w:val="24"/>
      <w:lang w:val="en-US"/>
    </w:rPr>
  </w:style>
  <w:style w:type="character" w:customStyle="1" w:styleId="184">
    <w:name w:val="批注引用1"/>
    <w:qFormat/>
    <w:uiPriority w:val="0"/>
    <w:rPr>
      <w:sz w:val="21"/>
      <w:szCs w:val="21"/>
    </w:rPr>
  </w:style>
  <w:style w:type="character" w:customStyle="1" w:styleId="185">
    <w:name w:val="正文文本缩进 3 字符"/>
    <w:link w:val="71"/>
    <w:qFormat/>
    <w:uiPriority w:val="0"/>
    <w:rPr>
      <w:rFonts w:ascii="Times New Roman" w:hAnsi="Times New Roman"/>
      <w:sz w:val="16"/>
      <w:szCs w:val="16"/>
    </w:rPr>
  </w:style>
  <w:style w:type="character" w:customStyle="1" w:styleId="186">
    <w:name w:val="HTML 地址 Char1"/>
    <w:semiHidden/>
    <w:qFormat/>
    <w:uiPriority w:val="99"/>
    <w:rPr>
      <w:rFonts w:ascii="Times New Roman" w:hAnsi="Times New Roman"/>
      <w:i/>
      <w:iCs/>
      <w:kern w:val="2"/>
      <w:sz w:val="24"/>
      <w:szCs w:val="22"/>
    </w:rPr>
  </w:style>
  <w:style w:type="character" w:customStyle="1" w:styleId="187">
    <w:name w:val="信息标题 Char1"/>
    <w:semiHidden/>
    <w:qFormat/>
    <w:uiPriority w:val="99"/>
    <w:rPr>
      <w:rFonts w:ascii="Cambria" w:hAnsi="Cambria" w:eastAsia="宋体" w:cs="Times New Roman"/>
      <w:kern w:val="2"/>
      <w:sz w:val="24"/>
      <w:szCs w:val="24"/>
      <w:shd w:val="pct20" w:color="auto" w:fill="auto"/>
    </w:rPr>
  </w:style>
  <w:style w:type="character" w:customStyle="1" w:styleId="188">
    <w:name w:val="样式2 Char Char"/>
    <w:qFormat/>
    <w:uiPriority w:val="0"/>
    <w:rPr>
      <w:rFonts w:ascii="Arial" w:hAnsi="Arial" w:eastAsia="宋体" w:cs="宋体"/>
      <w:sz w:val="24"/>
      <w:szCs w:val="24"/>
      <w:lang w:val="en-US" w:eastAsia="zh-CN"/>
    </w:rPr>
  </w:style>
  <w:style w:type="character" w:customStyle="1" w:styleId="189">
    <w:name w:val="Char Char Char Char Char Char Char Char Char Char Char1"/>
    <w:qFormat/>
    <w:uiPriority w:val="0"/>
    <w:rPr>
      <w:rFonts w:eastAsia="宋体"/>
      <w:kern w:val="2"/>
      <w:sz w:val="18"/>
      <w:szCs w:val="18"/>
      <w:lang w:val="en-US" w:eastAsia="zh-CN" w:bidi="ar-SA"/>
    </w:rPr>
  </w:style>
  <w:style w:type="character" w:customStyle="1" w:styleId="190">
    <w:name w:val="Char Char4"/>
    <w:qFormat/>
    <w:uiPriority w:val="0"/>
    <w:rPr>
      <w:rFonts w:ascii="Times New Roman" w:hAnsi="Times New Roman" w:eastAsia="宋体" w:cs="Times New Roman"/>
      <w:color w:val="000000"/>
      <w:sz w:val="24"/>
      <w:szCs w:val="24"/>
    </w:rPr>
  </w:style>
  <w:style w:type="character" w:customStyle="1" w:styleId="191">
    <w:name w:val="批注文字 字符1"/>
    <w:qFormat/>
    <w:uiPriority w:val="0"/>
    <w:rPr>
      <w:rFonts w:ascii="Calibri" w:hAnsi="Calibri" w:eastAsia="宋体" w:cs="Times New Roman"/>
    </w:rPr>
  </w:style>
  <w:style w:type="character" w:customStyle="1" w:styleId="192">
    <w:name w:val="正文文本 2 字符"/>
    <w:link w:val="77"/>
    <w:qFormat/>
    <w:uiPriority w:val="0"/>
  </w:style>
  <w:style w:type="character" w:customStyle="1" w:styleId="193">
    <w:name w:val="a2 Char"/>
    <w:link w:val="194"/>
    <w:qFormat/>
    <w:uiPriority w:val="0"/>
    <w:rPr>
      <w:rFonts w:ascii="黑体" w:eastAsia="黑体"/>
      <w:szCs w:val="24"/>
    </w:rPr>
  </w:style>
  <w:style w:type="paragraph" w:customStyle="1" w:styleId="194">
    <w:name w:val="a2"/>
    <w:basedOn w:val="1"/>
    <w:link w:val="193"/>
    <w:qFormat/>
    <w:uiPriority w:val="0"/>
    <w:pPr>
      <w:spacing w:beforeLines="50"/>
      <w:jc w:val="center"/>
    </w:pPr>
    <w:rPr>
      <w:rFonts w:ascii="黑体" w:eastAsia="黑体" w:hAnsiTheme="minorHAnsi" w:cstheme="minorBidi"/>
      <w:sz w:val="21"/>
      <w:szCs w:val="24"/>
    </w:rPr>
  </w:style>
  <w:style w:type="character" w:customStyle="1" w:styleId="195">
    <w:name w:val="样式 宋体 四号 红色"/>
    <w:qFormat/>
    <w:uiPriority w:val="0"/>
    <w:rPr>
      <w:rFonts w:hint="eastAsia" w:ascii="宋体" w:hAnsi="宋体" w:eastAsia="宋体"/>
      <w:color w:val="FF0000"/>
      <w:sz w:val="24"/>
    </w:rPr>
  </w:style>
  <w:style w:type="character" w:customStyle="1" w:styleId="196">
    <w:name w:val="称呼 字符"/>
    <w:link w:val="30"/>
    <w:semiHidden/>
    <w:qFormat/>
    <w:uiPriority w:val="0"/>
    <w:rPr>
      <w:rFonts w:ascii="Arial" w:hAnsi="Arial"/>
      <w:sz w:val="24"/>
      <w:szCs w:val="24"/>
    </w:rPr>
  </w:style>
  <w:style w:type="character" w:customStyle="1" w:styleId="197">
    <w:name w:val="Char Char72"/>
    <w:qFormat/>
    <w:uiPriority w:val="0"/>
    <w:rPr>
      <w:rFonts w:eastAsia="宋体"/>
      <w:kern w:val="2"/>
      <w:sz w:val="24"/>
      <w:lang w:val="en-US" w:eastAsia="zh-CN" w:bidi="ar-SA"/>
    </w:rPr>
  </w:style>
  <w:style w:type="character" w:customStyle="1" w:styleId="198">
    <w:name w:val="HTML 打字机1"/>
    <w:qFormat/>
    <w:uiPriority w:val="0"/>
    <w:rPr>
      <w:rFonts w:ascii="Courier New" w:hAnsi="Courier New" w:cs="Courier New"/>
      <w:sz w:val="20"/>
      <w:szCs w:val="20"/>
    </w:rPr>
  </w:style>
  <w:style w:type="character" w:customStyle="1" w:styleId="199">
    <w:name w:val="结束语 字符"/>
    <w:link w:val="32"/>
    <w:semiHidden/>
    <w:qFormat/>
    <w:uiPriority w:val="0"/>
    <w:rPr>
      <w:rFonts w:ascii="Arial" w:hAnsi="Arial"/>
      <w:sz w:val="24"/>
      <w:szCs w:val="24"/>
    </w:rPr>
  </w:style>
  <w:style w:type="character" w:customStyle="1" w:styleId="200">
    <w:name w:val="表名 1 Char"/>
    <w:link w:val="201"/>
    <w:qFormat/>
    <w:uiPriority w:val="0"/>
    <w:rPr>
      <w:rFonts w:ascii="Arial" w:hAnsi="Arial" w:eastAsia="楷体_GB2312"/>
      <w:b/>
      <w:sz w:val="24"/>
    </w:rPr>
  </w:style>
  <w:style w:type="paragraph" w:customStyle="1" w:styleId="201">
    <w:name w:val="表名 1"/>
    <w:basedOn w:val="202"/>
    <w:link w:val="200"/>
    <w:qFormat/>
    <w:uiPriority w:val="0"/>
    <w:pPr>
      <w:adjustRightInd w:val="0"/>
      <w:spacing w:before="120" w:after="31" w:afterLines="10" w:line="312" w:lineRule="auto"/>
      <w:textAlignment w:val="baseline"/>
    </w:pPr>
    <w:rPr>
      <w:rFonts w:ascii="Arial" w:hAnsi="Arial" w:eastAsia="楷体_GB2312"/>
      <w:b/>
      <w:color w:val="auto"/>
      <w:sz w:val="24"/>
      <w:szCs w:val="22"/>
    </w:rPr>
  </w:style>
  <w:style w:type="paragraph" w:customStyle="1" w:styleId="202">
    <w:name w:val="表名"/>
    <w:basedOn w:val="1"/>
    <w:link w:val="448"/>
    <w:qFormat/>
    <w:uiPriority w:val="0"/>
    <w:pPr>
      <w:adjustRightInd/>
      <w:snapToGrid/>
      <w:spacing w:line="300" w:lineRule="exact"/>
      <w:jc w:val="center"/>
    </w:pPr>
    <w:rPr>
      <w:rFonts w:eastAsiaTheme="minorEastAsia" w:cstheme="minorBidi"/>
      <w:color w:val="000000"/>
      <w:sz w:val="21"/>
      <w:szCs w:val="21"/>
    </w:rPr>
  </w:style>
  <w:style w:type="character" w:customStyle="1" w:styleId="203">
    <w:name w:val="yb1"/>
    <w:qFormat/>
    <w:uiPriority w:val="0"/>
    <w:rPr>
      <w:rFonts w:hint="default" w:ascii="ˎ̥" w:hAnsi="ˎ̥"/>
      <w:color w:val="000000"/>
      <w:sz w:val="13"/>
      <w:szCs w:val="13"/>
    </w:rPr>
  </w:style>
  <w:style w:type="character" w:customStyle="1" w:styleId="204">
    <w:name w:val="htd01"/>
    <w:basedOn w:val="129"/>
    <w:qFormat/>
    <w:uiPriority w:val="0"/>
  </w:style>
  <w:style w:type="character" w:customStyle="1" w:styleId="205">
    <w:name w:val="表格 1 Char"/>
    <w:link w:val="206"/>
    <w:qFormat/>
    <w:uiPriority w:val="0"/>
    <w:rPr>
      <w:color w:val="7030A0"/>
      <w:szCs w:val="21"/>
    </w:rPr>
  </w:style>
  <w:style w:type="paragraph" w:customStyle="1" w:styleId="206">
    <w:name w:val="表格 1"/>
    <w:basedOn w:val="1"/>
    <w:link w:val="205"/>
    <w:qFormat/>
    <w:uiPriority w:val="0"/>
    <w:pPr>
      <w:adjustRightInd/>
      <w:snapToGrid/>
      <w:spacing w:line="360" w:lineRule="exact"/>
      <w:jc w:val="center"/>
    </w:pPr>
    <w:rPr>
      <w:rFonts w:asciiTheme="minorHAnsi" w:hAnsiTheme="minorHAnsi" w:eastAsiaTheme="minorEastAsia" w:cstheme="minorBidi"/>
      <w:color w:val="7030A0"/>
      <w:sz w:val="21"/>
      <w:szCs w:val="21"/>
    </w:rPr>
  </w:style>
  <w:style w:type="character" w:customStyle="1" w:styleId="207">
    <w:name w:val="Char Char2"/>
    <w:qFormat/>
    <w:uiPriority w:val="0"/>
    <w:rPr>
      <w:rFonts w:eastAsia="宋体"/>
      <w:kern w:val="2"/>
      <w:sz w:val="18"/>
      <w:szCs w:val="18"/>
      <w:lang w:val="en-US" w:eastAsia="zh-CN" w:bidi="ar-SA"/>
    </w:rPr>
  </w:style>
  <w:style w:type="character" w:customStyle="1" w:styleId="208">
    <w:name w:val="正文y Char Char"/>
    <w:qFormat/>
    <w:uiPriority w:val="0"/>
    <w:rPr>
      <w:rFonts w:ascii="宋体" w:eastAsia="宋体" w:cs="宋体"/>
      <w:sz w:val="24"/>
      <w:szCs w:val="24"/>
      <w:lang w:val="en-US" w:eastAsia="zh-CN"/>
    </w:rPr>
  </w:style>
  <w:style w:type="character" w:customStyle="1" w:styleId="209">
    <w:name w:val="表标题 Char"/>
    <w:link w:val="210"/>
    <w:qFormat/>
    <w:uiPriority w:val="0"/>
    <w:rPr>
      <w:b/>
      <w:kern w:val="24"/>
      <w:sz w:val="24"/>
    </w:rPr>
  </w:style>
  <w:style w:type="paragraph" w:customStyle="1" w:styleId="210">
    <w:name w:val="表标题"/>
    <w:basedOn w:val="1"/>
    <w:next w:val="1"/>
    <w:link w:val="209"/>
    <w:qFormat/>
    <w:uiPriority w:val="0"/>
    <w:pPr>
      <w:autoSpaceDE w:val="0"/>
      <w:autoSpaceDN w:val="0"/>
      <w:spacing w:before="40" w:after="40"/>
      <w:jc w:val="center"/>
      <w:textAlignment w:val="baseline"/>
    </w:pPr>
    <w:rPr>
      <w:rFonts w:asciiTheme="minorHAnsi" w:hAnsiTheme="minorHAnsi" w:eastAsiaTheme="minorEastAsia" w:cstheme="minorBidi"/>
      <w:b/>
      <w:kern w:val="24"/>
    </w:rPr>
  </w:style>
  <w:style w:type="character" w:customStyle="1" w:styleId="211">
    <w:name w:val="HTML 定义1"/>
    <w:qFormat/>
    <w:uiPriority w:val="0"/>
    <w:rPr>
      <w:i/>
      <w:iCs/>
    </w:rPr>
  </w:style>
  <w:style w:type="character" w:customStyle="1" w:styleId="212">
    <w:name w:val="1、大表格内 Char Char"/>
    <w:link w:val="213"/>
    <w:qFormat/>
    <w:uiPriority w:val="0"/>
    <w:rPr>
      <w:sz w:val="24"/>
    </w:rPr>
  </w:style>
  <w:style w:type="paragraph" w:customStyle="1" w:styleId="213">
    <w:name w:val="1、大表格内"/>
    <w:basedOn w:val="1"/>
    <w:link w:val="212"/>
    <w:qFormat/>
    <w:uiPriority w:val="0"/>
    <w:pPr>
      <w:keepNext/>
      <w:keepLines/>
      <w:autoSpaceDE w:val="0"/>
      <w:autoSpaceDN w:val="0"/>
      <w:snapToGrid/>
      <w:ind w:firstLine="480" w:firstLineChars="200"/>
      <w:textAlignment w:val="bottom"/>
    </w:pPr>
    <w:rPr>
      <w:rFonts w:asciiTheme="minorHAnsi" w:hAnsiTheme="minorHAnsi" w:eastAsiaTheme="minorEastAsia" w:cstheme="minorBidi"/>
    </w:rPr>
  </w:style>
  <w:style w:type="character" w:customStyle="1" w:styleId="214">
    <w:name w:val="样式 样式 正文首行缩进 2 + 宋体 首行缩进:  2 字符 + 首行缩进:  2 字符 Char"/>
    <w:link w:val="215"/>
    <w:qFormat/>
    <w:uiPriority w:val="0"/>
    <w:rPr>
      <w:rFonts w:ascii="宋体" w:hAnsi="宋体"/>
      <w:sz w:val="24"/>
    </w:rPr>
  </w:style>
  <w:style w:type="paragraph" w:customStyle="1" w:styleId="215">
    <w:name w:val="样式 样式 正文首行缩进 2 + 宋体 首行缩进:  2 字符 + 首行缩进:  2 字符"/>
    <w:basedOn w:val="1"/>
    <w:link w:val="214"/>
    <w:qFormat/>
    <w:uiPriority w:val="0"/>
    <w:pPr>
      <w:widowControl/>
      <w:adjustRightInd/>
      <w:snapToGrid/>
      <w:ind w:firstLine="480" w:firstLineChars="200"/>
      <w:jc w:val="left"/>
    </w:pPr>
    <w:rPr>
      <w:rFonts w:ascii="宋体" w:hAnsi="宋体" w:eastAsiaTheme="minorEastAsia" w:cstheme="minorBidi"/>
    </w:rPr>
  </w:style>
  <w:style w:type="character" w:customStyle="1" w:styleId="216">
    <w:name w:val="燕山正文 Char Char"/>
    <w:qFormat/>
    <w:uiPriority w:val="0"/>
    <w:rPr>
      <w:rFonts w:ascii="宋体" w:hAnsi="宋体" w:eastAsia="宋体"/>
      <w:color w:val="000000"/>
      <w:sz w:val="28"/>
      <w:szCs w:val="28"/>
      <w:lang w:bidi="ar-SA"/>
    </w:rPr>
  </w:style>
  <w:style w:type="character" w:customStyle="1" w:styleId="217">
    <w:name w:val="题注-表、图、公式(编号和标题) Char"/>
    <w:link w:val="218"/>
    <w:qFormat/>
    <w:uiPriority w:val="0"/>
    <w:rPr>
      <w:rFonts w:ascii="Arial" w:hAnsi="Arial" w:eastAsia="黑体"/>
      <w:sz w:val="24"/>
      <w:szCs w:val="24"/>
    </w:rPr>
  </w:style>
  <w:style w:type="paragraph" w:customStyle="1" w:styleId="218">
    <w:name w:val="题注-表、图、公式(编号和标题)"/>
    <w:basedOn w:val="1"/>
    <w:next w:val="1"/>
    <w:link w:val="217"/>
    <w:qFormat/>
    <w:uiPriority w:val="0"/>
    <w:pPr>
      <w:adjustRightInd/>
      <w:snapToGrid/>
      <w:spacing w:before="120" w:after="120" w:line="240" w:lineRule="auto"/>
      <w:jc w:val="center"/>
    </w:pPr>
    <w:rPr>
      <w:rFonts w:ascii="Arial" w:hAnsi="Arial" w:eastAsia="黑体" w:cstheme="minorBidi"/>
      <w:szCs w:val="24"/>
    </w:rPr>
  </w:style>
  <w:style w:type="character" w:customStyle="1" w:styleId="219">
    <w:name w:val="HTML 代码1"/>
    <w:qFormat/>
    <w:uiPriority w:val="0"/>
    <w:rPr>
      <w:rFonts w:ascii="Courier New" w:hAnsi="Courier New" w:cs="Courier New"/>
      <w:sz w:val="20"/>
      <w:szCs w:val="20"/>
    </w:rPr>
  </w:style>
  <w:style w:type="character" w:customStyle="1" w:styleId="220">
    <w:name w:val="style1"/>
    <w:qFormat/>
    <w:uiPriority w:val="0"/>
    <w:rPr>
      <w:rFonts w:hint="default" w:ascii="Tahoma" w:hAnsi="Tahoma" w:cs="Tahoma"/>
    </w:rPr>
  </w:style>
  <w:style w:type="character" w:customStyle="1" w:styleId="221">
    <w:name w:val="正文文本 2 Char1"/>
    <w:qFormat/>
    <w:uiPriority w:val="99"/>
    <w:rPr>
      <w:rFonts w:ascii="Calibri" w:hAnsi="Calibri" w:eastAsia="宋体" w:cs="Times New Roman"/>
    </w:rPr>
  </w:style>
  <w:style w:type="character" w:customStyle="1" w:styleId="222">
    <w:name w:val="l17-z105"/>
    <w:qFormat/>
    <w:uiPriority w:val="0"/>
  </w:style>
  <w:style w:type="character" w:customStyle="1" w:styleId="223">
    <w:name w:val="列表项目符号 字符"/>
    <w:link w:val="24"/>
    <w:qFormat/>
    <w:uiPriority w:val="0"/>
    <w:rPr>
      <w:szCs w:val="24"/>
    </w:rPr>
  </w:style>
  <w:style w:type="character" w:customStyle="1" w:styleId="224">
    <w:name w:val="初设正文 Char"/>
    <w:qFormat/>
    <w:uiPriority w:val="0"/>
  </w:style>
  <w:style w:type="character" w:customStyle="1" w:styleId="225">
    <w:name w:val="样式 列项●（二级） + (符号) 宋体 Char"/>
    <w:link w:val="226"/>
    <w:qFormat/>
    <w:uiPriority w:val="0"/>
    <w:rPr>
      <w:rFonts w:ascii="宋体" w:eastAsia="Times New Roman"/>
      <w:szCs w:val="21"/>
    </w:rPr>
  </w:style>
  <w:style w:type="paragraph" w:customStyle="1" w:styleId="226">
    <w:name w:val="样式 列项●（二级） + (符号) 宋体"/>
    <w:basedOn w:val="227"/>
    <w:link w:val="225"/>
    <w:qFormat/>
    <w:uiPriority w:val="0"/>
    <w:pPr>
      <w:tabs>
        <w:tab w:val="left" w:pos="1260"/>
        <w:tab w:val="left" w:pos="3240"/>
      </w:tabs>
    </w:pPr>
  </w:style>
  <w:style w:type="paragraph" w:customStyle="1" w:styleId="227">
    <w:name w:val="列项●（二级）"/>
    <w:link w:val="377"/>
    <w:qFormat/>
    <w:uiPriority w:val="0"/>
    <w:pPr>
      <w:tabs>
        <w:tab w:val="left" w:pos="1260"/>
        <w:tab w:val="left" w:pos="3240"/>
      </w:tabs>
      <w:spacing w:line="360" w:lineRule="auto"/>
      <w:ind w:left="1259" w:firstLine="425"/>
    </w:pPr>
    <w:rPr>
      <w:rFonts w:ascii="宋体" w:eastAsia="Times New Roman" w:hAnsiTheme="minorHAnsi" w:cstheme="minorBidi"/>
      <w:kern w:val="2"/>
      <w:sz w:val="21"/>
      <w:szCs w:val="21"/>
      <w:lang w:val="en-US" w:eastAsia="zh-CN" w:bidi="ar-SA"/>
    </w:rPr>
  </w:style>
  <w:style w:type="character" w:customStyle="1" w:styleId="228">
    <w:name w:val="hb3新 Char"/>
    <w:link w:val="229"/>
    <w:qFormat/>
    <w:uiPriority w:val="0"/>
    <w:rPr>
      <w:rFonts w:ascii="宋体" w:hAnsi="宋体"/>
      <w:b/>
      <w:sz w:val="24"/>
      <w:szCs w:val="24"/>
    </w:rPr>
  </w:style>
  <w:style w:type="paragraph" w:customStyle="1" w:styleId="229">
    <w:name w:val="hb3新"/>
    <w:basedOn w:val="5"/>
    <w:link w:val="228"/>
    <w:qFormat/>
    <w:uiPriority w:val="0"/>
    <w:pPr>
      <w:tabs>
        <w:tab w:val="left" w:pos="1080"/>
      </w:tabs>
      <w:topLinePunct/>
      <w:spacing w:before="260" w:after="260" w:line="240" w:lineRule="auto"/>
      <w:ind w:left="227" w:hanging="227"/>
      <w:textAlignment w:val="baseline"/>
    </w:pPr>
    <w:rPr>
      <w:rFonts w:ascii="宋体" w:hAnsi="宋体" w:eastAsiaTheme="minorEastAsia" w:cstheme="minorBidi"/>
      <w:b/>
      <w:bCs w:val="0"/>
      <w:kern w:val="2"/>
      <w:sz w:val="24"/>
      <w:szCs w:val="24"/>
    </w:rPr>
  </w:style>
  <w:style w:type="character" w:customStyle="1" w:styleId="230">
    <w:name w:val="Char Char101"/>
    <w:qFormat/>
    <w:uiPriority w:val="0"/>
    <w:rPr>
      <w:rFonts w:eastAsia="宋体"/>
      <w:b/>
      <w:bCs/>
      <w:kern w:val="2"/>
      <w:sz w:val="32"/>
      <w:szCs w:val="32"/>
      <w:lang w:val="en-US" w:eastAsia="zh-CN" w:bidi="ar-SA"/>
    </w:rPr>
  </w:style>
  <w:style w:type="character" w:customStyle="1" w:styleId="231">
    <w:name w:val="Footer1 Char Char1"/>
    <w:qFormat/>
    <w:uiPriority w:val="0"/>
    <w:rPr>
      <w:rFonts w:eastAsia="宋体"/>
      <w:kern w:val="2"/>
      <w:sz w:val="18"/>
      <w:szCs w:val="18"/>
      <w:lang w:val="en-US" w:eastAsia="zh-CN" w:bidi="ar-SA"/>
    </w:rPr>
  </w:style>
  <w:style w:type="character" w:customStyle="1" w:styleId="232">
    <w:name w:val="未命名11"/>
    <w:qFormat/>
    <w:uiPriority w:val="0"/>
    <w:rPr>
      <w:rFonts w:hint="eastAsia" w:ascii="宋体" w:hAnsi="宋体" w:eastAsia="宋体"/>
      <w:sz w:val="18"/>
      <w:szCs w:val="18"/>
    </w:rPr>
  </w:style>
  <w:style w:type="character" w:customStyle="1" w:styleId="233">
    <w:name w:val="标题 3 字符"/>
    <w:link w:val="5"/>
    <w:qFormat/>
    <w:uiPriority w:val="0"/>
    <w:rPr>
      <w:rFonts w:ascii="Times New Roman" w:hAnsi="Times New Roman" w:eastAsia="黑体" w:cs="Times New Roman"/>
      <w:bCs/>
      <w:kern w:val="0"/>
      <w:sz w:val="28"/>
      <w:szCs w:val="32"/>
    </w:rPr>
  </w:style>
  <w:style w:type="character" w:customStyle="1" w:styleId="234">
    <w:name w:val="样式 正文 + 宋体 Char"/>
    <w:qFormat/>
    <w:uiPriority w:val="0"/>
    <w:rPr>
      <w:rFonts w:ascii="Arial" w:hAnsi="Arial" w:eastAsia="宋体" w:cs="宋体"/>
      <w:kern w:val="2"/>
      <w:sz w:val="24"/>
      <w:szCs w:val="24"/>
      <w:lang w:val="en-US" w:eastAsia="zh-CN" w:bidi="ar-SA"/>
    </w:rPr>
  </w:style>
  <w:style w:type="character" w:customStyle="1" w:styleId="235">
    <w:name w:val="Char Char102"/>
    <w:qFormat/>
    <w:uiPriority w:val="0"/>
    <w:rPr>
      <w:rFonts w:eastAsia="宋体"/>
      <w:b/>
      <w:bCs/>
      <w:kern w:val="2"/>
      <w:sz w:val="32"/>
      <w:szCs w:val="32"/>
      <w:lang w:val="en-US" w:eastAsia="zh-CN" w:bidi="ar-SA"/>
    </w:rPr>
  </w:style>
  <w:style w:type="character" w:customStyle="1" w:styleId="236">
    <w:name w:val="表格格式 Char"/>
    <w:link w:val="237"/>
    <w:qFormat/>
    <w:uiPriority w:val="0"/>
    <w:rPr>
      <w:rFonts w:ascii="Times New Roman" w:hAnsi="Times New Roman"/>
      <w:szCs w:val="24"/>
    </w:rPr>
  </w:style>
  <w:style w:type="paragraph" w:customStyle="1" w:styleId="237">
    <w:name w:val="表格格式"/>
    <w:basedOn w:val="1"/>
    <w:link w:val="236"/>
    <w:qFormat/>
    <w:uiPriority w:val="0"/>
    <w:pPr>
      <w:spacing w:line="360" w:lineRule="exact"/>
      <w:jc w:val="center"/>
    </w:pPr>
    <w:rPr>
      <w:rFonts w:eastAsiaTheme="minorEastAsia" w:cstheme="minorBidi"/>
      <w:sz w:val="21"/>
      <w:szCs w:val="24"/>
    </w:rPr>
  </w:style>
  <w:style w:type="character" w:customStyle="1" w:styleId="238">
    <w:name w:val="样式表格 Char Char"/>
    <w:qFormat/>
    <w:uiPriority w:val="0"/>
    <w:rPr>
      <w:rFonts w:eastAsia="宋体" w:cs="宋体"/>
      <w:kern w:val="2"/>
      <w:sz w:val="24"/>
      <w:szCs w:val="21"/>
      <w:lang w:val="en-US" w:eastAsia="zh-CN"/>
    </w:rPr>
  </w:style>
  <w:style w:type="character" w:customStyle="1" w:styleId="239">
    <w:name w:val="样式 标题 1Main HeadingHeading 1pHeading 1p1Heading 1p2Heading ... Char Char"/>
    <w:qFormat/>
    <w:uiPriority w:val="0"/>
    <w:rPr>
      <w:rFonts w:eastAsia="黑体" w:cs="Arial"/>
      <w:kern w:val="44"/>
      <w:sz w:val="24"/>
      <w:szCs w:val="44"/>
    </w:rPr>
  </w:style>
  <w:style w:type="character" w:customStyle="1" w:styleId="240">
    <w:name w:val="编号-正文章条1级条(不进目录) Char"/>
    <w:link w:val="241"/>
    <w:qFormat/>
    <w:uiPriority w:val="0"/>
    <w:rPr>
      <w:rFonts w:ascii="Arial" w:hAnsi="Arial"/>
      <w:sz w:val="24"/>
      <w:szCs w:val="24"/>
    </w:rPr>
  </w:style>
  <w:style w:type="paragraph" w:customStyle="1" w:styleId="241">
    <w:name w:val="编号-正文章条1级条(不进目录)"/>
    <w:basedOn w:val="242"/>
    <w:link w:val="240"/>
    <w:qFormat/>
    <w:uiPriority w:val="0"/>
    <w:pPr>
      <w:tabs>
        <w:tab w:val="left" w:pos="840"/>
      </w:tabs>
      <w:ind w:left="840" w:hanging="420"/>
    </w:pPr>
    <w:rPr>
      <w:rFonts w:eastAsiaTheme="minorEastAsia" w:cstheme="minorBidi"/>
      <w:szCs w:val="24"/>
    </w:rPr>
  </w:style>
  <w:style w:type="paragraph" w:customStyle="1" w:styleId="242">
    <w:name w:val="编号-正文章条2级标题(进目录)"/>
    <w:basedOn w:val="1"/>
    <w:qFormat/>
    <w:uiPriority w:val="0"/>
    <w:pPr>
      <w:adjustRightInd/>
      <w:snapToGrid/>
      <w:spacing w:line="240" w:lineRule="auto"/>
      <w:outlineLvl w:val="1"/>
    </w:pPr>
    <w:rPr>
      <w:rFonts w:ascii="Arial" w:hAnsi="Arial"/>
    </w:rPr>
  </w:style>
  <w:style w:type="character" w:customStyle="1" w:styleId="243">
    <w:name w:val="Document 2"/>
    <w:qFormat/>
    <w:uiPriority w:val="0"/>
    <w:rPr>
      <w:rFonts w:ascii="Courier" w:hAnsi="Courier"/>
      <w:sz w:val="24"/>
      <w:lang w:val="en-US"/>
    </w:rPr>
  </w:style>
  <w:style w:type="character" w:customStyle="1" w:styleId="244">
    <w:name w:val="正文（用） Char"/>
    <w:link w:val="245"/>
    <w:qFormat/>
    <w:uiPriority w:val="0"/>
    <w:rPr>
      <w:sz w:val="24"/>
    </w:rPr>
  </w:style>
  <w:style w:type="paragraph" w:customStyle="1" w:styleId="245">
    <w:name w:val="正文（用）"/>
    <w:basedOn w:val="1"/>
    <w:next w:val="1"/>
    <w:link w:val="244"/>
    <w:qFormat/>
    <w:uiPriority w:val="0"/>
    <w:pPr>
      <w:adjustRightInd/>
      <w:snapToGrid/>
      <w:ind w:firstLine="200" w:firstLineChars="200"/>
    </w:pPr>
    <w:rPr>
      <w:rFonts w:asciiTheme="minorHAnsi" w:hAnsiTheme="minorHAnsi" w:eastAsiaTheme="minorEastAsia" w:cstheme="minorBidi"/>
    </w:rPr>
  </w:style>
  <w:style w:type="character" w:customStyle="1" w:styleId="246">
    <w:name w:val="页眉格式 Char"/>
    <w:link w:val="247"/>
    <w:qFormat/>
    <w:uiPriority w:val="0"/>
    <w:rPr>
      <w:szCs w:val="21"/>
    </w:rPr>
  </w:style>
  <w:style w:type="paragraph" w:customStyle="1" w:styleId="247">
    <w:name w:val="页眉格式"/>
    <w:basedOn w:val="58"/>
    <w:link w:val="246"/>
    <w:qFormat/>
    <w:uiPriority w:val="0"/>
    <w:pPr>
      <w:adjustRightInd/>
      <w:spacing w:line="240" w:lineRule="auto"/>
    </w:pPr>
    <w:rPr>
      <w:sz w:val="21"/>
      <w:szCs w:val="21"/>
    </w:rPr>
  </w:style>
  <w:style w:type="character" w:customStyle="1" w:styleId="248">
    <w:name w:val="z-窗体顶端 字符"/>
    <w:link w:val="249"/>
    <w:qFormat/>
    <w:uiPriority w:val="0"/>
    <w:rPr>
      <w:rFonts w:ascii="Arial" w:hAnsi="Arial" w:eastAsia="Arial Unicode MS" w:cs="Arial"/>
      <w:vanish/>
      <w:sz w:val="16"/>
      <w:szCs w:val="16"/>
      <w:lang w:val="en-US" w:eastAsia="zh-CN"/>
    </w:rPr>
  </w:style>
  <w:style w:type="paragraph" w:customStyle="1" w:styleId="249">
    <w:name w:val="HTML Top of Form"/>
    <w:basedOn w:val="1"/>
    <w:next w:val="1"/>
    <w:link w:val="248"/>
    <w:qFormat/>
    <w:uiPriority w:val="0"/>
    <w:pPr>
      <w:widowControl/>
      <w:pBdr>
        <w:bottom w:val="single" w:color="auto" w:sz="6" w:space="1"/>
      </w:pBdr>
      <w:adjustRightInd/>
      <w:snapToGrid/>
      <w:spacing w:line="240" w:lineRule="auto"/>
      <w:ind w:firstLine="200" w:firstLineChars="200"/>
      <w:jc w:val="center"/>
    </w:pPr>
    <w:rPr>
      <w:rFonts w:ascii="Arial" w:hAnsi="Arial" w:eastAsia="Arial Unicode MS" w:cs="Arial"/>
      <w:vanish/>
      <w:sz w:val="16"/>
      <w:szCs w:val="16"/>
    </w:rPr>
  </w:style>
  <w:style w:type="character" w:customStyle="1" w:styleId="250">
    <w:name w:val="我的正文 Char Char"/>
    <w:qFormat/>
    <w:uiPriority w:val="0"/>
    <w:rPr>
      <w:rFonts w:ascii="Arial" w:hAnsi="Arial" w:eastAsia="宋体" w:cs="宋体"/>
      <w:sz w:val="28"/>
      <w:szCs w:val="28"/>
      <w:lang w:val="zh-CN" w:eastAsia="zh-CN"/>
    </w:rPr>
  </w:style>
  <w:style w:type="character" w:customStyle="1" w:styleId="251">
    <w:name w:val="SAR 8"/>
    <w:qFormat/>
    <w:uiPriority w:val="0"/>
    <w:rPr>
      <w:rFonts w:ascii="Courier" w:hAnsi="Courier"/>
      <w:sz w:val="24"/>
      <w:lang w:val="en-US"/>
    </w:rPr>
  </w:style>
  <w:style w:type="character" w:customStyle="1" w:styleId="252">
    <w:name w:val="居中(含图、公式等) Char Char"/>
    <w:qFormat/>
    <w:uiPriority w:val="0"/>
    <w:rPr>
      <w:rFonts w:ascii="Arial" w:hAnsi="Arial" w:eastAsia="宋体"/>
      <w:kern w:val="2"/>
      <w:sz w:val="24"/>
      <w:szCs w:val="24"/>
      <w:lang w:val="en-US" w:eastAsia="zh-CN"/>
    </w:rPr>
  </w:style>
  <w:style w:type="character" w:customStyle="1" w:styleId="253">
    <w:name w:val="正文文本首行缩进 字符"/>
    <w:basedOn w:val="254"/>
    <w:link w:val="87"/>
    <w:qFormat/>
    <w:uiPriority w:val="0"/>
  </w:style>
  <w:style w:type="character" w:customStyle="1" w:styleId="254">
    <w:name w:val="正文文本 字符"/>
    <w:link w:val="34"/>
    <w:qFormat/>
    <w:uiPriority w:val="0"/>
  </w:style>
  <w:style w:type="character" w:customStyle="1" w:styleId="255">
    <w:name w:val="Char Char9"/>
    <w:qFormat/>
    <w:uiPriority w:val="0"/>
    <w:rPr>
      <w:rFonts w:ascii="宋体" w:hAnsi="Courier New" w:eastAsia="宋体"/>
      <w:kern w:val="2"/>
      <w:sz w:val="21"/>
      <w:lang w:val="en-US" w:eastAsia="zh-CN" w:bidi="ar-SA"/>
    </w:rPr>
  </w:style>
  <w:style w:type="character" w:customStyle="1" w:styleId="256">
    <w:name w:val="HTML 地址 字符"/>
    <w:link w:val="42"/>
    <w:semiHidden/>
    <w:qFormat/>
    <w:uiPriority w:val="0"/>
    <w:rPr>
      <w:rFonts w:ascii="Arial" w:hAnsi="Arial"/>
      <w:i/>
      <w:iCs/>
      <w:sz w:val="24"/>
      <w:szCs w:val="24"/>
    </w:rPr>
  </w:style>
  <w:style w:type="character" w:customStyle="1" w:styleId="257">
    <w:name w:val="第二级标题 Char"/>
    <w:link w:val="258"/>
    <w:qFormat/>
    <w:uiPriority w:val="0"/>
    <w:rPr>
      <w:sz w:val="24"/>
      <w:szCs w:val="24"/>
    </w:rPr>
  </w:style>
  <w:style w:type="paragraph" w:customStyle="1" w:styleId="258">
    <w:name w:val="第二级标题"/>
    <w:basedOn w:val="1"/>
    <w:next w:val="52"/>
    <w:link w:val="257"/>
    <w:qFormat/>
    <w:uiPriority w:val="0"/>
    <w:pPr>
      <w:adjustRightInd/>
      <w:snapToGrid/>
      <w:ind w:left="1" w:firstLine="425"/>
      <w:outlineLvl w:val="1"/>
    </w:pPr>
    <w:rPr>
      <w:rFonts w:asciiTheme="minorHAnsi" w:hAnsiTheme="minorHAnsi" w:eastAsiaTheme="minorEastAsia" w:cstheme="minorBidi"/>
      <w:szCs w:val="24"/>
    </w:rPr>
  </w:style>
  <w:style w:type="character" w:customStyle="1" w:styleId="259">
    <w:name w:val="结束语 Char1"/>
    <w:semiHidden/>
    <w:qFormat/>
    <w:uiPriority w:val="99"/>
    <w:rPr>
      <w:rFonts w:ascii="Times New Roman" w:hAnsi="Times New Roman"/>
      <w:kern w:val="2"/>
      <w:sz w:val="24"/>
      <w:szCs w:val="22"/>
    </w:rPr>
  </w:style>
  <w:style w:type="character" w:customStyle="1" w:styleId="260">
    <w:name w:val="第四级标题 Char"/>
    <w:link w:val="261"/>
    <w:qFormat/>
    <w:uiPriority w:val="0"/>
    <w:rPr>
      <w:sz w:val="24"/>
      <w:szCs w:val="24"/>
    </w:rPr>
  </w:style>
  <w:style w:type="paragraph" w:customStyle="1" w:styleId="261">
    <w:name w:val="第四级标题"/>
    <w:basedOn w:val="1"/>
    <w:next w:val="52"/>
    <w:link w:val="260"/>
    <w:qFormat/>
    <w:uiPriority w:val="0"/>
    <w:pPr>
      <w:adjustRightInd/>
      <w:snapToGrid/>
      <w:ind w:left="2160" w:hanging="420"/>
      <w:outlineLvl w:val="3"/>
    </w:pPr>
    <w:rPr>
      <w:rFonts w:asciiTheme="minorHAnsi" w:hAnsiTheme="minorHAnsi" w:eastAsiaTheme="minorEastAsia" w:cstheme="minorBidi"/>
      <w:szCs w:val="24"/>
    </w:rPr>
  </w:style>
  <w:style w:type="character" w:customStyle="1" w:styleId="262">
    <w:name w:val="非标题二级条 Char1"/>
    <w:link w:val="263"/>
    <w:qFormat/>
    <w:uiPriority w:val="0"/>
    <w:rPr>
      <w:rFonts w:ascii="宋体" w:hAnsi="Arial"/>
      <w:sz w:val="24"/>
      <w:szCs w:val="24"/>
    </w:rPr>
  </w:style>
  <w:style w:type="paragraph" w:customStyle="1" w:styleId="263">
    <w:name w:val="非标题二级条"/>
    <w:basedOn w:val="6"/>
    <w:next w:val="1"/>
    <w:link w:val="262"/>
    <w:qFormat/>
    <w:uiPriority w:val="0"/>
    <w:pPr>
      <w:keepNext w:val="0"/>
      <w:keepLines w:val="0"/>
      <w:widowControl/>
      <w:numPr>
        <w:ilvl w:val="0"/>
        <w:numId w:val="0"/>
      </w:numPr>
      <w:tabs>
        <w:tab w:val="left" w:pos="0"/>
      </w:tabs>
      <w:adjustRightInd/>
      <w:snapToGrid/>
      <w:spacing w:before="312" w:beforeLines="100" w:afterLines="0"/>
      <w:ind w:left="945" w:leftChars="100" w:right="240" w:rightChars="100"/>
      <w:jc w:val="left"/>
    </w:pPr>
    <w:rPr>
      <w:rFonts w:ascii="宋体" w:hAnsi="Arial" w:eastAsiaTheme="minorEastAsia" w:cstheme="minorBidi"/>
      <w:bCs w:val="0"/>
      <w:kern w:val="2"/>
      <w:szCs w:val="24"/>
    </w:rPr>
  </w:style>
  <w:style w:type="character" w:customStyle="1" w:styleId="264">
    <w:name w:val="自定义标题3 Char Char"/>
    <w:qFormat/>
    <w:uiPriority w:val="0"/>
    <w:rPr>
      <w:rFonts w:ascii="Arial" w:hAnsi="Arial"/>
      <w:color w:val="0000FF"/>
      <w:sz w:val="24"/>
    </w:rPr>
  </w:style>
  <w:style w:type="character" w:customStyle="1" w:styleId="265">
    <w:name w:val="第四级标题 Char Char"/>
    <w:qFormat/>
    <w:uiPriority w:val="0"/>
    <w:rPr>
      <w:kern w:val="2"/>
      <w:sz w:val="24"/>
      <w:szCs w:val="24"/>
    </w:rPr>
  </w:style>
  <w:style w:type="character" w:customStyle="1" w:styleId="266">
    <w:name w:val="正文样式 Char Char"/>
    <w:qFormat/>
    <w:uiPriority w:val="0"/>
    <w:rPr>
      <w:kern w:val="2"/>
      <w:sz w:val="28"/>
      <w:szCs w:val="28"/>
    </w:rPr>
  </w:style>
  <w:style w:type="character" w:customStyle="1" w:styleId="267">
    <w:name w:val="表格内容 Char Char"/>
    <w:qFormat/>
    <w:uiPriority w:val="0"/>
    <w:rPr>
      <w:rFonts w:ascii="Arial" w:hAnsi="Arial" w:eastAsia="楷体_GB2312"/>
      <w:sz w:val="24"/>
    </w:rPr>
  </w:style>
  <w:style w:type="character" w:customStyle="1" w:styleId="268">
    <w:name w:val="编号-列项2级 Char Char"/>
    <w:qFormat/>
    <w:uiPriority w:val="0"/>
    <w:rPr>
      <w:rFonts w:ascii="Arial" w:hAnsi="Arial" w:eastAsia="宋体"/>
      <w:kern w:val="2"/>
      <w:sz w:val="24"/>
      <w:szCs w:val="24"/>
      <w:lang w:val="en-US" w:eastAsia="zh-CN"/>
    </w:rPr>
  </w:style>
  <w:style w:type="character" w:customStyle="1" w:styleId="269">
    <w:name w:val="内容 Char Char"/>
    <w:qFormat/>
    <w:uiPriority w:val="0"/>
    <w:rPr>
      <w:rFonts w:ascii="仿宋_GB2312" w:hAnsi="仿宋_GB2312" w:eastAsia="仿宋_GB2312"/>
      <w:b/>
      <w:bCs/>
      <w:kern w:val="2"/>
      <w:sz w:val="32"/>
      <w:szCs w:val="24"/>
    </w:rPr>
  </w:style>
  <w:style w:type="character" w:customStyle="1" w:styleId="270">
    <w:name w:val="信息标题 字符"/>
    <w:link w:val="80"/>
    <w:semiHidden/>
    <w:qFormat/>
    <w:uiPriority w:val="0"/>
    <w:rPr>
      <w:rFonts w:ascii="Arial" w:hAnsi="Arial"/>
      <w:sz w:val="24"/>
      <w:szCs w:val="24"/>
      <w:shd w:val="pct20" w:color="auto" w:fill="auto"/>
    </w:rPr>
  </w:style>
  <w:style w:type="character" w:customStyle="1" w:styleId="271">
    <w:name w:val="样式 题注 + 首行缩进:  2 字符2 Char"/>
    <w:link w:val="272"/>
    <w:qFormat/>
    <w:uiPriority w:val="0"/>
    <w:rPr>
      <w:rFonts w:ascii="黑体" w:hAnsi="宋体" w:eastAsia="黑体" w:cs="宋体"/>
      <w:color w:val="000000"/>
      <w:sz w:val="24"/>
      <w:szCs w:val="28"/>
    </w:rPr>
  </w:style>
  <w:style w:type="paragraph" w:customStyle="1" w:styleId="272">
    <w:name w:val="样式 题注 + 首行缩进:  2 字符2"/>
    <w:basedOn w:val="22"/>
    <w:link w:val="271"/>
    <w:qFormat/>
    <w:uiPriority w:val="0"/>
    <w:rPr>
      <w:rFonts w:ascii="黑体" w:hAnsi="宋体" w:cs="宋体"/>
      <w:color w:val="000000"/>
      <w:szCs w:val="28"/>
    </w:rPr>
  </w:style>
  <w:style w:type="character" w:customStyle="1" w:styleId="273">
    <w:name w:val="Technical 2"/>
    <w:qFormat/>
    <w:uiPriority w:val="0"/>
    <w:rPr>
      <w:rFonts w:ascii="Courier" w:hAnsi="Courier"/>
      <w:sz w:val="24"/>
      <w:lang w:val="en-US"/>
    </w:rPr>
  </w:style>
  <w:style w:type="character" w:customStyle="1" w:styleId="274">
    <w:name w:val="报告题目 Char Char"/>
    <w:qFormat/>
    <w:uiPriority w:val="0"/>
    <w:rPr>
      <w:rFonts w:ascii="Arial" w:hAnsi="Arial" w:eastAsia="黑体"/>
      <w:kern w:val="2"/>
      <w:sz w:val="72"/>
      <w:szCs w:val="72"/>
    </w:rPr>
  </w:style>
  <w:style w:type="character" w:customStyle="1" w:styleId="275">
    <w:name w:val="IPMT Fax Heading Char"/>
    <w:qFormat/>
    <w:uiPriority w:val="0"/>
    <w:rPr>
      <w:rFonts w:ascii="宋体" w:hAnsi="宋体" w:eastAsia="黑体" w:cs="Times New Roman"/>
      <w:b/>
      <w:bCs/>
      <w:szCs w:val="21"/>
    </w:rPr>
  </w:style>
  <w:style w:type="character" w:customStyle="1" w:styleId="276">
    <w:name w:val="HTML 引文1"/>
    <w:qFormat/>
    <w:uiPriority w:val="0"/>
    <w:rPr>
      <w:i/>
      <w:iCs/>
    </w:rPr>
  </w:style>
  <w:style w:type="character" w:customStyle="1" w:styleId="277">
    <w:name w:val="(1)(2)(3)(4) Char Char"/>
    <w:qFormat/>
    <w:uiPriority w:val="0"/>
    <w:rPr>
      <w:rFonts w:ascii="Arial" w:hAnsi="Arial" w:cs="Arial"/>
      <w:color w:val="000000"/>
      <w:kern w:val="2"/>
      <w:sz w:val="24"/>
      <w:szCs w:val="24"/>
    </w:rPr>
  </w:style>
  <w:style w:type="character" w:customStyle="1" w:styleId="278">
    <w:name w:val="Technical 3"/>
    <w:qFormat/>
    <w:uiPriority w:val="0"/>
    <w:rPr>
      <w:rFonts w:ascii="Courier" w:hAnsi="Courier"/>
      <w:sz w:val="24"/>
      <w:lang w:val="en-US"/>
    </w:rPr>
  </w:style>
  <w:style w:type="character" w:customStyle="1" w:styleId="279">
    <w:name w:val="正文样式 Char1"/>
    <w:qFormat/>
    <w:uiPriority w:val="0"/>
    <w:rPr>
      <w:rFonts w:eastAsia="宋体"/>
      <w:kern w:val="2"/>
      <w:sz w:val="28"/>
      <w:szCs w:val="28"/>
      <w:lang w:val="en-US" w:eastAsia="zh-CN" w:bidi="ar-SA"/>
    </w:rPr>
  </w:style>
  <w:style w:type="character" w:customStyle="1" w:styleId="280">
    <w:name w:val="正文缩进2字符 Char Char"/>
    <w:qFormat/>
    <w:uiPriority w:val="0"/>
    <w:rPr>
      <w:rFonts w:eastAsia="宋体"/>
      <w:sz w:val="21"/>
      <w:szCs w:val="21"/>
      <w:lang w:val="en-US" w:eastAsia="zh-CN"/>
    </w:rPr>
  </w:style>
  <w:style w:type="character" w:customStyle="1" w:styleId="281">
    <w:name w:val="报告书表格 Char"/>
    <w:link w:val="282"/>
    <w:qFormat/>
    <w:uiPriority w:val="0"/>
    <w:rPr>
      <w:sz w:val="24"/>
    </w:rPr>
  </w:style>
  <w:style w:type="paragraph" w:customStyle="1" w:styleId="282">
    <w:name w:val="报告书表格"/>
    <w:basedOn w:val="1"/>
    <w:link w:val="281"/>
    <w:qFormat/>
    <w:uiPriority w:val="0"/>
    <w:pPr>
      <w:snapToGrid/>
      <w:spacing w:before="60" w:after="60" w:line="240" w:lineRule="atLeast"/>
      <w:ind w:firstLine="200" w:firstLineChars="200"/>
      <w:jc w:val="center"/>
    </w:pPr>
    <w:rPr>
      <w:rFonts w:asciiTheme="minorHAnsi" w:hAnsiTheme="minorHAnsi" w:eastAsiaTheme="minorEastAsia" w:cstheme="minorBidi"/>
    </w:rPr>
  </w:style>
  <w:style w:type="character" w:customStyle="1" w:styleId="283">
    <w:name w:val="题注 字符"/>
    <w:link w:val="22"/>
    <w:qFormat/>
    <w:uiPriority w:val="0"/>
    <w:rPr>
      <w:rFonts w:ascii="Times New Roman" w:hAnsi="Times New Roman" w:eastAsia="黑体"/>
      <w:sz w:val="24"/>
      <w:szCs w:val="24"/>
    </w:rPr>
  </w:style>
  <w:style w:type="character" w:customStyle="1" w:styleId="284">
    <w:name w:val="标题 2 字符1"/>
    <w:link w:val="4"/>
    <w:qFormat/>
    <w:uiPriority w:val="0"/>
    <w:rPr>
      <w:rFonts w:ascii="Times New Roman" w:hAnsi="Times New Roman" w:eastAsia="黑体" w:cs="Times New Roman"/>
      <w:bCs/>
      <w:kern w:val="0"/>
      <w:sz w:val="30"/>
      <w:szCs w:val="32"/>
    </w:rPr>
  </w:style>
  <w:style w:type="character" w:customStyle="1" w:styleId="285">
    <w:name w:val="批注文字 Char"/>
    <w:qFormat/>
    <w:uiPriority w:val="0"/>
    <w:rPr>
      <w:rFonts w:eastAsia="宋体"/>
      <w:kern w:val="2"/>
      <w:sz w:val="21"/>
      <w:szCs w:val="24"/>
      <w:lang w:val="en-US" w:eastAsia="zh-CN" w:bidi="ar-SA"/>
    </w:rPr>
  </w:style>
  <w:style w:type="character" w:customStyle="1" w:styleId="286">
    <w:name w:val="标题 5 字符"/>
    <w:link w:val="7"/>
    <w:qFormat/>
    <w:uiPriority w:val="0"/>
    <w:rPr>
      <w:rFonts w:ascii="Calibri" w:hAnsi="Calibri" w:eastAsia="宋体" w:cs="Times New Roman"/>
      <w:b/>
      <w:kern w:val="0"/>
      <w:sz w:val="28"/>
      <w:szCs w:val="20"/>
    </w:rPr>
  </w:style>
  <w:style w:type="character" w:customStyle="1" w:styleId="287">
    <w:name w:val="样式 宋体 四号 加粗"/>
    <w:qFormat/>
    <w:uiPriority w:val="0"/>
    <w:rPr>
      <w:rFonts w:hint="eastAsia" w:ascii="宋体" w:hAnsi="宋体" w:eastAsia="宋体"/>
      <w:b/>
      <w:bCs/>
      <w:sz w:val="24"/>
    </w:rPr>
  </w:style>
  <w:style w:type="character" w:customStyle="1" w:styleId="288">
    <w:name w:val="纯文本 字符"/>
    <w:link w:val="46"/>
    <w:qFormat/>
    <w:uiPriority w:val="0"/>
    <w:rPr>
      <w:rFonts w:ascii="宋体" w:hAnsi="Courier New" w:cs="Courier New"/>
      <w:szCs w:val="21"/>
    </w:rPr>
  </w:style>
  <w:style w:type="character" w:customStyle="1" w:styleId="289">
    <w:name w:val="Document 7"/>
    <w:qFormat/>
    <w:uiPriority w:val="0"/>
  </w:style>
  <w:style w:type="character" w:customStyle="1" w:styleId="290">
    <w:name w:val="z-窗体顶端 Char"/>
    <w:link w:val="291"/>
    <w:qFormat/>
    <w:uiPriority w:val="0"/>
    <w:rPr>
      <w:rFonts w:ascii="Arial" w:hAnsi="Arial" w:eastAsia="Arial Unicode MS" w:cs="Arial"/>
      <w:vanish/>
      <w:sz w:val="16"/>
      <w:szCs w:val="16"/>
    </w:rPr>
  </w:style>
  <w:style w:type="paragraph" w:customStyle="1" w:styleId="291">
    <w:name w:val="z-窗体顶端1"/>
    <w:basedOn w:val="1"/>
    <w:next w:val="1"/>
    <w:link w:val="290"/>
    <w:qFormat/>
    <w:uiPriority w:val="0"/>
    <w:pPr>
      <w:widowControl/>
      <w:pBdr>
        <w:bottom w:val="single" w:color="auto" w:sz="6" w:space="1"/>
      </w:pBdr>
      <w:adjustRightInd/>
      <w:snapToGrid/>
      <w:spacing w:line="240" w:lineRule="auto"/>
      <w:ind w:firstLine="200" w:firstLineChars="200"/>
      <w:jc w:val="center"/>
    </w:pPr>
    <w:rPr>
      <w:rFonts w:ascii="Arial" w:hAnsi="Arial" w:eastAsia="Arial Unicode MS" w:cs="Arial"/>
      <w:vanish/>
      <w:sz w:val="16"/>
      <w:szCs w:val="16"/>
    </w:rPr>
  </w:style>
  <w:style w:type="character" w:customStyle="1" w:styleId="292">
    <w:name w:val="表文字 Char"/>
    <w:link w:val="293"/>
    <w:qFormat/>
    <w:uiPriority w:val="0"/>
    <w:rPr>
      <w:rFonts w:ascii="Times New Roman" w:hAnsi="Times New Roman"/>
      <w:szCs w:val="21"/>
    </w:rPr>
  </w:style>
  <w:style w:type="paragraph" w:customStyle="1" w:styleId="293">
    <w:name w:val="表文字"/>
    <w:link w:val="292"/>
    <w:qFormat/>
    <w:uiPriority w:val="0"/>
    <w:pPr>
      <w:widowControl w:val="0"/>
      <w:adjustRightInd w:val="0"/>
      <w:spacing w:line="240" w:lineRule="exact"/>
      <w:jc w:val="center"/>
      <w:textAlignment w:val="baseline"/>
    </w:pPr>
    <w:rPr>
      <w:rFonts w:ascii="Times New Roman" w:hAnsi="Times New Roman" w:eastAsiaTheme="minorEastAsia" w:cstheme="minorBidi"/>
      <w:kern w:val="2"/>
      <w:sz w:val="21"/>
      <w:szCs w:val="21"/>
      <w:lang w:val="en-US" w:eastAsia="zh-CN" w:bidi="ar-SA"/>
    </w:rPr>
  </w:style>
  <w:style w:type="character" w:customStyle="1" w:styleId="294">
    <w:name w:val="正文文本首行缩进 2 字符"/>
    <w:link w:val="88"/>
    <w:qFormat/>
    <w:uiPriority w:val="0"/>
    <w:rPr>
      <w:rFonts w:ascii="Times New Roman" w:hAnsi="Times New Roman" w:eastAsia="华文中宋"/>
      <w:sz w:val="24"/>
      <w:szCs w:val="24"/>
    </w:rPr>
  </w:style>
  <w:style w:type="character" w:customStyle="1" w:styleId="295">
    <w:name w:val="Char Char10"/>
    <w:qFormat/>
    <w:uiPriority w:val="0"/>
    <w:rPr>
      <w:rFonts w:eastAsia="宋体"/>
      <w:b/>
      <w:bCs/>
      <w:kern w:val="2"/>
      <w:sz w:val="28"/>
      <w:szCs w:val="32"/>
      <w:lang w:val="en-US" w:eastAsia="zh-CN" w:bidi="ar-SA"/>
    </w:rPr>
  </w:style>
  <w:style w:type="character" w:customStyle="1" w:styleId="296">
    <w:name w:val="标题 1 字符"/>
    <w:link w:val="3"/>
    <w:qFormat/>
    <w:uiPriority w:val="0"/>
    <w:rPr>
      <w:rFonts w:ascii="Times New Roman" w:hAnsi="Times New Roman" w:eastAsia="黑体" w:cs="Times New Roman"/>
      <w:bCs/>
      <w:kern w:val="44"/>
      <w:sz w:val="30"/>
      <w:szCs w:val="30"/>
    </w:rPr>
  </w:style>
  <w:style w:type="character" w:customStyle="1" w:styleId="297">
    <w:name w:val="正文首行缩进 2 Char1"/>
    <w:semiHidden/>
    <w:qFormat/>
    <w:uiPriority w:val="99"/>
    <w:rPr>
      <w:rFonts w:ascii="Calibri" w:hAnsi="Calibri" w:eastAsia="宋体" w:cs="Times New Roman"/>
    </w:rPr>
  </w:style>
  <w:style w:type="character" w:customStyle="1" w:styleId="298">
    <w:name w:val="标准样式 Char Char Char"/>
    <w:link w:val="299"/>
    <w:qFormat/>
    <w:uiPriority w:val="0"/>
    <w:rPr>
      <w:rFonts w:ascii="宋体" w:hAnsi="宋体"/>
      <w:sz w:val="28"/>
    </w:rPr>
  </w:style>
  <w:style w:type="paragraph" w:customStyle="1" w:styleId="299">
    <w:name w:val="标准样式 Char Char2"/>
    <w:basedOn w:val="1"/>
    <w:link w:val="298"/>
    <w:qFormat/>
    <w:uiPriority w:val="0"/>
    <w:pPr>
      <w:spacing w:line="600" w:lineRule="exact"/>
      <w:ind w:firstLine="567"/>
    </w:pPr>
    <w:rPr>
      <w:rFonts w:ascii="宋体" w:hAnsi="宋体" w:eastAsiaTheme="minorEastAsia" w:cstheme="minorBidi"/>
      <w:sz w:val="28"/>
    </w:rPr>
  </w:style>
  <w:style w:type="character" w:customStyle="1" w:styleId="300">
    <w:name w:val="页脚 Char1"/>
    <w:qFormat/>
    <w:uiPriority w:val="99"/>
    <w:rPr>
      <w:rFonts w:ascii="Calibri" w:hAnsi="Calibri" w:eastAsia="宋体" w:cs="Times New Roman"/>
      <w:sz w:val="18"/>
      <w:szCs w:val="18"/>
    </w:rPr>
  </w:style>
  <w:style w:type="character" w:customStyle="1" w:styleId="301">
    <w:name w:val="hb3 Char1"/>
    <w:link w:val="302"/>
    <w:qFormat/>
    <w:uiPriority w:val="0"/>
    <w:rPr>
      <w:rFonts w:ascii="Times New Roman" w:hAnsi="Times New Roman"/>
      <w:b/>
      <w:sz w:val="24"/>
      <w:szCs w:val="24"/>
    </w:rPr>
  </w:style>
  <w:style w:type="paragraph" w:customStyle="1" w:styleId="302">
    <w:name w:val="hb3"/>
    <w:basedOn w:val="5"/>
    <w:link w:val="301"/>
    <w:qFormat/>
    <w:uiPriority w:val="0"/>
    <w:pPr>
      <w:spacing w:before="180" w:after="180" w:line="240" w:lineRule="auto"/>
      <w:textAlignment w:val="baseline"/>
    </w:pPr>
    <w:rPr>
      <w:rFonts w:eastAsiaTheme="minorEastAsia" w:cstheme="minorBidi"/>
      <w:b/>
      <w:bCs w:val="0"/>
      <w:kern w:val="2"/>
      <w:sz w:val="24"/>
      <w:szCs w:val="24"/>
    </w:rPr>
  </w:style>
  <w:style w:type="character" w:customStyle="1" w:styleId="303">
    <w:name w:val="批注框文本 Char1"/>
    <w:qFormat/>
    <w:uiPriority w:val="99"/>
    <w:rPr>
      <w:kern w:val="2"/>
      <w:sz w:val="18"/>
      <w:szCs w:val="18"/>
    </w:rPr>
  </w:style>
  <w:style w:type="character" w:customStyle="1" w:styleId="304">
    <w:name w:val="页脚 字符"/>
    <w:link w:val="56"/>
    <w:qFormat/>
    <w:uiPriority w:val="99"/>
    <w:rPr>
      <w:sz w:val="18"/>
      <w:szCs w:val="18"/>
    </w:rPr>
  </w:style>
  <w:style w:type="character" w:customStyle="1" w:styleId="305">
    <w:name w:val="文档结构图 字符"/>
    <w:link w:val="26"/>
    <w:qFormat/>
    <w:uiPriority w:val="99"/>
    <w:rPr>
      <w:rFonts w:ascii="宋体" w:eastAsia="宋体"/>
      <w:sz w:val="18"/>
      <w:szCs w:val="18"/>
    </w:rPr>
  </w:style>
  <w:style w:type="character" w:customStyle="1" w:styleId="306">
    <w:name w:val="样式 小四"/>
    <w:qFormat/>
    <w:uiPriority w:val="0"/>
    <w:rPr>
      <w:rFonts w:eastAsia="宋体"/>
      <w:sz w:val="24"/>
    </w:rPr>
  </w:style>
  <w:style w:type="character" w:customStyle="1" w:styleId="307">
    <w:name w:val="页眉 字符"/>
    <w:link w:val="58"/>
    <w:qFormat/>
    <w:uiPriority w:val="0"/>
    <w:rPr>
      <w:sz w:val="18"/>
      <w:szCs w:val="18"/>
    </w:rPr>
  </w:style>
  <w:style w:type="character" w:customStyle="1" w:styleId="308">
    <w:name w:val="注释标题 Char1"/>
    <w:semiHidden/>
    <w:qFormat/>
    <w:uiPriority w:val="99"/>
    <w:rPr>
      <w:rFonts w:ascii="Calibri" w:hAnsi="Calibri" w:eastAsia="宋体" w:cs="Times New Roman"/>
    </w:rPr>
  </w:style>
  <w:style w:type="character" w:customStyle="1" w:styleId="309">
    <w:name w:val="页眉 Char1"/>
    <w:qFormat/>
    <w:uiPriority w:val="99"/>
    <w:rPr>
      <w:rFonts w:ascii="Calibri" w:hAnsi="Calibri" w:eastAsia="宋体" w:cs="Times New Roman"/>
      <w:sz w:val="18"/>
      <w:szCs w:val="18"/>
    </w:rPr>
  </w:style>
  <w:style w:type="character" w:customStyle="1" w:styleId="310">
    <w:name w:val="HTML 预设格式 字符"/>
    <w:link w:val="81"/>
    <w:qFormat/>
    <w:uiPriority w:val="0"/>
    <w:rPr>
      <w:rFonts w:ascii="宋体" w:hAnsi="宋体" w:cs="宋体"/>
      <w:sz w:val="24"/>
      <w:szCs w:val="24"/>
    </w:rPr>
  </w:style>
  <w:style w:type="character" w:customStyle="1" w:styleId="311">
    <w:name w:val="正文文本 Char1"/>
    <w:semiHidden/>
    <w:qFormat/>
    <w:uiPriority w:val="99"/>
    <w:rPr>
      <w:rFonts w:ascii="Calibri" w:hAnsi="Calibri" w:eastAsia="宋体" w:cs="Times New Roman"/>
    </w:rPr>
  </w:style>
  <w:style w:type="character" w:customStyle="1" w:styleId="312">
    <w:name w:val="正文缩进 字符"/>
    <w:link w:val="21"/>
    <w:qFormat/>
    <w:locked/>
    <w:uiPriority w:val="0"/>
    <w:rPr>
      <w:rFonts w:ascii="Times New Roman" w:hAnsi="Times New Roman" w:eastAsia="宋体" w:cs="Times New Roman"/>
      <w:szCs w:val="24"/>
    </w:rPr>
  </w:style>
  <w:style w:type="character" w:customStyle="1" w:styleId="313">
    <w:name w:val="副标题 字符"/>
    <w:link w:val="65"/>
    <w:qFormat/>
    <w:uiPriority w:val="0"/>
    <w:rPr>
      <w:rFonts w:ascii="Cambria" w:hAnsi="Cambria"/>
      <w:b/>
      <w:bCs/>
      <w:kern w:val="28"/>
      <w:sz w:val="32"/>
      <w:szCs w:val="32"/>
    </w:rPr>
  </w:style>
  <w:style w:type="character" w:customStyle="1" w:styleId="314">
    <w:name w:val="表文字 Char Char"/>
    <w:qFormat/>
    <w:uiPriority w:val="0"/>
    <w:rPr>
      <w:rFonts w:eastAsia="宋体"/>
      <w:sz w:val="21"/>
      <w:szCs w:val="21"/>
      <w:lang w:val="en-US" w:eastAsia="zh-CN" w:bidi="ar-SA"/>
    </w:rPr>
  </w:style>
  <w:style w:type="character" w:customStyle="1" w:styleId="315">
    <w:name w:val="正文文本缩进 3 Char2"/>
    <w:semiHidden/>
    <w:qFormat/>
    <w:uiPriority w:val="99"/>
    <w:rPr>
      <w:rFonts w:ascii="Calibri" w:hAnsi="Calibri" w:eastAsia="宋体" w:cs="Times New Roman"/>
      <w:sz w:val="16"/>
      <w:szCs w:val="16"/>
    </w:rPr>
  </w:style>
  <w:style w:type="character" w:customStyle="1" w:styleId="316">
    <w:name w:val="表头 Char"/>
    <w:link w:val="317"/>
    <w:qFormat/>
    <w:uiPriority w:val="0"/>
    <w:rPr>
      <w:rFonts w:ascii="Times New Roman" w:hAnsi="Times New Roman" w:eastAsia="黑体"/>
      <w:kern w:val="24"/>
      <w:sz w:val="24"/>
      <w:szCs w:val="24"/>
    </w:rPr>
  </w:style>
  <w:style w:type="paragraph" w:customStyle="1" w:styleId="317">
    <w:name w:val="表头"/>
    <w:basedOn w:val="1"/>
    <w:next w:val="1"/>
    <w:link w:val="316"/>
    <w:qFormat/>
    <w:uiPriority w:val="0"/>
    <w:pPr>
      <w:tabs>
        <w:tab w:val="left" w:pos="6840"/>
      </w:tabs>
      <w:topLinePunct/>
      <w:spacing w:before="120"/>
      <w:ind w:firstLine="480"/>
      <w:jc w:val="center"/>
    </w:pPr>
    <w:rPr>
      <w:rFonts w:eastAsia="黑体" w:cstheme="minorBidi"/>
      <w:kern w:val="24"/>
      <w:szCs w:val="24"/>
    </w:rPr>
  </w:style>
  <w:style w:type="character" w:customStyle="1" w:styleId="318">
    <w:name w:val="HTML 预设格式 Char1"/>
    <w:semiHidden/>
    <w:qFormat/>
    <w:uiPriority w:val="99"/>
    <w:rPr>
      <w:rFonts w:ascii="Courier New" w:hAnsi="Courier New" w:eastAsia="宋体" w:cs="Courier New"/>
      <w:sz w:val="20"/>
      <w:szCs w:val="20"/>
    </w:rPr>
  </w:style>
  <w:style w:type="character" w:customStyle="1" w:styleId="319">
    <w:name w:val="脚注文本 Char1"/>
    <w:semiHidden/>
    <w:qFormat/>
    <w:uiPriority w:val="99"/>
    <w:rPr>
      <w:rFonts w:ascii="Calibri" w:hAnsi="Calibri" w:eastAsia="宋体" w:cs="Times New Roman"/>
      <w:sz w:val="18"/>
      <w:szCs w:val="18"/>
    </w:rPr>
  </w:style>
  <w:style w:type="character" w:customStyle="1" w:styleId="320">
    <w:name w:val="日期 字符"/>
    <w:link w:val="51"/>
    <w:qFormat/>
    <w:uiPriority w:val="0"/>
    <w:rPr>
      <w:rFonts w:ascii="楷体_GB2312" w:hAnsi="Times New Roman" w:eastAsia="楷体_GB2312"/>
      <w:sz w:val="28"/>
    </w:rPr>
  </w:style>
  <w:style w:type="character" w:customStyle="1" w:styleId="321">
    <w:name w:val="脚注文本 字符"/>
    <w:link w:val="68"/>
    <w:qFormat/>
    <w:uiPriority w:val="0"/>
    <w:rPr>
      <w:rFonts w:ascii="Times New Roman" w:hAnsi="Times New Roman"/>
      <w:sz w:val="18"/>
      <w:szCs w:val="18"/>
    </w:rPr>
  </w:style>
  <w:style w:type="character" w:customStyle="1" w:styleId="322">
    <w:name w:val="表格格式6月24日 Char"/>
    <w:link w:val="323"/>
    <w:qFormat/>
    <w:uiPriority w:val="0"/>
    <w:rPr>
      <w:rFonts w:ascii="Times New Roman" w:hAnsi="Times New Roman"/>
      <w:bCs/>
      <w:szCs w:val="21"/>
    </w:rPr>
  </w:style>
  <w:style w:type="paragraph" w:customStyle="1" w:styleId="323">
    <w:name w:val="表格格式6月24日"/>
    <w:basedOn w:val="1"/>
    <w:link w:val="322"/>
    <w:qFormat/>
    <w:uiPriority w:val="0"/>
    <w:pPr>
      <w:spacing w:line="240" w:lineRule="auto"/>
      <w:jc w:val="center"/>
    </w:pPr>
    <w:rPr>
      <w:rFonts w:eastAsiaTheme="minorEastAsia" w:cstheme="minorBidi"/>
      <w:bCs/>
      <w:sz w:val="21"/>
      <w:szCs w:val="21"/>
    </w:rPr>
  </w:style>
  <w:style w:type="character" w:customStyle="1" w:styleId="324">
    <w:name w:val="表头6月9 Char"/>
    <w:link w:val="325"/>
    <w:qFormat/>
    <w:uiPriority w:val="0"/>
    <w:rPr>
      <w:rFonts w:ascii="Times New Roman" w:hAnsi="Times New Roman" w:eastAsia="黑体"/>
      <w:sz w:val="24"/>
    </w:rPr>
  </w:style>
  <w:style w:type="paragraph" w:customStyle="1" w:styleId="325">
    <w:name w:val="表头6月9"/>
    <w:basedOn w:val="1"/>
    <w:link w:val="324"/>
    <w:qFormat/>
    <w:uiPriority w:val="0"/>
    <w:pPr>
      <w:snapToGrid/>
      <w:spacing w:before="50" w:beforeLines="50"/>
      <w:jc w:val="center"/>
    </w:pPr>
    <w:rPr>
      <w:rFonts w:eastAsia="黑体" w:cstheme="minorBidi"/>
    </w:rPr>
  </w:style>
  <w:style w:type="character" w:customStyle="1" w:styleId="326">
    <w:name w:val="表号 Char"/>
    <w:link w:val="327"/>
    <w:qFormat/>
    <w:uiPriority w:val="0"/>
    <w:rPr>
      <w:rFonts w:ascii="Times New Roman" w:hAnsi="Times New Roman"/>
      <w:szCs w:val="24"/>
    </w:rPr>
  </w:style>
  <w:style w:type="paragraph" w:customStyle="1" w:styleId="327">
    <w:name w:val="表号"/>
    <w:link w:val="326"/>
    <w:qFormat/>
    <w:uiPriority w:val="0"/>
    <w:pPr>
      <w:adjustRightInd w:val="0"/>
      <w:snapToGrid w:val="0"/>
      <w:spacing w:line="240" w:lineRule="atLeast"/>
      <w:jc w:val="both"/>
      <w:outlineLvl w:val="4"/>
    </w:pPr>
    <w:rPr>
      <w:rFonts w:ascii="Times New Roman" w:hAnsi="Times New Roman" w:eastAsiaTheme="minorEastAsia" w:cstheme="minorBidi"/>
      <w:kern w:val="2"/>
      <w:sz w:val="21"/>
      <w:szCs w:val="24"/>
      <w:lang w:val="en-US" w:eastAsia="zh-CN" w:bidi="ar-SA"/>
    </w:rPr>
  </w:style>
  <w:style w:type="character" w:customStyle="1" w:styleId="328">
    <w:name w:val="表格内容 Char"/>
    <w:link w:val="329"/>
    <w:qFormat/>
    <w:uiPriority w:val="0"/>
    <w:rPr>
      <w:rFonts w:ascii="Times New Roman" w:hAnsi="Times New Roman"/>
      <w:sz w:val="24"/>
      <w:lang w:val="en-US" w:eastAsia="zh-CN"/>
    </w:rPr>
  </w:style>
  <w:style w:type="paragraph" w:customStyle="1" w:styleId="329">
    <w:name w:val="表格内容"/>
    <w:basedOn w:val="1"/>
    <w:link w:val="328"/>
    <w:qFormat/>
    <w:uiPriority w:val="0"/>
    <w:pPr>
      <w:overflowPunct w:val="0"/>
      <w:snapToGrid/>
      <w:spacing w:before="40" w:after="60" w:line="200" w:lineRule="atLeast"/>
      <w:textAlignment w:val="baseline"/>
    </w:pPr>
    <w:rPr>
      <w:rFonts w:eastAsiaTheme="minorEastAsia" w:cstheme="minorBidi"/>
    </w:rPr>
  </w:style>
  <w:style w:type="character" w:customStyle="1" w:styleId="330">
    <w:name w:val="样式 宋体 四号 蓝色"/>
    <w:qFormat/>
    <w:uiPriority w:val="0"/>
    <w:rPr>
      <w:rFonts w:hint="eastAsia" w:ascii="宋体" w:hAnsi="宋体" w:eastAsia="宋体"/>
      <w:color w:val="0000FF"/>
      <w:sz w:val="24"/>
    </w:rPr>
  </w:style>
  <w:style w:type="character" w:customStyle="1" w:styleId="331">
    <w:name w:val="样式5一、黑体 Char"/>
    <w:qFormat/>
    <w:uiPriority w:val="0"/>
    <w:rPr>
      <w:rFonts w:eastAsia="黑体"/>
      <w:snapToGrid/>
      <w:sz w:val="30"/>
      <w:szCs w:val="16"/>
      <w:lang w:val="en-US" w:eastAsia="zh-CN" w:bidi="ar-SA"/>
    </w:rPr>
  </w:style>
  <w:style w:type="character" w:customStyle="1" w:styleId="332">
    <w:name w:val="正文不加粗 Char"/>
    <w:link w:val="333"/>
    <w:qFormat/>
    <w:uiPriority w:val="0"/>
    <w:rPr>
      <w:rFonts w:ascii="仿宋_GB2312" w:hAnsi="仿宋" w:eastAsia="仿宋_GB2312"/>
      <w:sz w:val="28"/>
      <w:szCs w:val="28"/>
    </w:rPr>
  </w:style>
  <w:style w:type="paragraph" w:customStyle="1" w:styleId="333">
    <w:name w:val="正文不加粗"/>
    <w:basedOn w:val="1"/>
    <w:link w:val="332"/>
    <w:qFormat/>
    <w:uiPriority w:val="0"/>
    <w:pPr>
      <w:adjustRightInd/>
      <w:snapToGrid/>
      <w:spacing w:line="240" w:lineRule="auto"/>
      <w:ind w:firstLine="200" w:firstLineChars="200"/>
    </w:pPr>
    <w:rPr>
      <w:rFonts w:ascii="仿宋_GB2312" w:hAnsi="仿宋" w:eastAsia="仿宋_GB2312" w:cstheme="minorBidi"/>
      <w:sz w:val="28"/>
      <w:szCs w:val="28"/>
    </w:rPr>
  </w:style>
  <w:style w:type="character" w:customStyle="1" w:styleId="334">
    <w:name w:val="彩云湾表格标题 Char"/>
    <w:link w:val="335"/>
    <w:qFormat/>
    <w:uiPriority w:val="0"/>
    <w:rPr>
      <w:rFonts w:ascii="Times New Roman" w:hAnsi="Times New Roman" w:eastAsia="黑体"/>
      <w:sz w:val="24"/>
    </w:rPr>
  </w:style>
  <w:style w:type="paragraph" w:customStyle="1" w:styleId="335">
    <w:name w:val="彩云湾表格标题"/>
    <w:basedOn w:val="1"/>
    <w:link w:val="334"/>
    <w:qFormat/>
    <w:uiPriority w:val="0"/>
    <w:pPr>
      <w:jc w:val="left"/>
      <w:textAlignment w:val="baseline"/>
    </w:pPr>
    <w:rPr>
      <w:rFonts w:eastAsia="黑体" w:cstheme="minorBidi"/>
    </w:rPr>
  </w:style>
  <w:style w:type="character" w:customStyle="1" w:styleId="336">
    <w:name w:val="样式 样式 小四 段前: 7.8 磅 段后: 7.8 磅 行距: 1.5 倍行距 + 首行缩进:  2 字符 Char"/>
    <w:link w:val="337"/>
    <w:qFormat/>
    <w:uiPriority w:val="0"/>
    <w:rPr>
      <w:rFonts w:ascii="宋体" w:hAnsi="宋体"/>
      <w:bCs/>
      <w:caps/>
      <w:sz w:val="24"/>
      <w:szCs w:val="24"/>
    </w:rPr>
  </w:style>
  <w:style w:type="paragraph" w:customStyle="1" w:styleId="337">
    <w:name w:val="样式 样式 小四 段前: 7.8 磅 段后: 7.8 磅 行距: 1.5 倍行距 + 首行缩进:  2 字符"/>
    <w:basedOn w:val="1"/>
    <w:link w:val="336"/>
    <w:qFormat/>
    <w:uiPriority w:val="0"/>
    <w:pPr>
      <w:adjustRightInd/>
      <w:snapToGrid/>
      <w:ind w:firstLine="480" w:firstLineChars="200"/>
    </w:pPr>
    <w:rPr>
      <w:rFonts w:ascii="宋体" w:hAnsi="宋体" w:eastAsiaTheme="minorEastAsia" w:cstheme="minorBidi"/>
      <w:bCs/>
      <w:caps/>
      <w:szCs w:val="24"/>
    </w:rPr>
  </w:style>
  <w:style w:type="character" w:customStyle="1" w:styleId="338">
    <w:name w:val="fontb1"/>
    <w:qFormat/>
    <w:uiPriority w:val="0"/>
    <w:rPr>
      <w:rFonts w:hint="default" w:ascii="Arial" w:hAnsi="Arial" w:cs="Arial"/>
      <w:sz w:val="18"/>
      <w:szCs w:val="18"/>
    </w:rPr>
  </w:style>
  <w:style w:type="character" w:customStyle="1" w:styleId="339">
    <w:name w:val="g Char"/>
    <w:qFormat/>
    <w:uiPriority w:val="0"/>
    <w:rPr>
      <w:rFonts w:eastAsia="宋体"/>
      <w:kern w:val="2"/>
      <w:sz w:val="18"/>
      <w:szCs w:val="18"/>
      <w:lang w:val="en-US" w:eastAsia="zh-CN" w:bidi="ar-SA"/>
    </w:rPr>
  </w:style>
  <w:style w:type="character" w:customStyle="1" w:styleId="340">
    <w:name w:val="word2"/>
    <w:qFormat/>
    <w:uiPriority w:val="0"/>
  </w:style>
  <w:style w:type="character" w:customStyle="1" w:styleId="341">
    <w:name w:val="unnamed1"/>
    <w:qFormat/>
    <w:uiPriority w:val="0"/>
  </w:style>
  <w:style w:type="character" w:customStyle="1" w:styleId="342">
    <w:name w:val="Char Char20"/>
    <w:qFormat/>
    <w:uiPriority w:val="0"/>
    <w:rPr>
      <w:rFonts w:eastAsia="宋体"/>
      <w:kern w:val="2"/>
      <w:sz w:val="18"/>
      <w:lang w:val="en-US" w:eastAsia="zh-CN" w:bidi="ar-SA"/>
    </w:rPr>
  </w:style>
  <w:style w:type="character" w:customStyle="1" w:styleId="343">
    <w:name w:val="Char Char5"/>
    <w:qFormat/>
    <w:uiPriority w:val="0"/>
    <w:rPr>
      <w:rFonts w:ascii="Arial" w:hAnsi="Arial" w:eastAsia="黑体"/>
      <w:b/>
      <w:bCs/>
      <w:kern w:val="2"/>
      <w:sz w:val="32"/>
      <w:szCs w:val="32"/>
      <w:lang w:val="en-US" w:eastAsia="zh-CN" w:bidi="ar-SA"/>
    </w:rPr>
  </w:style>
  <w:style w:type="character" w:customStyle="1" w:styleId="344">
    <w:name w:val="thir"/>
    <w:basedOn w:val="129"/>
    <w:qFormat/>
    <w:uiPriority w:val="0"/>
  </w:style>
  <w:style w:type="character" w:customStyle="1" w:styleId="345">
    <w:name w:val="表头样式 Char"/>
    <w:link w:val="346"/>
    <w:qFormat/>
    <w:uiPriority w:val="0"/>
    <w:rPr>
      <w:rFonts w:ascii="Times New Roman" w:hAnsi="Times New Roman" w:eastAsia="黑体" w:cs="Times New Roman"/>
      <w:color w:val="000000"/>
      <w:sz w:val="24"/>
      <w:szCs w:val="21"/>
    </w:rPr>
  </w:style>
  <w:style w:type="paragraph" w:customStyle="1" w:styleId="346">
    <w:name w:val="表头样式"/>
    <w:basedOn w:val="347"/>
    <w:link w:val="345"/>
    <w:qFormat/>
    <w:uiPriority w:val="0"/>
    <w:pPr>
      <w:spacing w:line="360" w:lineRule="auto"/>
    </w:pPr>
    <w:rPr>
      <w:rFonts w:ascii="Times New Roman" w:hAnsi="Times New Roman" w:eastAsia="黑体"/>
      <w:bCs w:val="0"/>
      <w:sz w:val="24"/>
    </w:rPr>
  </w:style>
  <w:style w:type="paragraph" w:customStyle="1" w:styleId="347">
    <w:name w:val="表格样式"/>
    <w:basedOn w:val="1"/>
    <w:link w:val="693"/>
    <w:qFormat/>
    <w:uiPriority w:val="0"/>
    <w:pPr>
      <w:spacing w:line="360" w:lineRule="exact"/>
      <w:jc w:val="center"/>
    </w:pPr>
    <w:rPr>
      <w:rFonts w:ascii="Calibri" w:hAnsi="Calibri"/>
      <w:bCs/>
      <w:color w:val="000000"/>
      <w:sz w:val="21"/>
      <w:szCs w:val="21"/>
    </w:rPr>
  </w:style>
  <w:style w:type="character" w:customStyle="1" w:styleId="348">
    <w:name w:val="样式 正文1 + 首行缩进:  2 字符 Char3"/>
    <w:link w:val="349"/>
    <w:qFormat/>
    <w:uiPriority w:val="0"/>
    <w:rPr>
      <w:rFonts w:ascii="宋体"/>
      <w:sz w:val="24"/>
    </w:rPr>
  </w:style>
  <w:style w:type="paragraph" w:customStyle="1" w:styleId="349">
    <w:name w:val="样式 正文1 + 首行缩进:  2 字符"/>
    <w:basedOn w:val="1"/>
    <w:link w:val="348"/>
    <w:qFormat/>
    <w:uiPriority w:val="0"/>
    <w:pPr>
      <w:adjustRightInd/>
      <w:snapToGrid/>
      <w:ind w:firstLine="200" w:firstLineChars="200"/>
    </w:pPr>
    <w:rPr>
      <w:rFonts w:ascii="宋体" w:hAnsiTheme="minorHAnsi" w:eastAsiaTheme="minorEastAsia" w:cstheme="minorBidi"/>
    </w:rPr>
  </w:style>
  <w:style w:type="character" w:customStyle="1" w:styleId="350">
    <w:name w:val="sb"/>
    <w:qFormat/>
    <w:uiPriority w:val="0"/>
  </w:style>
  <w:style w:type="character" w:customStyle="1" w:styleId="351">
    <w:name w:val="表格文字中 Char Char"/>
    <w:link w:val="352"/>
    <w:qFormat/>
    <w:uiPriority w:val="0"/>
    <w:rPr>
      <w:rFonts w:ascii="黑体" w:hAnsi="宋体" w:eastAsia="黑体"/>
      <w:color w:val="000000"/>
      <w:sz w:val="18"/>
      <w:szCs w:val="24"/>
    </w:rPr>
  </w:style>
  <w:style w:type="paragraph" w:customStyle="1" w:styleId="352">
    <w:name w:val="表格文字中 Char"/>
    <w:basedOn w:val="1"/>
    <w:link w:val="351"/>
    <w:qFormat/>
    <w:uiPriority w:val="0"/>
    <w:pPr>
      <w:keepNext/>
      <w:widowControl/>
      <w:tabs>
        <w:tab w:val="left" w:pos="1727"/>
        <w:tab w:val="left" w:pos="1884"/>
      </w:tabs>
      <w:ind w:firstLine="200" w:firstLineChars="200"/>
      <w:jc w:val="center"/>
      <w:outlineLvl w:val="0"/>
    </w:pPr>
    <w:rPr>
      <w:rFonts w:ascii="黑体" w:hAnsi="宋体" w:eastAsia="黑体" w:cstheme="minorBidi"/>
      <w:color w:val="000000"/>
      <w:sz w:val="18"/>
      <w:szCs w:val="24"/>
    </w:rPr>
  </w:style>
  <w:style w:type="character" w:customStyle="1" w:styleId="353">
    <w:name w:val="报告 Char"/>
    <w:qFormat/>
    <w:uiPriority w:val="0"/>
    <w:rPr>
      <w:rFonts w:eastAsia="宋体"/>
      <w:sz w:val="24"/>
    </w:rPr>
  </w:style>
  <w:style w:type="character" w:customStyle="1" w:styleId="354">
    <w:name w:val="样式 样式 正文 首行缩进:  2 字符 SL CON + 首行缩进:  2 字符 + (符号) 宋体 Char"/>
    <w:link w:val="355"/>
    <w:qFormat/>
    <w:uiPriority w:val="0"/>
    <w:rPr>
      <w:rFonts w:ascii="宋体"/>
      <w:sz w:val="24"/>
    </w:rPr>
  </w:style>
  <w:style w:type="paragraph" w:customStyle="1" w:styleId="355">
    <w:name w:val="样式 样式 正文 首行缩进:  2 字符 SL CON + 首行缩进:  2 字符 + (符号) 宋体"/>
    <w:basedOn w:val="1"/>
    <w:link w:val="354"/>
    <w:qFormat/>
    <w:uiPriority w:val="0"/>
    <w:pPr>
      <w:widowControl/>
      <w:tabs>
        <w:tab w:val="left" w:pos="377"/>
      </w:tabs>
      <w:adjustRightInd/>
      <w:snapToGrid/>
      <w:ind w:firstLine="480" w:firstLineChars="200"/>
    </w:pPr>
    <w:rPr>
      <w:rFonts w:ascii="宋体" w:hAnsiTheme="minorHAnsi" w:eastAsiaTheme="minorEastAsia" w:cstheme="minorBidi"/>
    </w:rPr>
  </w:style>
  <w:style w:type="character" w:customStyle="1" w:styleId="356">
    <w:name w:val="样式 正文 首行缩进:  2 字符 SL CON + 首行缩进:  2 字符 Char Char"/>
    <w:qFormat/>
    <w:uiPriority w:val="0"/>
    <w:rPr>
      <w:rFonts w:ascii="宋体" w:eastAsia="宋体"/>
      <w:sz w:val="24"/>
      <w:lang w:bidi="ar-SA"/>
    </w:rPr>
  </w:style>
  <w:style w:type="character" w:customStyle="1" w:styleId="357">
    <w:name w:val="e91"/>
    <w:qFormat/>
    <w:uiPriority w:val="0"/>
    <w:rPr>
      <w:rFonts w:hint="default" w:ascii="Arial" w:hAnsi="Arial" w:cs="Arial"/>
      <w:sz w:val="21"/>
      <w:szCs w:val="21"/>
    </w:rPr>
  </w:style>
  <w:style w:type="character" w:customStyle="1" w:styleId="358">
    <w:name w:val="样式 样式 正文 首行缩进:  2 字符 SL CON + 首行缩进:  2 字符 + (符号) 宋体 Char Char"/>
    <w:qFormat/>
    <w:uiPriority w:val="0"/>
    <w:rPr>
      <w:rFonts w:ascii="宋体" w:eastAsia="宋体"/>
      <w:sz w:val="24"/>
      <w:lang w:bidi="ar-SA"/>
    </w:rPr>
  </w:style>
  <w:style w:type="character" w:customStyle="1" w:styleId="359">
    <w:name w:val="表格填充1 Char"/>
    <w:link w:val="360"/>
    <w:qFormat/>
    <w:uiPriority w:val="0"/>
    <w:rPr>
      <w:rFonts w:ascii="Times New Roman" w:hAnsi="Times New Roman"/>
      <w:sz w:val="30"/>
    </w:rPr>
  </w:style>
  <w:style w:type="paragraph" w:customStyle="1" w:styleId="360">
    <w:name w:val="表格填充1"/>
    <w:basedOn w:val="1"/>
    <w:link w:val="359"/>
    <w:qFormat/>
    <w:uiPriority w:val="0"/>
    <w:pPr>
      <w:adjustRightInd/>
      <w:spacing w:line="240" w:lineRule="auto"/>
      <w:jc w:val="center"/>
    </w:pPr>
    <w:rPr>
      <w:rFonts w:eastAsiaTheme="minorEastAsia" w:cstheme="minorBidi"/>
      <w:sz w:val="30"/>
    </w:rPr>
  </w:style>
  <w:style w:type="character" w:customStyle="1" w:styleId="361">
    <w:name w:val="燕山正文 Char"/>
    <w:link w:val="362"/>
    <w:qFormat/>
    <w:uiPriority w:val="0"/>
    <w:rPr>
      <w:rFonts w:ascii="宋体" w:hAnsi="宋体"/>
      <w:color w:val="000000"/>
      <w:sz w:val="28"/>
      <w:szCs w:val="28"/>
    </w:rPr>
  </w:style>
  <w:style w:type="paragraph" w:customStyle="1" w:styleId="362">
    <w:name w:val="燕山正文"/>
    <w:basedOn w:val="1"/>
    <w:link w:val="361"/>
    <w:qFormat/>
    <w:uiPriority w:val="0"/>
    <w:pPr>
      <w:tabs>
        <w:tab w:val="left" w:pos="4680"/>
      </w:tabs>
      <w:ind w:firstLine="560" w:firstLineChars="200"/>
      <w:jc w:val="left"/>
    </w:pPr>
    <w:rPr>
      <w:rFonts w:ascii="宋体" w:hAnsi="宋体" w:eastAsiaTheme="minorEastAsia" w:cstheme="minorBidi"/>
      <w:color w:val="000000"/>
      <w:sz w:val="28"/>
      <w:szCs w:val="28"/>
    </w:rPr>
  </w:style>
  <w:style w:type="character" w:customStyle="1" w:styleId="363">
    <w:name w:val="正文 首行缩进:  2 字符 SL CON Char"/>
    <w:link w:val="364"/>
    <w:qFormat/>
    <w:uiPriority w:val="0"/>
    <w:rPr>
      <w:rFonts w:ascii="宋体"/>
      <w:sz w:val="24"/>
    </w:rPr>
  </w:style>
  <w:style w:type="paragraph" w:customStyle="1" w:styleId="364">
    <w:name w:val="正文 首行缩进:  2 字符 SL CON"/>
    <w:basedOn w:val="1"/>
    <w:link w:val="363"/>
    <w:qFormat/>
    <w:uiPriority w:val="0"/>
    <w:pPr>
      <w:widowControl/>
      <w:tabs>
        <w:tab w:val="left" w:pos="377"/>
      </w:tabs>
      <w:adjustRightInd/>
      <w:snapToGrid/>
      <w:ind w:firstLine="200" w:firstLineChars="200"/>
    </w:pPr>
    <w:rPr>
      <w:rFonts w:ascii="宋体" w:hAnsiTheme="minorHAnsi" w:eastAsiaTheme="minorEastAsia" w:cstheme="minorBidi"/>
    </w:rPr>
  </w:style>
  <w:style w:type="character" w:customStyle="1" w:styleId="365">
    <w:name w:val="报告书正文 Char Char"/>
    <w:link w:val="366"/>
    <w:qFormat/>
    <w:uiPriority w:val="0"/>
    <w:rPr>
      <w:rFonts w:ascii="宋体" w:hAnsi="宋体"/>
      <w:sz w:val="24"/>
      <w:szCs w:val="24"/>
    </w:rPr>
  </w:style>
  <w:style w:type="paragraph" w:customStyle="1" w:styleId="366">
    <w:name w:val="报告书正文"/>
    <w:basedOn w:val="1"/>
    <w:link w:val="365"/>
    <w:qFormat/>
    <w:uiPriority w:val="0"/>
    <w:pPr>
      <w:ind w:firstLine="480" w:firstLineChars="200"/>
    </w:pPr>
    <w:rPr>
      <w:rFonts w:ascii="宋体" w:hAnsi="宋体" w:eastAsiaTheme="minorEastAsia" w:cstheme="minorBidi"/>
      <w:szCs w:val="24"/>
    </w:rPr>
  </w:style>
  <w:style w:type="character" w:customStyle="1" w:styleId="367">
    <w:name w:val="css11"/>
    <w:qFormat/>
    <w:uiPriority w:val="0"/>
    <w:rPr>
      <w:rFonts w:hint="eastAsia" w:ascii="宋体" w:hAnsi="宋体" w:eastAsia="宋体"/>
      <w:color w:val="336633"/>
      <w:sz w:val="18"/>
      <w:szCs w:val="18"/>
    </w:rPr>
  </w:style>
  <w:style w:type="character" w:customStyle="1" w:styleId="368">
    <w:name w:val="表标 Char"/>
    <w:qFormat/>
    <w:uiPriority w:val="99"/>
    <w:rPr>
      <w:rFonts w:ascii="Times New Roman" w:hAnsi="Times New Roman" w:eastAsia="宋体" w:cs="Times New Roman"/>
      <w:sz w:val="24"/>
      <w:szCs w:val="24"/>
    </w:rPr>
  </w:style>
  <w:style w:type="character" w:customStyle="1" w:styleId="369">
    <w:name w:val="样式 表4.1 + 黑色 Char"/>
    <w:link w:val="370"/>
    <w:qFormat/>
    <w:uiPriority w:val="0"/>
    <w:rPr>
      <w:rFonts w:ascii="黑体" w:eastAsia="黑体"/>
      <w:b/>
      <w:bCs/>
      <w:color w:val="000000"/>
      <w:sz w:val="24"/>
      <w:szCs w:val="26"/>
    </w:rPr>
  </w:style>
  <w:style w:type="paragraph" w:customStyle="1" w:styleId="370">
    <w:name w:val="样式 表4.1 + 黑色"/>
    <w:basedOn w:val="1"/>
    <w:link w:val="369"/>
    <w:qFormat/>
    <w:uiPriority w:val="0"/>
    <w:pPr>
      <w:numPr>
        <w:ilvl w:val="0"/>
        <w:numId w:val="2"/>
      </w:numPr>
      <w:tabs>
        <w:tab w:val="center" w:pos="4060"/>
        <w:tab w:val="right" w:pos="8261"/>
      </w:tabs>
      <w:suppressAutoHyphens/>
      <w:snapToGrid/>
      <w:spacing w:before="240" w:line="0" w:lineRule="atLeast"/>
      <w:ind w:firstLine="200" w:firstLineChars="200"/>
    </w:pPr>
    <w:rPr>
      <w:rFonts w:ascii="黑体" w:eastAsia="黑体" w:hAnsiTheme="minorHAnsi" w:cstheme="minorBidi"/>
      <w:b/>
      <w:bCs/>
      <w:color w:val="000000"/>
      <w:szCs w:val="26"/>
    </w:rPr>
  </w:style>
  <w:style w:type="character" w:customStyle="1" w:styleId="371">
    <w:name w:val="Char Char13"/>
    <w:qFormat/>
    <w:uiPriority w:val="0"/>
    <w:rPr>
      <w:rFonts w:hint="eastAsia" w:ascii="宋体" w:hAnsi="宋体" w:eastAsia="宋体"/>
      <w:b/>
      <w:bCs/>
      <w:color w:val="0000FF"/>
      <w:kern w:val="2"/>
      <w:sz w:val="18"/>
      <w:szCs w:val="24"/>
      <w:lang w:val="en-US" w:eastAsia="zh-CN" w:bidi="ar-SA"/>
    </w:rPr>
  </w:style>
  <w:style w:type="character" w:customStyle="1" w:styleId="372">
    <w:name w:val="表格填充1 Char Char"/>
    <w:qFormat/>
    <w:uiPriority w:val="0"/>
    <w:rPr>
      <w:rFonts w:eastAsia="宋体"/>
      <w:snapToGrid/>
      <w:szCs w:val="18"/>
      <w:lang w:bidi="ar-SA"/>
    </w:rPr>
  </w:style>
  <w:style w:type="character" w:customStyle="1" w:styleId="373">
    <w:name w:val="1、正文 Char"/>
    <w:link w:val="374"/>
    <w:qFormat/>
    <w:uiPriority w:val="0"/>
    <w:rPr>
      <w:sz w:val="24"/>
    </w:rPr>
  </w:style>
  <w:style w:type="paragraph" w:customStyle="1" w:styleId="374">
    <w:name w:val="1、正文"/>
    <w:basedOn w:val="1"/>
    <w:link w:val="373"/>
    <w:qFormat/>
    <w:uiPriority w:val="0"/>
    <w:pPr>
      <w:adjustRightInd/>
      <w:snapToGrid/>
      <w:ind w:firstLine="482" w:firstLineChars="200"/>
    </w:pPr>
    <w:rPr>
      <w:rFonts w:asciiTheme="minorHAnsi" w:hAnsiTheme="minorHAnsi" w:eastAsiaTheme="minorEastAsia" w:cstheme="minorBidi"/>
    </w:rPr>
  </w:style>
  <w:style w:type="character" w:customStyle="1" w:styleId="375">
    <w:name w:val="dectext1"/>
    <w:qFormat/>
    <w:uiPriority w:val="0"/>
    <w:rPr>
      <w:rFonts w:hint="eastAsia" w:ascii="宋体" w:hAnsi="宋体" w:eastAsia="宋体"/>
      <w:color w:val="333333"/>
      <w:sz w:val="18"/>
      <w:szCs w:val="18"/>
      <w:u w:val="none"/>
    </w:rPr>
  </w:style>
  <w:style w:type="character" w:customStyle="1" w:styleId="376">
    <w:name w:val="1.1.1 Char Char"/>
    <w:qFormat/>
    <w:uiPriority w:val="0"/>
    <w:rPr>
      <w:rFonts w:eastAsia="黑体"/>
      <w:kern w:val="2"/>
      <w:sz w:val="28"/>
      <w:szCs w:val="24"/>
      <w:lang w:val="en-US" w:eastAsia="zh-CN" w:bidi="ar-SA"/>
    </w:rPr>
  </w:style>
  <w:style w:type="character" w:customStyle="1" w:styleId="377">
    <w:name w:val="列项●（二级） Char"/>
    <w:link w:val="227"/>
    <w:qFormat/>
    <w:uiPriority w:val="0"/>
    <w:rPr>
      <w:rFonts w:ascii="宋体" w:eastAsia="Times New Roman"/>
      <w:szCs w:val="21"/>
    </w:rPr>
  </w:style>
  <w:style w:type="character" w:customStyle="1" w:styleId="378">
    <w:name w:val="style7"/>
    <w:basedOn w:val="129"/>
    <w:qFormat/>
    <w:uiPriority w:val="0"/>
  </w:style>
  <w:style w:type="character" w:customStyle="1" w:styleId="379">
    <w:name w:val="标2"/>
    <w:qFormat/>
    <w:uiPriority w:val="0"/>
    <w:rPr>
      <w:rFonts w:ascii="Times New Roman" w:hAnsi="Times New Roman" w:eastAsia="宋体"/>
      <w:b/>
      <w:bCs/>
      <w:sz w:val="28"/>
      <w:szCs w:val="28"/>
    </w:rPr>
  </w:style>
  <w:style w:type="character" w:customStyle="1" w:styleId="380">
    <w:name w:val="Char Char14"/>
    <w:qFormat/>
    <w:uiPriority w:val="0"/>
    <w:rPr>
      <w:rFonts w:ascii="Arial" w:hAnsi="Arial" w:eastAsia="黑体"/>
      <w:b/>
      <w:bCs/>
      <w:kern w:val="2"/>
      <w:sz w:val="32"/>
      <w:szCs w:val="32"/>
      <w:lang w:val="en-US" w:eastAsia="zh-CN" w:bidi="ar-SA"/>
    </w:rPr>
  </w:style>
  <w:style w:type="character" w:customStyle="1" w:styleId="381">
    <w:name w:val="标题四 Char1"/>
    <w:qFormat/>
    <w:uiPriority w:val="0"/>
    <w:rPr>
      <w:rFonts w:eastAsia="宋体"/>
      <w:kern w:val="2"/>
      <w:sz w:val="28"/>
      <w:szCs w:val="28"/>
      <w:lang w:val="en-US" w:eastAsia="zh-CN" w:bidi="ar-SA"/>
    </w:rPr>
  </w:style>
  <w:style w:type="character" w:customStyle="1" w:styleId="382">
    <w:name w:val="样式 左侧:  1.5 厘米 首行缩进:  0 厘米 Char"/>
    <w:qFormat/>
    <w:uiPriority w:val="0"/>
    <w:rPr>
      <w:rFonts w:ascii="Arial" w:hAnsi="Arial" w:eastAsia="宋体"/>
      <w:sz w:val="24"/>
      <w:lang w:val="en-US" w:eastAsia="zh-CN" w:bidi="ar-SA"/>
    </w:rPr>
  </w:style>
  <w:style w:type="character" w:customStyle="1" w:styleId="383">
    <w:name w:val="样式 表内样式 + (符号) 宋体 Char1"/>
    <w:link w:val="384"/>
    <w:qFormat/>
    <w:uiPriority w:val="0"/>
    <w:rPr>
      <w:rFonts w:ascii="宋体" w:hAnsi="宋体"/>
      <w:szCs w:val="21"/>
    </w:rPr>
  </w:style>
  <w:style w:type="paragraph" w:customStyle="1" w:styleId="384">
    <w:name w:val="样式 表内样式 + (符号) 宋体"/>
    <w:basedOn w:val="1"/>
    <w:link w:val="383"/>
    <w:qFormat/>
    <w:uiPriority w:val="0"/>
    <w:pPr>
      <w:keepLines/>
      <w:kinsoku w:val="0"/>
      <w:overflowPunct w:val="0"/>
      <w:snapToGrid/>
      <w:spacing w:line="320" w:lineRule="exact"/>
      <w:jc w:val="center"/>
    </w:pPr>
    <w:rPr>
      <w:rFonts w:ascii="宋体" w:hAnsi="宋体" w:eastAsiaTheme="minorEastAsia" w:cstheme="minorBidi"/>
      <w:sz w:val="21"/>
      <w:szCs w:val="21"/>
    </w:rPr>
  </w:style>
  <w:style w:type="character" w:customStyle="1" w:styleId="385">
    <w:name w:val="Char Char112"/>
    <w:qFormat/>
    <w:uiPriority w:val="0"/>
    <w:rPr>
      <w:rFonts w:ascii="宋体" w:hAnsi="宋体" w:eastAsia="宋体"/>
      <w:kern w:val="2"/>
      <w:sz w:val="24"/>
      <w:szCs w:val="24"/>
      <w:lang w:val="en-US" w:eastAsia="zh-CN" w:bidi="ar-SA"/>
    </w:rPr>
  </w:style>
  <w:style w:type="character" w:customStyle="1" w:styleId="386">
    <w:name w:val="报告书正文样式1 Char"/>
    <w:link w:val="387"/>
    <w:qFormat/>
    <w:uiPriority w:val="0"/>
    <w:rPr>
      <w:rFonts w:ascii="Arial" w:hAnsi="Arial" w:cs="Arial"/>
      <w:sz w:val="24"/>
      <w:szCs w:val="24"/>
    </w:rPr>
  </w:style>
  <w:style w:type="paragraph" w:customStyle="1" w:styleId="387">
    <w:name w:val="报告书正文样式1"/>
    <w:basedOn w:val="1"/>
    <w:link w:val="386"/>
    <w:qFormat/>
    <w:uiPriority w:val="0"/>
    <w:pPr>
      <w:ind w:firstLine="425"/>
      <w:textAlignment w:val="baseline"/>
    </w:pPr>
    <w:rPr>
      <w:rFonts w:ascii="Arial" w:hAnsi="Arial" w:cs="Arial" w:eastAsiaTheme="minorEastAsia"/>
      <w:szCs w:val="24"/>
    </w:rPr>
  </w:style>
  <w:style w:type="character" w:customStyle="1" w:styleId="388">
    <w:name w:val="Document 5"/>
    <w:qFormat/>
    <w:uiPriority w:val="0"/>
  </w:style>
  <w:style w:type="character" w:customStyle="1" w:styleId="389">
    <w:name w:val="注 Char Char"/>
    <w:qFormat/>
    <w:uiPriority w:val="0"/>
    <w:rPr>
      <w:rFonts w:ascii="Arial" w:hAnsi="Arial" w:eastAsia="黑体"/>
      <w:kern w:val="2"/>
      <w:sz w:val="24"/>
      <w:szCs w:val="24"/>
    </w:rPr>
  </w:style>
  <w:style w:type="character" w:customStyle="1" w:styleId="390">
    <w:name w:val="linkout1"/>
    <w:basedOn w:val="129"/>
    <w:qFormat/>
    <w:uiPriority w:val="0"/>
  </w:style>
  <w:style w:type="character" w:customStyle="1" w:styleId="391">
    <w:name w:val="In Table Char"/>
    <w:link w:val="392"/>
    <w:qFormat/>
    <w:uiPriority w:val="0"/>
    <w:rPr>
      <w:rFonts w:ascii="Tahoma" w:hAnsi="Tahoma" w:eastAsia="华文中宋"/>
      <w:bCs/>
    </w:rPr>
  </w:style>
  <w:style w:type="paragraph" w:customStyle="1" w:styleId="392">
    <w:name w:val="In Table"/>
    <w:basedOn w:val="1"/>
    <w:link w:val="391"/>
    <w:qFormat/>
    <w:uiPriority w:val="0"/>
    <w:pPr>
      <w:tabs>
        <w:tab w:val="left" w:pos="3960"/>
        <w:tab w:val="left" w:pos="5280"/>
      </w:tabs>
      <w:adjustRightInd/>
      <w:spacing w:beforeLines="20" w:after="96" w:line="0" w:lineRule="atLeast"/>
      <w:ind w:firstLine="200" w:firstLineChars="200"/>
      <w:jc w:val="center"/>
    </w:pPr>
    <w:rPr>
      <w:rFonts w:ascii="Tahoma" w:hAnsi="Tahoma" w:eastAsia="华文中宋" w:cstheme="minorBidi"/>
      <w:bCs/>
      <w:sz w:val="21"/>
    </w:rPr>
  </w:style>
  <w:style w:type="character" w:customStyle="1" w:styleId="393">
    <w:name w:val="公式书写（编号） 居中 段前: 6 磅 段后: 6 磅 SL CON + (符号) 宋体 Char Char"/>
    <w:qFormat/>
    <w:uiPriority w:val="0"/>
    <w:rPr>
      <w:rFonts w:ascii="宋体" w:eastAsia="宋体"/>
      <w:sz w:val="24"/>
      <w:lang w:bidi="ar-SA"/>
    </w:rPr>
  </w:style>
  <w:style w:type="character" w:customStyle="1" w:styleId="394">
    <w:name w:val="公式书写 居中 段前: 6 磅 段后: 6 磅 SL CON Char Char"/>
    <w:qFormat/>
    <w:uiPriority w:val="0"/>
    <w:rPr>
      <w:rFonts w:ascii="宋体" w:eastAsia="宋体"/>
      <w:sz w:val="24"/>
      <w:lang w:bidi="ar-SA"/>
    </w:rPr>
  </w:style>
  <w:style w:type="character" w:customStyle="1" w:styleId="395">
    <w:name w:val="表题 Char Char Char Char"/>
    <w:qFormat/>
    <w:uiPriority w:val="0"/>
    <w:rPr>
      <w:rFonts w:ascii="黑体" w:eastAsia="黑体"/>
      <w:bCs/>
      <w:sz w:val="24"/>
      <w:szCs w:val="24"/>
      <w:lang w:bidi="ar-SA"/>
    </w:rPr>
  </w:style>
  <w:style w:type="character" w:customStyle="1" w:styleId="396">
    <w:name w:val="hg"/>
    <w:basedOn w:val="129"/>
    <w:qFormat/>
    <w:uiPriority w:val="0"/>
  </w:style>
  <w:style w:type="character" w:customStyle="1" w:styleId="397">
    <w:name w:val="样式 标题 3H31.1.1标题 3条标题1.1.1h3level_3PIM 3Level 3 HeadHead...1 Char Char"/>
    <w:qFormat/>
    <w:uiPriority w:val="0"/>
    <w:rPr>
      <w:rFonts w:ascii="黑体" w:hAnsi="黑体" w:eastAsia="黑体"/>
      <w:b/>
      <w:bCs/>
      <w:kern w:val="2"/>
      <w:sz w:val="28"/>
      <w:szCs w:val="32"/>
      <w:lang w:val="en-US" w:eastAsia="zh-CN" w:bidi="ar-SA"/>
    </w:rPr>
  </w:style>
  <w:style w:type="character" w:customStyle="1" w:styleId="398">
    <w:name w:val="样式1 Char"/>
    <w:link w:val="399"/>
    <w:qFormat/>
    <w:uiPriority w:val="0"/>
    <w:rPr>
      <w:rFonts w:ascii="宋体" w:hAnsi="Times New Roman"/>
      <w:color w:val="000000"/>
      <w:szCs w:val="24"/>
    </w:rPr>
  </w:style>
  <w:style w:type="paragraph" w:customStyle="1" w:styleId="399">
    <w:name w:val="样式1"/>
    <w:basedOn w:val="7"/>
    <w:link w:val="398"/>
    <w:qFormat/>
    <w:uiPriority w:val="0"/>
    <w:pPr>
      <w:keepNext w:val="0"/>
      <w:keepLines w:val="0"/>
      <w:adjustRightInd/>
      <w:spacing w:before="0" w:after="0" w:line="240" w:lineRule="exact"/>
      <w:ind w:left="0" w:firstLine="0"/>
      <w:jc w:val="center"/>
      <w:textAlignment w:val="auto"/>
      <w:outlineLvl w:val="9"/>
    </w:pPr>
    <w:rPr>
      <w:rFonts w:ascii="宋体" w:hAnsi="Times New Roman" w:eastAsiaTheme="minorEastAsia" w:cstheme="minorBidi"/>
      <w:b w:val="0"/>
      <w:color w:val="000000"/>
      <w:kern w:val="2"/>
      <w:sz w:val="21"/>
      <w:szCs w:val="24"/>
    </w:rPr>
  </w:style>
  <w:style w:type="character" w:customStyle="1" w:styleId="400">
    <w:name w:val="表内容 Char Char"/>
    <w:qFormat/>
    <w:uiPriority w:val="0"/>
    <w:rPr>
      <w:rFonts w:eastAsia="宋体"/>
      <w:kern w:val="2"/>
      <w:sz w:val="21"/>
      <w:lang w:val="en-US" w:eastAsia="zh-CN" w:bidi="ar-SA"/>
    </w:rPr>
  </w:style>
  <w:style w:type="character" w:customStyle="1" w:styleId="401">
    <w:name w:val="样式 正文缩进 + 首行缩进:  2 字符 Char"/>
    <w:link w:val="402"/>
    <w:qFormat/>
    <w:uiPriority w:val="0"/>
    <w:rPr>
      <w:rFonts w:ascii="宋体" w:hAnsi="宋体" w:cs="Arial"/>
      <w:sz w:val="28"/>
      <w:szCs w:val="28"/>
      <w:u w:color="FFFFFF"/>
    </w:rPr>
  </w:style>
  <w:style w:type="paragraph" w:customStyle="1" w:styleId="402">
    <w:name w:val="样式 正文缩进 + 首行缩进:  2 字符"/>
    <w:basedOn w:val="21"/>
    <w:link w:val="401"/>
    <w:qFormat/>
    <w:uiPriority w:val="0"/>
    <w:pPr>
      <w:tabs>
        <w:tab w:val="left" w:pos="540"/>
        <w:tab w:val="left" w:pos="600"/>
        <w:tab w:val="left" w:pos="7265"/>
        <w:tab w:val="left" w:pos="7340"/>
        <w:tab w:val="left" w:pos="8613"/>
      </w:tabs>
      <w:autoSpaceDE w:val="0"/>
      <w:autoSpaceDN w:val="0"/>
      <w:spacing w:line="300" w:lineRule="auto"/>
      <w:ind w:firstLine="560"/>
      <w:textAlignment w:val="baseline"/>
    </w:pPr>
    <w:rPr>
      <w:rFonts w:ascii="宋体" w:hAnsi="宋体" w:cs="Arial" w:eastAsiaTheme="minorEastAsia"/>
      <w:sz w:val="28"/>
      <w:szCs w:val="28"/>
      <w:u w:color="FFFFFF"/>
    </w:rPr>
  </w:style>
  <w:style w:type="character" w:customStyle="1" w:styleId="403">
    <w:name w:val="列表编号 字符"/>
    <w:link w:val="20"/>
    <w:qFormat/>
    <w:uiPriority w:val="0"/>
    <w:rPr>
      <w:sz w:val="24"/>
    </w:rPr>
  </w:style>
  <w:style w:type="character" w:customStyle="1" w:styleId="404">
    <w:name w:val="行号1"/>
    <w:qFormat/>
    <w:uiPriority w:val="0"/>
  </w:style>
  <w:style w:type="character" w:customStyle="1" w:styleId="405">
    <w:name w:val="m_28"/>
    <w:qFormat/>
    <w:uiPriority w:val="0"/>
  </w:style>
  <w:style w:type="character" w:customStyle="1" w:styleId="406">
    <w:name w:val="Char Char Char Char Char1"/>
    <w:link w:val="407"/>
    <w:qFormat/>
    <w:locked/>
    <w:uiPriority w:val="0"/>
    <w:rPr>
      <w:rFonts w:eastAsia="仿宋_GB2312"/>
      <w:sz w:val="24"/>
    </w:rPr>
  </w:style>
  <w:style w:type="paragraph" w:customStyle="1" w:styleId="407">
    <w:name w:val="Char Char Char Char5"/>
    <w:basedOn w:val="1"/>
    <w:link w:val="406"/>
    <w:qFormat/>
    <w:uiPriority w:val="0"/>
    <w:pPr>
      <w:adjustRightInd/>
      <w:ind w:firstLine="200" w:firstLineChars="200"/>
    </w:pPr>
    <w:rPr>
      <w:rFonts w:eastAsia="仿宋_GB2312" w:asciiTheme="minorHAnsi" w:hAnsiTheme="minorHAnsi" w:cstheme="minorBidi"/>
    </w:rPr>
  </w:style>
  <w:style w:type="character" w:customStyle="1" w:styleId="408">
    <w:name w:val="Char Char21"/>
    <w:qFormat/>
    <w:uiPriority w:val="0"/>
    <w:rPr>
      <w:sz w:val="18"/>
      <w:szCs w:val="18"/>
    </w:rPr>
  </w:style>
  <w:style w:type="character" w:customStyle="1" w:styleId="409">
    <w:name w:val="批注文字 字符"/>
    <w:qFormat/>
    <w:uiPriority w:val="0"/>
  </w:style>
  <w:style w:type="character" w:customStyle="1" w:styleId="410">
    <w:name w:val="3zw1"/>
    <w:qFormat/>
    <w:uiPriority w:val="0"/>
    <w:rPr>
      <w:color w:val="000000"/>
      <w:sz w:val="21"/>
      <w:szCs w:val="21"/>
    </w:rPr>
  </w:style>
  <w:style w:type="character" w:customStyle="1" w:styleId="411">
    <w:name w:val="font51"/>
    <w:qFormat/>
    <w:uiPriority w:val="0"/>
    <w:rPr>
      <w:rFonts w:hint="default" w:ascii="Times New Roman" w:hAnsi="Times New Roman" w:cs="Times New Roman"/>
      <w:color w:val="000000"/>
      <w:sz w:val="21"/>
      <w:szCs w:val="21"/>
      <w:u w:val="none"/>
    </w:rPr>
  </w:style>
  <w:style w:type="character" w:customStyle="1" w:styleId="412">
    <w:name w:val="表格后段 Char"/>
    <w:link w:val="413"/>
    <w:qFormat/>
    <w:uiPriority w:val="0"/>
    <w:rPr>
      <w:rFonts w:ascii="Calibri" w:hAnsi="Calibri" w:eastAsia="宋体" w:cs="Times New Roman"/>
      <w:sz w:val="24"/>
    </w:rPr>
  </w:style>
  <w:style w:type="paragraph" w:customStyle="1" w:styleId="413">
    <w:name w:val="表格后段"/>
    <w:basedOn w:val="1"/>
    <w:link w:val="412"/>
    <w:qFormat/>
    <w:uiPriority w:val="0"/>
    <w:pPr>
      <w:spacing w:before="50" w:beforeLines="50"/>
      <w:ind w:firstLine="200" w:firstLineChars="200"/>
      <w:jc w:val="left"/>
    </w:pPr>
    <w:rPr>
      <w:rFonts w:ascii="Calibri" w:hAnsi="Calibri"/>
    </w:rPr>
  </w:style>
  <w:style w:type="character" w:customStyle="1" w:styleId="414">
    <w:name w:val="??????????????????????????????¡§?????????????????????????????????????????????¡ì??????????????|?????????????????????????????????¡§????????????????"/>
    <w:qFormat/>
    <w:uiPriority w:val="0"/>
    <w:rPr>
      <w:color w:val="0000FF"/>
      <w:sz w:val="21"/>
      <w:u w:val="single"/>
    </w:rPr>
  </w:style>
  <w:style w:type="character" w:customStyle="1" w:styleId="415">
    <w:name w:val="font01"/>
    <w:qFormat/>
    <w:uiPriority w:val="0"/>
    <w:rPr>
      <w:rFonts w:hint="default" w:ascii="Times New Roman" w:hAnsi="Times New Roman" w:cs="Times New Roman"/>
      <w:color w:val="000000"/>
      <w:sz w:val="21"/>
      <w:szCs w:val="21"/>
      <w:u w:val="none"/>
    </w:rPr>
  </w:style>
  <w:style w:type="character" w:customStyle="1" w:styleId="416">
    <w:name w:val="标题4 Char Char"/>
    <w:qFormat/>
    <w:uiPriority w:val="0"/>
    <w:rPr>
      <w:rFonts w:eastAsia="宋体"/>
      <w:sz w:val="24"/>
      <w:szCs w:val="28"/>
      <w:lang w:val="en-US" w:eastAsia="zh-CN"/>
    </w:rPr>
  </w:style>
  <w:style w:type="character" w:customStyle="1" w:styleId="417">
    <w:name w:val="BPDI标题 2 Char1"/>
    <w:semiHidden/>
    <w:qFormat/>
    <w:uiPriority w:val="0"/>
    <w:rPr>
      <w:rFonts w:ascii="Arial" w:hAnsi="Arial" w:eastAsia="黑体"/>
      <w:b/>
      <w:bCs/>
      <w:kern w:val="2"/>
      <w:sz w:val="32"/>
      <w:szCs w:val="32"/>
      <w:lang w:val="en-US" w:eastAsia="zh-CN" w:bidi="ar-SA"/>
    </w:rPr>
  </w:style>
  <w:style w:type="character" w:customStyle="1" w:styleId="418">
    <w:name w:val="keyword"/>
    <w:qFormat/>
    <w:uiPriority w:val="0"/>
  </w:style>
  <w:style w:type="character" w:customStyle="1" w:styleId="419">
    <w:name w:val="Char Char Char Char Char Char Char Char Char Char Char"/>
    <w:qFormat/>
    <w:uiPriority w:val="0"/>
    <w:rPr>
      <w:rFonts w:eastAsia="宋体"/>
      <w:kern w:val="2"/>
      <w:sz w:val="18"/>
      <w:szCs w:val="18"/>
      <w:lang w:val="en-US" w:eastAsia="zh-CN" w:bidi="ar-SA"/>
    </w:rPr>
  </w:style>
  <w:style w:type="character" w:customStyle="1" w:styleId="420">
    <w:name w:val="正文格式 Char"/>
    <w:link w:val="421"/>
    <w:qFormat/>
    <w:locked/>
    <w:uiPriority w:val="0"/>
    <w:rPr>
      <w:rFonts w:ascii="宋体" w:hAnsi="宋体" w:cs="宋体"/>
      <w:sz w:val="24"/>
      <w:szCs w:val="24"/>
    </w:rPr>
  </w:style>
  <w:style w:type="paragraph" w:customStyle="1" w:styleId="421">
    <w:name w:val="正文格式"/>
    <w:basedOn w:val="1"/>
    <w:link w:val="420"/>
    <w:qFormat/>
    <w:uiPriority w:val="0"/>
    <w:pPr>
      <w:ind w:firstLine="480" w:firstLineChars="200"/>
    </w:pPr>
    <w:rPr>
      <w:rFonts w:ascii="宋体" w:hAnsi="宋体" w:cs="宋体" w:eastAsiaTheme="minorEastAsia"/>
      <w:szCs w:val="24"/>
    </w:rPr>
  </w:style>
  <w:style w:type="character" w:customStyle="1" w:styleId="422">
    <w:name w:val="ZW Char"/>
    <w:link w:val="423"/>
    <w:qFormat/>
    <w:uiPriority w:val="0"/>
    <w:rPr>
      <w:sz w:val="24"/>
      <w:lang w:val="en-US" w:eastAsia="zh-CN"/>
    </w:rPr>
  </w:style>
  <w:style w:type="paragraph" w:customStyle="1" w:styleId="423">
    <w:name w:val="ZW"/>
    <w:basedOn w:val="1"/>
    <w:link w:val="422"/>
    <w:qFormat/>
    <w:uiPriority w:val="0"/>
    <w:pPr>
      <w:adjustRightInd/>
      <w:snapToGrid/>
      <w:ind w:firstLine="200" w:firstLineChars="200"/>
    </w:pPr>
    <w:rPr>
      <w:rFonts w:asciiTheme="minorHAnsi" w:hAnsiTheme="minorHAnsi" w:eastAsiaTheme="minorEastAsia" w:cstheme="minorBidi"/>
    </w:rPr>
  </w:style>
  <w:style w:type="character" w:customStyle="1" w:styleId="424">
    <w:name w:val="Char Char7"/>
    <w:qFormat/>
    <w:uiPriority w:val="0"/>
    <w:rPr>
      <w:rFonts w:hint="eastAsia" w:ascii="宋体" w:hAnsi="宋体" w:eastAsia="宋体"/>
      <w:kern w:val="2"/>
      <w:sz w:val="18"/>
      <w:szCs w:val="18"/>
      <w:lang w:val="en-US" w:eastAsia="zh-CN" w:bidi="ar-SA"/>
    </w:rPr>
  </w:style>
  <w:style w:type="character" w:customStyle="1" w:styleId="425">
    <w:name w:val="段落文字 Char Char1 Char Char Char"/>
    <w:link w:val="426"/>
    <w:qFormat/>
    <w:uiPriority w:val="0"/>
    <w:rPr>
      <w:rFonts w:ascii="仿宋_GB2312" w:eastAsia="仿宋_GB2312"/>
      <w:sz w:val="28"/>
      <w:szCs w:val="28"/>
    </w:rPr>
  </w:style>
  <w:style w:type="paragraph" w:customStyle="1" w:styleId="426">
    <w:name w:val="段落文字 Char Char1 Char"/>
    <w:basedOn w:val="1"/>
    <w:link w:val="425"/>
    <w:qFormat/>
    <w:uiPriority w:val="0"/>
    <w:pPr>
      <w:ind w:firstLine="560" w:firstLineChars="200"/>
    </w:pPr>
    <w:rPr>
      <w:rFonts w:ascii="仿宋_GB2312" w:eastAsia="仿宋_GB2312" w:hAnsiTheme="minorHAnsi" w:cstheme="minorBidi"/>
      <w:sz w:val="28"/>
      <w:szCs w:val="28"/>
    </w:rPr>
  </w:style>
  <w:style w:type="character" w:customStyle="1" w:styleId="427">
    <w:name w:val="content151"/>
    <w:qFormat/>
    <w:uiPriority w:val="0"/>
    <w:rPr>
      <w:sz w:val="16"/>
      <w:szCs w:val="16"/>
      <w:u w:val="none"/>
    </w:rPr>
  </w:style>
  <w:style w:type="character" w:customStyle="1" w:styleId="428">
    <w:name w:val="报告书正文 Char"/>
    <w:qFormat/>
    <w:uiPriority w:val="0"/>
    <w:rPr>
      <w:rFonts w:eastAsia="宋体"/>
      <w:sz w:val="24"/>
      <w:lang w:val="en-US" w:eastAsia="zh-CN" w:bidi="ar-SA"/>
    </w:rPr>
  </w:style>
  <w:style w:type="character" w:customStyle="1" w:styleId="429">
    <w:name w:val="ww"/>
    <w:qFormat/>
    <w:uiPriority w:val="0"/>
  </w:style>
  <w:style w:type="character" w:customStyle="1" w:styleId="430">
    <w:name w:val="collapsed-def4"/>
    <w:qFormat/>
    <w:uiPriority w:val="0"/>
    <w:rPr>
      <w:sz w:val="22"/>
      <w:szCs w:val="22"/>
    </w:rPr>
  </w:style>
  <w:style w:type="character" w:customStyle="1" w:styleId="431">
    <w:name w:val="表头 Char Char"/>
    <w:qFormat/>
    <w:uiPriority w:val="0"/>
    <w:rPr>
      <w:rFonts w:ascii="宋体"/>
      <w:b/>
      <w:snapToGrid/>
      <w:color w:val="000000"/>
      <w:sz w:val="24"/>
      <w:szCs w:val="24"/>
    </w:rPr>
  </w:style>
  <w:style w:type="character" w:customStyle="1" w:styleId="432">
    <w:name w:val="unnamed31"/>
    <w:qFormat/>
    <w:uiPriority w:val="0"/>
    <w:rPr>
      <w:rFonts w:hint="eastAsia" w:ascii="宋体" w:hAnsi="宋体" w:eastAsia="宋体"/>
      <w:sz w:val="18"/>
      <w:szCs w:val="18"/>
    </w:rPr>
  </w:style>
  <w:style w:type="character" w:customStyle="1" w:styleId="433">
    <w:name w:val="Char Char111"/>
    <w:qFormat/>
    <w:uiPriority w:val="0"/>
    <w:rPr>
      <w:rFonts w:ascii="宋体" w:hAnsi="宋体" w:eastAsia="宋体"/>
      <w:kern w:val="2"/>
      <w:sz w:val="24"/>
      <w:szCs w:val="24"/>
      <w:lang w:val="en-US" w:eastAsia="zh-CN" w:bidi="ar-SA"/>
    </w:rPr>
  </w:style>
  <w:style w:type="character" w:customStyle="1" w:styleId="434">
    <w:name w:val="标题行 Char Char"/>
    <w:qFormat/>
    <w:uiPriority w:val="0"/>
    <w:rPr>
      <w:rFonts w:ascii="Arial" w:hAnsi="Arial" w:eastAsia="黑体"/>
      <w:sz w:val="21"/>
    </w:rPr>
  </w:style>
  <w:style w:type="character" w:customStyle="1" w:styleId="435">
    <w:name w:val="Char Char82"/>
    <w:qFormat/>
    <w:uiPriority w:val="0"/>
    <w:rPr>
      <w:rFonts w:ascii="宋体" w:hAnsi="Courier New"/>
      <w:kern w:val="2"/>
      <w:sz w:val="21"/>
    </w:rPr>
  </w:style>
  <w:style w:type="character" w:customStyle="1" w:styleId="436">
    <w:name w:val="Char Char81"/>
    <w:qFormat/>
    <w:uiPriority w:val="0"/>
    <w:rPr>
      <w:rFonts w:ascii="宋体" w:hAnsi="Courier New"/>
      <w:kern w:val="2"/>
      <w:sz w:val="21"/>
    </w:rPr>
  </w:style>
  <w:style w:type="character" w:customStyle="1" w:styleId="437">
    <w:name w:val="单位 Char Char"/>
    <w:qFormat/>
    <w:uiPriority w:val="0"/>
    <w:rPr>
      <w:rFonts w:ascii="Arial" w:hAnsi="Arial"/>
      <w:kern w:val="2"/>
      <w:sz w:val="24"/>
      <w:szCs w:val="22"/>
    </w:rPr>
  </w:style>
  <w:style w:type="character" w:customStyle="1" w:styleId="438">
    <w:name w:val="样式 八号"/>
    <w:qFormat/>
    <w:uiPriority w:val="0"/>
    <w:rPr>
      <w:sz w:val="10"/>
      <w:szCs w:val="10"/>
    </w:rPr>
  </w:style>
  <w:style w:type="character" w:customStyle="1" w:styleId="439">
    <w:name w:val="HTML 键盘1"/>
    <w:qFormat/>
    <w:uiPriority w:val="0"/>
    <w:rPr>
      <w:rFonts w:ascii="Courier New" w:hAnsi="Courier New" w:cs="Courier New"/>
      <w:sz w:val="20"/>
      <w:szCs w:val="20"/>
    </w:rPr>
  </w:style>
  <w:style w:type="character" w:customStyle="1" w:styleId="440">
    <w:name w:val="Char Char132"/>
    <w:qFormat/>
    <w:uiPriority w:val="0"/>
    <w:rPr>
      <w:rFonts w:ascii="宋体" w:eastAsia="宋体"/>
      <w:kern w:val="2"/>
      <w:sz w:val="28"/>
      <w:lang w:val="en-US" w:eastAsia="zh-CN" w:bidi="ar-SA"/>
    </w:rPr>
  </w:style>
  <w:style w:type="character" w:customStyle="1" w:styleId="441">
    <w:name w:val="Document 6"/>
    <w:qFormat/>
    <w:uiPriority w:val="0"/>
  </w:style>
  <w:style w:type="character" w:customStyle="1" w:styleId="442">
    <w:name w:val="条文文字或注释文字上标"/>
    <w:qFormat/>
    <w:uiPriority w:val="0"/>
    <w:rPr>
      <w:vertAlign w:val="superscript"/>
    </w:rPr>
  </w:style>
  <w:style w:type="character" w:customStyle="1" w:styleId="443">
    <w:name w:val="Main Heading Char Char"/>
    <w:qFormat/>
    <w:uiPriority w:val="0"/>
    <w:rPr>
      <w:rFonts w:ascii="Times New Roman" w:hAnsi="Times New Roman" w:eastAsia="宋体" w:cs="Times New Roman"/>
      <w:bCs/>
      <w:kern w:val="44"/>
      <w:sz w:val="28"/>
      <w:szCs w:val="44"/>
    </w:rPr>
  </w:style>
  <w:style w:type="character" w:customStyle="1" w:styleId="444">
    <w:name w:val="Char Char131"/>
    <w:qFormat/>
    <w:uiPriority w:val="0"/>
    <w:rPr>
      <w:rFonts w:ascii="宋体" w:eastAsia="宋体"/>
      <w:kern w:val="2"/>
      <w:sz w:val="28"/>
      <w:lang w:val="en-US" w:eastAsia="zh-CN" w:bidi="ar-SA"/>
    </w:rPr>
  </w:style>
  <w:style w:type="character" w:customStyle="1" w:styleId="445">
    <w:name w:val="黑体小二 Char Char"/>
    <w:qFormat/>
    <w:uiPriority w:val="0"/>
    <w:rPr>
      <w:rFonts w:ascii="Arial" w:hAnsi="Arial" w:eastAsia="黑体"/>
      <w:kern w:val="2"/>
      <w:sz w:val="36"/>
      <w:szCs w:val="36"/>
    </w:rPr>
  </w:style>
  <w:style w:type="character" w:customStyle="1" w:styleId="446">
    <w:name w:val="条文首行缩进 Char"/>
    <w:link w:val="447"/>
    <w:qFormat/>
    <w:uiPriority w:val="0"/>
    <w:rPr>
      <w:rFonts w:ascii="Arial" w:hAnsi="Arial"/>
      <w:sz w:val="24"/>
      <w:szCs w:val="24"/>
    </w:rPr>
  </w:style>
  <w:style w:type="paragraph" w:customStyle="1" w:styleId="447">
    <w:name w:val="条文首行缩进"/>
    <w:basedOn w:val="1"/>
    <w:link w:val="446"/>
    <w:qFormat/>
    <w:uiPriority w:val="0"/>
    <w:pPr>
      <w:adjustRightInd/>
      <w:snapToGrid/>
      <w:spacing w:line="240" w:lineRule="auto"/>
      <w:ind w:firstLine="480" w:firstLineChars="200"/>
    </w:pPr>
    <w:rPr>
      <w:rFonts w:ascii="Arial" w:hAnsi="Arial" w:eastAsiaTheme="minorEastAsia" w:cstheme="minorBidi"/>
      <w:szCs w:val="24"/>
    </w:rPr>
  </w:style>
  <w:style w:type="character" w:customStyle="1" w:styleId="448">
    <w:name w:val="表名 Char1"/>
    <w:link w:val="202"/>
    <w:qFormat/>
    <w:uiPriority w:val="0"/>
    <w:rPr>
      <w:rFonts w:ascii="Times New Roman" w:hAnsi="Times New Roman"/>
      <w:color w:val="000000"/>
      <w:szCs w:val="21"/>
    </w:rPr>
  </w:style>
  <w:style w:type="character" w:customStyle="1" w:styleId="449">
    <w:name w:val="_Equation Caption"/>
    <w:qFormat/>
    <w:uiPriority w:val="0"/>
  </w:style>
  <w:style w:type="character" w:customStyle="1" w:styleId="450">
    <w:name w:val="hottext"/>
    <w:qFormat/>
    <w:uiPriority w:val="0"/>
  </w:style>
  <w:style w:type="character" w:customStyle="1" w:styleId="451">
    <w:name w:val="样式 表格文字 + Char Char"/>
    <w:qFormat/>
    <w:uiPriority w:val="0"/>
    <w:rPr>
      <w:rFonts w:eastAsia="宋体"/>
      <w:snapToGrid/>
      <w:kern w:val="2"/>
      <w:sz w:val="24"/>
      <w:lang w:val="en-US" w:eastAsia="zh-CN"/>
    </w:rPr>
  </w:style>
  <w:style w:type="character" w:customStyle="1" w:styleId="452">
    <w:name w:val="标准样式 Char"/>
    <w:qFormat/>
    <w:uiPriority w:val="0"/>
    <w:rPr>
      <w:rFonts w:eastAsia="宋体"/>
      <w:sz w:val="28"/>
      <w:lang w:val="en-US" w:eastAsia="zh-CN" w:bidi="ar-SA"/>
    </w:rPr>
  </w:style>
  <w:style w:type="character" w:customStyle="1" w:styleId="453">
    <w:name w:val="标题 4 Char2"/>
    <w:semiHidden/>
    <w:qFormat/>
    <w:uiPriority w:val="0"/>
    <w:rPr>
      <w:rFonts w:ascii="Cambria" w:hAnsi="Cambria" w:eastAsia="宋体" w:cs="Times New Roman"/>
      <w:b/>
      <w:bCs/>
      <w:kern w:val="2"/>
      <w:sz w:val="28"/>
      <w:szCs w:val="28"/>
    </w:rPr>
  </w:style>
  <w:style w:type="character" w:customStyle="1" w:styleId="454">
    <w:name w:val="large1"/>
    <w:qFormat/>
    <w:uiPriority w:val="0"/>
    <w:rPr>
      <w:rFonts w:hint="eastAsia" w:ascii="宋体" w:hAnsi="宋体" w:eastAsia="宋体"/>
      <w:sz w:val="19"/>
      <w:szCs w:val="19"/>
    </w:rPr>
  </w:style>
  <w:style w:type="character" w:customStyle="1" w:styleId="455">
    <w:name w:val="环正文 Char4"/>
    <w:link w:val="456"/>
    <w:qFormat/>
    <w:uiPriority w:val="0"/>
    <w:rPr>
      <w:sz w:val="24"/>
    </w:rPr>
  </w:style>
  <w:style w:type="paragraph" w:customStyle="1" w:styleId="456">
    <w:name w:val="环正文"/>
    <w:basedOn w:val="1"/>
    <w:link w:val="455"/>
    <w:qFormat/>
    <w:uiPriority w:val="0"/>
    <w:pPr>
      <w:tabs>
        <w:tab w:val="left" w:pos="4064"/>
      </w:tabs>
      <w:suppressAutoHyphens/>
      <w:snapToGrid/>
      <w:ind w:firstLine="480" w:firstLineChars="200"/>
      <w:textAlignment w:val="baseline"/>
    </w:pPr>
    <w:rPr>
      <w:rFonts w:asciiTheme="minorHAnsi" w:hAnsiTheme="minorHAnsi" w:eastAsiaTheme="minorEastAsia" w:cstheme="minorBidi"/>
    </w:rPr>
  </w:style>
  <w:style w:type="character" w:customStyle="1" w:styleId="457">
    <w:name w:val="样式11 Char"/>
    <w:link w:val="458"/>
    <w:qFormat/>
    <w:uiPriority w:val="0"/>
    <w:rPr>
      <w:rFonts w:ascii="Times New Roman" w:hAnsi="Times New Roman"/>
      <w:sz w:val="18"/>
      <w:szCs w:val="18"/>
    </w:rPr>
  </w:style>
  <w:style w:type="paragraph" w:customStyle="1" w:styleId="458">
    <w:name w:val="样式11"/>
    <w:basedOn w:val="1"/>
    <w:link w:val="457"/>
    <w:qFormat/>
    <w:uiPriority w:val="0"/>
    <w:pPr>
      <w:spacing w:line="240" w:lineRule="exact"/>
      <w:ind w:firstLine="200" w:firstLineChars="200"/>
    </w:pPr>
    <w:rPr>
      <w:rFonts w:eastAsiaTheme="minorEastAsia" w:cstheme="minorBidi"/>
      <w:sz w:val="18"/>
      <w:szCs w:val="18"/>
    </w:rPr>
  </w:style>
  <w:style w:type="character" w:customStyle="1" w:styleId="459">
    <w:name w:val="表内式样 Char1"/>
    <w:link w:val="460"/>
    <w:qFormat/>
    <w:uiPriority w:val="0"/>
    <w:rPr>
      <w:rFonts w:ascii="宋体" w:hAnsi="Times New Roman"/>
      <w:kern w:val="21"/>
    </w:rPr>
  </w:style>
  <w:style w:type="paragraph" w:customStyle="1" w:styleId="460">
    <w:name w:val="表内式样"/>
    <w:link w:val="459"/>
    <w:qFormat/>
    <w:uiPriority w:val="0"/>
    <w:pPr>
      <w:keepLines/>
      <w:widowControl w:val="0"/>
      <w:kinsoku w:val="0"/>
      <w:overflowPunct w:val="0"/>
      <w:adjustRightInd w:val="0"/>
      <w:jc w:val="center"/>
    </w:pPr>
    <w:rPr>
      <w:rFonts w:ascii="宋体" w:hAnsi="Times New Roman" w:eastAsiaTheme="minorEastAsia" w:cstheme="minorBidi"/>
      <w:kern w:val="21"/>
      <w:sz w:val="21"/>
      <w:szCs w:val="22"/>
      <w:lang w:val="en-US" w:eastAsia="zh-CN" w:bidi="ar-SA"/>
    </w:rPr>
  </w:style>
  <w:style w:type="character" w:customStyle="1" w:styleId="461">
    <w:name w:val="A0"/>
    <w:qFormat/>
    <w:uiPriority w:val="0"/>
    <w:rPr>
      <w:rFonts w:ascii="Sim Hei" w:eastAsia="Sim Hei"/>
      <w:color w:val="000000"/>
      <w:szCs w:val="20"/>
    </w:rPr>
  </w:style>
  <w:style w:type="character" w:customStyle="1" w:styleId="462">
    <w:name w:val="表格 Char"/>
    <w:qFormat/>
    <w:uiPriority w:val="0"/>
    <w:rPr>
      <w:rFonts w:eastAsia="宋体"/>
      <w:color w:val="FF0000"/>
      <w:kern w:val="2"/>
      <w:sz w:val="21"/>
      <w:szCs w:val="21"/>
      <w:lang w:bidi="ar-SA"/>
    </w:rPr>
  </w:style>
  <w:style w:type="character" w:customStyle="1" w:styleId="463">
    <w:name w:val="二级标题 Char"/>
    <w:link w:val="464"/>
    <w:qFormat/>
    <w:uiPriority w:val="0"/>
    <w:rPr>
      <w:rFonts w:eastAsia="楷体"/>
      <w:sz w:val="30"/>
    </w:rPr>
  </w:style>
  <w:style w:type="paragraph" w:customStyle="1" w:styleId="464">
    <w:name w:val="二级标题"/>
    <w:basedOn w:val="465"/>
    <w:link w:val="463"/>
    <w:qFormat/>
    <w:uiPriority w:val="0"/>
    <w:pPr>
      <w:numPr>
        <w:numId w:val="0"/>
      </w:numPr>
      <w:jc w:val="left"/>
      <w:outlineLvl w:val="1"/>
    </w:pPr>
    <w:rPr>
      <w:rFonts w:eastAsia="楷体"/>
      <w:sz w:val="30"/>
    </w:rPr>
  </w:style>
  <w:style w:type="paragraph" w:customStyle="1" w:styleId="465">
    <w:name w:val="一级标题"/>
    <w:basedOn w:val="466"/>
    <w:link w:val="467"/>
    <w:qFormat/>
    <w:uiPriority w:val="0"/>
    <w:pPr>
      <w:numPr>
        <w:ilvl w:val="0"/>
        <w:numId w:val="3"/>
      </w:numPr>
      <w:adjustRightInd w:val="0"/>
      <w:snapToGrid w:val="0"/>
      <w:spacing w:line="360" w:lineRule="auto"/>
      <w:jc w:val="center"/>
      <w:outlineLvl w:val="0"/>
    </w:pPr>
    <w:rPr>
      <w:rFonts w:eastAsia="黑体" w:asciiTheme="minorHAnsi" w:hAnsiTheme="minorHAnsi" w:cstheme="minorBidi"/>
      <w:sz w:val="32"/>
    </w:rPr>
  </w:style>
  <w:style w:type="paragraph" w:customStyle="1" w:styleId="466">
    <w:name w:val="标题1"/>
    <w:basedOn w:val="1"/>
    <w:link w:val="699"/>
    <w:qFormat/>
    <w:uiPriority w:val="0"/>
    <w:pPr>
      <w:adjustRightInd/>
      <w:snapToGrid/>
      <w:spacing w:line="240" w:lineRule="auto"/>
    </w:pPr>
    <w:rPr>
      <w:rFonts w:ascii="Calibri" w:hAnsi="Calibri"/>
      <w:sz w:val="21"/>
    </w:rPr>
  </w:style>
  <w:style w:type="character" w:customStyle="1" w:styleId="467">
    <w:name w:val="一级标题 Char"/>
    <w:link w:val="465"/>
    <w:qFormat/>
    <w:uiPriority w:val="0"/>
    <w:rPr>
      <w:rFonts w:eastAsia="黑体"/>
      <w:sz w:val="32"/>
    </w:rPr>
  </w:style>
  <w:style w:type="character" w:customStyle="1" w:styleId="468">
    <w:name w:val="c lh15"/>
    <w:basedOn w:val="129"/>
    <w:qFormat/>
    <w:uiPriority w:val="0"/>
  </w:style>
  <w:style w:type="character" w:customStyle="1" w:styleId="469">
    <w:name w:val="表格表头 Char"/>
    <w:link w:val="470"/>
    <w:qFormat/>
    <w:uiPriority w:val="0"/>
    <w:rPr>
      <w:rFonts w:eastAsia="黑体" w:cs="Arial"/>
      <w:sz w:val="24"/>
      <w:szCs w:val="24"/>
    </w:rPr>
  </w:style>
  <w:style w:type="paragraph" w:customStyle="1" w:styleId="470">
    <w:name w:val="表格表头"/>
    <w:basedOn w:val="1"/>
    <w:link w:val="469"/>
    <w:qFormat/>
    <w:uiPriority w:val="0"/>
    <w:pPr>
      <w:widowControl/>
      <w:spacing w:before="50" w:beforeLines="50" w:line="240" w:lineRule="auto"/>
      <w:jc w:val="center"/>
    </w:pPr>
    <w:rPr>
      <w:rFonts w:eastAsia="黑体" w:cs="Arial" w:asciiTheme="minorHAnsi" w:hAnsiTheme="minorHAnsi"/>
      <w:szCs w:val="24"/>
    </w:rPr>
  </w:style>
  <w:style w:type="character" w:customStyle="1" w:styleId="471">
    <w:name w:val="正文加粗 Char"/>
    <w:link w:val="472"/>
    <w:qFormat/>
    <w:uiPriority w:val="0"/>
    <w:rPr>
      <w:rFonts w:ascii="仿宋_GB2312" w:hAnsi="宋体" w:eastAsia="仿宋_GB2312"/>
      <w:b/>
      <w:bCs/>
      <w:sz w:val="28"/>
      <w:szCs w:val="28"/>
    </w:rPr>
  </w:style>
  <w:style w:type="paragraph" w:customStyle="1" w:styleId="472">
    <w:name w:val="正文加粗"/>
    <w:basedOn w:val="1"/>
    <w:link w:val="471"/>
    <w:qFormat/>
    <w:uiPriority w:val="0"/>
    <w:pPr>
      <w:adjustRightInd/>
      <w:snapToGrid/>
      <w:spacing w:line="240" w:lineRule="auto"/>
      <w:ind w:firstLine="200" w:firstLineChars="200"/>
    </w:pPr>
    <w:rPr>
      <w:rFonts w:ascii="仿宋_GB2312" w:hAnsi="宋体" w:eastAsia="仿宋_GB2312" w:cstheme="minorBidi"/>
      <w:b/>
      <w:bCs/>
      <w:sz w:val="28"/>
      <w:szCs w:val="28"/>
    </w:rPr>
  </w:style>
  <w:style w:type="character" w:customStyle="1" w:styleId="473">
    <w:name w:val="wj样式 Char"/>
    <w:link w:val="474"/>
    <w:qFormat/>
    <w:uiPriority w:val="0"/>
    <w:rPr>
      <w:rFonts w:ascii="Times New Roman" w:hAnsi="Times New Roman"/>
      <w:spacing w:val="14"/>
      <w:sz w:val="24"/>
      <w:szCs w:val="24"/>
    </w:rPr>
  </w:style>
  <w:style w:type="paragraph" w:customStyle="1" w:styleId="474">
    <w:name w:val="wj样式"/>
    <w:basedOn w:val="1"/>
    <w:next w:val="1"/>
    <w:link w:val="473"/>
    <w:qFormat/>
    <w:uiPriority w:val="0"/>
    <w:pPr>
      <w:adjustRightInd/>
      <w:snapToGrid/>
      <w:ind w:firstLine="200" w:firstLineChars="200"/>
    </w:pPr>
    <w:rPr>
      <w:rFonts w:eastAsiaTheme="minorEastAsia" w:cstheme="minorBidi"/>
      <w:spacing w:val="14"/>
      <w:szCs w:val="24"/>
    </w:rPr>
  </w:style>
  <w:style w:type="character" w:customStyle="1" w:styleId="475">
    <w:name w:val="正文1 Char"/>
    <w:link w:val="476"/>
    <w:qFormat/>
    <w:uiPriority w:val="0"/>
    <w:rPr>
      <w:rFonts w:ascii="Times New Roman" w:hAnsi="Times New Roman"/>
      <w:sz w:val="24"/>
    </w:rPr>
  </w:style>
  <w:style w:type="paragraph" w:customStyle="1" w:styleId="476">
    <w:name w:val="正文1"/>
    <w:basedOn w:val="1"/>
    <w:next w:val="1"/>
    <w:link w:val="475"/>
    <w:qFormat/>
    <w:uiPriority w:val="0"/>
    <w:pPr>
      <w:ind w:firstLine="480" w:firstLineChars="200"/>
      <w:jc w:val="left"/>
    </w:pPr>
    <w:rPr>
      <w:rFonts w:eastAsiaTheme="minorEastAsia" w:cstheme="minorBidi"/>
    </w:rPr>
  </w:style>
  <w:style w:type="character" w:customStyle="1" w:styleId="477">
    <w:name w:val="Char Char3"/>
    <w:qFormat/>
    <w:uiPriority w:val="0"/>
    <w:rPr>
      <w:rFonts w:eastAsia="宋体"/>
      <w:kern w:val="2"/>
      <w:sz w:val="18"/>
      <w:szCs w:val="18"/>
      <w:lang w:val="en-US" w:eastAsia="zh-CN" w:bidi="ar-SA"/>
    </w:rPr>
  </w:style>
  <w:style w:type="character" w:customStyle="1" w:styleId="478">
    <w:name w:val="4级标题 Char"/>
    <w:link w:val="479"/>
    <w:qFormat/>
    <w:uiPriority w:val="0"/>
    <w:rPr>
      <w:rFonts w:eastAsia="黑体"/>
      <w:sz w:val="24"/>
    </w:rPr>
  </w:style>
  <w:style w:type="paragraph" w:customStyle="1" w:styleId="479">
    <w:name w:val="4级标题"/>
    <w:basedOn w:val="1"/>
    <w:link w:val="478"/>
    <w:qFormat/>
    <w:uiPriority w:val="0"/>
    <w:rPr>
      <w:rFonts w:eastAsia="黑体" w:asciiTheme="minorHAnsi" w:hAnsiTheme="minorHAnsi" w:cstheme="minorBidi"/>
    </w:rPr>
  </w:style>
  <w:style w:type="character" w:customStyle="1" w:styleId="480">
    <w:name w:val="content15"/>
    <w:qFormat/>
    <w:uiPriority w:val="0"/>
  </w:style>
  <w:style w:type="character" w:customStyle="1" w:styleId="481">
    <w:name w:val="font21"/>
    <w:qFormat/>
    <w:uiPriority w:val="0"/>
    <w:rPr>
      <w:rFonts w:hint="default" w:ascii="Times New Roman" w:hAnsi="Times New Roman" w:cs="Times New Roman"/>
      <w:color w:val="000000"/>
      <w:sz w:val="21"/>
      <w:szCs w:val="21"/>
      <w:u w:val="none"/>
    </w:rPr>
  </w:style>
  <w:style w:type="character" w:customStyle="1" w:styleId="482">
    <w:name w:val="正文(4) Char"/>
    <w:link w:val="483"/>
    <w:qFormat/>
    <w:uiPriority w:val="0"/>
    <w:rPr>
      <w:sz w:val="28"/>
    </w:rPr>
  </w:style>
  <w:style w:type="paragraph" w:customStyle="1" w:styleId="483">
    <w:name w:val="正文(4)"/>
    <w:basedOn w:val="1"/>
    <w:link w:val="482"/>
    <w:qFormat/>
    <w:uiPriority w:val="0"/>
    <w:pPr>
      <w:topLinePunct/>
      <w:adjustRightInd/>
      <w:snapToGrid/>
    </w:pPr>
    <w:rPr>
      <w:rFonts w:asciiTheme="minorHAnsi" w:hAnsiTheme="minorHAnsi" w:eastAsiaTheme="minorEastAsia" w:cstheme="minorBidi"/>
      <w:sz w:val="28"/>
    </w:rPr>
  </w:style>
  <w:style w:type="character" w:customStyle="1" w:styleId="484">
    <w:name w:val="标题首行缩进 Char"/>
    <w:link w:val="485"/>
    <w:qFormat/>
    <w:uiPriority w:val="0"/>
    <w:rPr>
      <w:rFonts w:ascii="宋体" w:hAnsi="宋体"/>
      <w:sz w:val="24"/>
      <w:lang w:eastAsia="en-US"/>
    </w:rPr>
  </w:style>
  <w:style w:type="paragraph" w:customStyle="1" w:styleId="485">
    <w:name w:val="标题首行缩进"/>
    <w:basedOn w:val="1"/>
    <w:link w:val="484"/>
    <w:qFormat/>
    <w:uiPriority w:val="0"/>
    <w:pPr>
      <w:widowControl/>
      <w:adjustRightInd/>
      <w:snapToGrid/>
      <w:ind w:firstLine="480" w:firstLineChars="200"/>
      <w:jc w:val="left"/>
    </w:pPr>
    <w:rPr>
      <w:rFonts w:ascii="宋体" w:hAnsi="宋体" w:eastAsiaTheme="minorEastAsia" w:cstheme="minorBidi"/>
      <w:lang w:eastAsia="en-US"/>
    </w:rPr>
  </w:style>
  <w:style w:type="character" w:customStyle="1" w:styleId="486">
    <w:name w:val="样式 标题 31.1.1标题03条标题1.1.1小标题白鹤滩标题 31.1.1 Char小节 + Times Ne... Char"/>
    <w:link w:val="487"/>
    <w:qFormat/>
    <w:uiPriority w:val="0"/>
    <w:rPr>
      <w:b/>
      <w:color w:val="000000"/>
      <w:sz w:val="30"/>
    </w:rPr>
  </w:style>
  <w:style w:type="paragraph" w:customStyle="1" w:styleId="487">
    <w:name w:val="样式 标题 31.1.1标题03条标题1.1.1小标题白鹤滩标题 31.1.1 Char小节 + Times Ne..."/>
    <w:basedOn w:val="5"/>
    <w:link w:val="486"/>
    <w:qFormat/>
    <w:uiPriority w:val="0"/>
    <w:pPr>
      <w:widowControl/>
      <w:numPr>
        <w:ilvl w:val="0"/>
        <w:numId w:val="0"/>
      </w:numPr>
      <w:adjustRightInd/>
      <w:snapToGrid/>
      <w:spacing w:afterLines="0"/>
      <w:jc w:val="both"/>
    </w:pPr>
    <w:rPr>
      <w:rFonts w:asciiTheme="minorHAnsi" w:hAnsiTheme="minorHAnsi" w:eastAsiaTheme="minorEastAsia" w:cstheme="minorBidi"/>
      <w:b/>
      <w:bCs w:val="0"/>
      <w:color w:val="000000"/>
      <w:kern w:val="2"/>
      <w:sz w:val="30"/>
      <w:szCs w:val="22"/>
    </w:rPr>
  </w:style>
  <w:style w:type="character" w:customStyle="1" w:styleId="488">
    <w:name w:val="样式 标题 3条discard1标2条标题1.1.1ReHead 3 WSAh3标题 3 Char Char C...2 Char"/>
    <w:link w:val="489"/>
    <w:qFormat/>
    <w:uiPriority w:val="0"/>
    <w:rPr>
      <w:b/>
      <w:color w:val="000000"/>
      <w:szCs w:val="21"/>
    </w:rPr>
  </w:style>
  <w:style w:type="paragraph" w:customStyle="1" w:styleId="489">
    <w:name w:val="样式 标题 3条discard1标2条标题1.1.1ReHead 3 WSAh3标题 3 Char Char C...2"/>
    <w:basedOn w:val="5"/>
    <w:link w:val="488"/>
    <w:qFormat/>
    <w:uiPriority w:val="0"/>
    <w:pPr>
      <w:numPr>
        <w:ilvl w:val="0"/>
        <w:numId w:val="0"/>
      </w:numPr>
      <w:tabs>
        <w:tab w:val="left" w:pos="720"/>
        <w:tab w:val="left" w:pos="1120"/>
      </w:tabs>
      <w:spacing w:beforeLines="0" w:after="156" w:line="240" w:lineRule="auto"/>
      <w:ind w:left="1120" w:hanging="720"/>
      <w:jc w:val="both"/>
    </w:pPr>
    <w:rPr>
      <w:rFonts w:asciiTheme="minorHAnsi" w:hAnsiTheme="minorHAnsi" w:eastAsiaTheme="minorEastAsia" w:cstheme="minorBidi"/>
      <w:b/>
      <w:bCs w:val="0"/>
      <w:color w:val="000000"/>
      <w:kern w:val="2"/>
      <w:sz w:val="21"/>
      <w:szCs w:val="21"/>
    </w:rPr>
  </w:style>
  <w:style w:type="character" w:customStyle="1" w:styleId="490">
    <w:name w:val="方案正文样式 Char"/>
    <w:link w:val="491"/>
    <w:qFormat/>
    <w:uiPriority w:val="0"/>
    <w:rPr>
      <w:sz w:val="24"/>
      <w:szCs w:val="24"/>
    </w:rPr>
  </w:style>
  <w:style w:type="paragraph" w:customStyle="1" w:styleId="491">
    <w:name w:val="方案正文样式"/>
    <w:basedOn w:val="1"/>
    <w:link w:val="490"/>
    <w:qFormat/>
    <w:uiPriority w:val="0"/>
    <w:pPr>
      <w:ind w:firstLine="454"/>
      <w:textAlignment w:val="baseline"/>
    </w:pPr>
    <w:rPr>
      <w:rFonts w:asciiTheme="minorHAnsi" w:hAnsiTheme="minorHAnsi" w:eastAsiaTheme="minorEastAsia" w:cstheme="minorBidi"/>
      <w:szCs w:val="24"/>
    </w:rPr>
  </w:style>
  <w:style w:type="character" w:customStyle="1" w:styleId="492">
    <w:name w:val="apple-converted-space"/>
    <w:basedOn w:val="129"/>
    <w:qFormat/>
    <w:uiPriority w:val="0"/>
  </w:style>
  <w:style w:type="character" w:customStyle="1" w:styleId="493">
    <w:name w:val="Char Char16"/>
    <w:qFormat/>
    <w:locked/>
    <w:uiPriority w:val="0"/>
    <w:rPr>
      <w:b/>
      <w:bCs/>
      <w:kern w:val="44"/>
      <w:sz w:val="44"/>
      <w:szCs w:val="44"/>
    </w:rPr>
  </w:style>
  <w:style w:type="character" w:customStyle="1" w:styleId="494">
    <w:name w:val="13h-duanluo"/>
    <w:qFormat/>
    <w:uiPriority w:val="0"/>
  </w:style>
  <w:style w:type="character" w:customStyle="1" w:styleId="495">
    <w:name w:val="title9"/>
    <w:basedOn w:val="129"/>
    <w:qFormat/>
    <w:uiPriority w:val="0"/>
  </w:style>
  <w:style w:type="character" w:customStyle="1" w:styleId="496">
    <w:name w:val="正文缩进2"/>
    <w:qFormat/>
    <w:uiPriority w:val="0"/>
    <w:rPr>
      <w:rFonts w:ascii="仿宋_GB2312" w:eastAsia="仿宋_GB2312"/>
      <w:kern w:val="2"/>
      <w:sz w:val="28"/>
      <w:szCs w:val="24"/>
      <w:lang w:val="en-US" w:eastAsia="zh-CN" w:bidi="ar-SA"/>
    </w:rPr>
  </w:style>
  <w:style w:type="character" w:customStyle="1" w:styleId="497">
    <w:name w:val="style161"/>
    <w:qFormat/>
    <w:uiPriority w:val="0"/>
    <w:rPr>
      <w:color w:val="CC0000"/>
    </w:rPr>
  </w:style>
  <w:style w:type="character" w:customStyle="1" w:styleId="498">
    <w:name w:val="第一部分1"/>
    <w:qFormat/>
    <w:uiPriority w:val="0"/>
    <w:rPr>
      <w:rFonts w:ascii="宋体" w:hAnsi="宋体" w:eastAsia="宋体"/>
      <w:spacing w:val="800"/>
      <w:sz w:val="22"/>
      <w:szCs w:val="22"/>
    </w:rPr>
  </w:style>
  <w:style w:type="character" w:customStyle="1" w:styleId="499">
    <w:name w:val="标题 2L Char Char"/>
    <w:link w:val="500"/>
    <w:qFormat/>
    <w:uiPriority w:val="0"/>
    <w:rPr>
      <w:rFonts w:eastAsia="黑体"/>
      <w:sz w:val="28"/>
      <w:szCs w:val="28"/>
    </w:rPr>
  </w:style>
  <w:style w:type="paragraph" w:customStyle="1" w:styleId="500">
    <w:name w:val="标题 2L"/>
    <w:basedOn w:val="1"/>
    <w:next w:val="1"/>
    <w:link w:val="499"/>
    <w:qFormat/>
    <w:uiPriority w:val="0"/>
    <w:pPr>
      <w:widowControl/>
      <w:tabs>
        <w:tab w:val="left" w:pos="377"/>
        <w:tab w:val="left" w:pos="858"/>
      </w:tabs>
      <w:adjustRightInd/>
      <w:snapToGrid/>
      <w:spacing w:before="100" w:beforeAutospacing="1" w:line="300" w:lineRule="auto"/>
      <w:ind w:left="858" w:hanging="680" w:firstLineChars="200"/>
      <w:outlineLvl w:val="1"/>
    </w:pPr>
    <w:rPr>
      <w:rFonts w:eastAsia="黑体" w:asciiTheme="minorHAnsi" w:hAnsiTheme="minorHAnsi" w:cstheme="minorBidi"/>
      <w:sz w:val="28"/>
      <w:szCs w:val="28"/>
    </w:rPr>
  </w:style>
  <w:style w:type="character" w:customStyle="1" w:styleId="501">
    <w:name w:val="fontstyle"/>
    <w:qFormat/>
    <w:uiPriority w:val="0"/>
  </w:style>
  <w:style w:type="character" w:customStyle="1" w:styleId="502">
    <w:name w:val="spelle"/>
    <w:basedOn w:val="129"/>
    <w:qFormat/>
    <w:uiPriority w:val="0"/>
  </w:style>
  <w:style w:type="character" w:customStyle="1" w:styleId="503">
    <w:name w:val="大妹正文 Char Char Char"/>
    <w:qFormat/>
    <w:uiPriority w:val="0"/>
    <w:rPr>
      <w:rFonts w:hint="eastAsia" w:ascii="宋体" w:hAnsi="宋体" w:eastAsia="宋体"/>
      <w:b/>
      <w:bCs/>
      <w:snapToGrid/>
      <w:color w:val="000000"/>
      <w:kern w:val="44"/>
      <w:sz w:val="24"/>
      <w:szCs w:val="24"/>
      <w:lang w:val="en-US" w:eastAsia="zh-CN" w:bidi="ar-SA"/>
    </w:rPr>
  </w:style>
  <w:style w:type="character" w:customStyle="1" w:styleId="504">
    <w:name w:val="正文5号 Char Char"/>
    <w:qFormat/>
    <w:uiPriority w:val="0"/>
    <w:rPr>
      <w:rFonts w:ascii="Times New Roman" w:hAnsi="Times New Roman" w:eastAsia="宋体" w:cs="Times New Roman"/>
      <w:sz w:val="24"/>
      <w:szCs w:val="24"/>
    </w:rPr>
  </w:style>
  <w:style w:type="character" w:customStyle="1" w:styleId="505">
    <w:name w:val="表内容 Char"/>
    <w:link w:val="506"/>
    <w:qFormat/>
    <w:uiPriority w:val="0"/>
  </w:style>
  <w:style w:type="paragraph" w:customStyle="1" w:styleId="506">
    <w:name w:val="表内容"/>
    <w:basedOn w:val="1"/>
    <w:next w:val="1"/>
    <w:link w:val="505"/>
    <w:qFormat/>
    <w:uiPriority w:val="0"/>
    <w:pPr>
      <w:adjustRightInd/>
      <w:snapToGrid/>
      <w:spacing w:line="320" w:lineRule="exact"/>
      <w:ind w:firstLine="200" w:firstLineChars="200"/>
      <w:jc w:val="center"/>
    </w:pPr>
    <w:rPr>
      <w:rFonts w:asciiTheme="minorHAnsi" w:hAnsiTheme="minorHAnsi" w:eastAsiaTheme="minorEastAsia" w:cstheme="minorBidi"/>
      <w:sz w:val="21"/>
    </w:rPr>
  </w:style>
  <w:style w:type="character" w:customStyle="1" w:styleId="507">
    <w:name w:val="Char Char11"/>
    <w:qFormat/>
    <w:uiPriority w:val="0"/>
    <w:rPr>
      <w:rFonts w:hint="eastAsia" w:ascii="宋体" w:hAnsi="宋体" w:eastAsia="宋体"/>
      <w:b/>
      <w:sz w:val="26"/>
      <w:lang w:val="en-US" w:eastAsia="zh-CN" w:bidi="ar-SA"/>
    </w:rPr>
  </w:style>
  <w:style w:type="character" w:customStyle="1" w:styleId="508">
    <w:name w:val="报告 Char Char"/>
    <w:link w:val="509"/>
    <w:qFormat/>
    <w:uiPriority w:val="0"/>
    <w:rPr>
      <w:sz w:val="24"/>
    </w:rPr>
  </w:style>
  <w:style w:type="paragraph" w:customStyle="1" w:styleId="509">
    <w:name w:val="报告"/>
    <w:basedOn w:val="1"/>
    <w:link w:val="508"/>
    <w:qFormat/>
    <w:uiPriority w:val="0"/>
    <w:pPr>
      <w:snapToGrid/>
      <w:ind w:firstLine="505" w:firstLineChars="200"/>
    </w:pPr>
    <w:rPr>
      <w:rFonts w:asciiTheme="minorHAnsi" w:hAnsiTheme="minorHAnsi" w:eastAsiaTheme="minorEastAsia" w:cstheme="minorBidi"/>
    </w:rPr>
  </w:style>
  <w:style w:type="character" w:customStyle="1" w:styleId="510">
    <w:name w:val="标题 2 Char1 Char1"/>
    <w:qFormat/>
    <w:uiPriority w:val="0"/>
    <w:rPr>
      <w:rFonts w:hint="default" w:ascii="Arial" w:hAnsi="Arial" w:eastAsia="黑体" w:cs="Arial"/>
      <w:b/>
      <w:bCs/>
      <w:kern w:val="2"/>
      <w:sz w:val="32"/>
      <w:szCs w:val="32"/>
      <w:lang w:val="en-US" w:eastAsia="zh-CN" w:bidi="ar-SA"/>
    </w:rPr>
  </w:style>
  <w:style w:type="character" w:customStyle="1" w:styleId="511">
    <w:name w:val="表格正文 Char Char"/>
    <w:qFormat/>
    <w:uiPriority w:val="0"/>
    <w:rPr>
      <w:rFonts w:hint="eastAsia" w:ascii="宋体" w:hAnsi="宋体" w:eastAsia="宋体"/>
      <w:kern w:val="2"/>
      <w:sz w:val="24"/>
      <w:szCs w:val="24"/>
      <w:lang w:val="en-US" w:eastAsia="zh-CN" w:bidi="ar-SA"/>
    </w:rPr>
  </w:style>
  <w:style w:type="character" w:customStyle="1" w:styleId="512">
    <w:name w:val="t_blue_01"/>
    <w:qFormat/>
    <w:uiPriority w:val="0"/>
  </w:style>
  <w:style w:type="character" w:customStyle="1" w:styleId="513">
    <w:name w:val="样式 标题 3H31.1.1标题 3条标题1.1.1h3level_3PIM 3Level 3 HeadHead... Char"/>
    <w:link w:val="514"/>
    <w:qFormat/>
    <w:uiPriority w:val="0"/>
    <w:rPr>
      <w:rFonts w:ascii="黑体" w:hAnsi="黑体" w:eastAsia="黑体"/>
      <w:sz w:val="28"/>
      <w:szCs w:val="32"/>
    </w:rPr>
  </w:style>
  <w:style w:type="paragraph" w:customStyle="1" w:styleId="514">
    <w:name w:val="样式 标题 3H31.1.1标题 3条标题1.1.1h3level_3PIM 3Level 3 HeadHead..."/>
    <w:basedOn w:val="5"/>
    <w:link w:val="513"/>
    <w:qFormat/>
    <w:uiPriority w:val="0"/>
    <w:pPr>
      <w:numPr>
        <w:ilvl w:val="0"/>
        <w:numId w:val="0"/>
      </w:numPr>
      <w:spacing w:before="156" w:beforeLines="0" w:afterLines="0"/>
      <w:ind w:hanging="420"/>
      <w:jc w:val="both"/>
    </w:pPr>
    <w:rPr>
      <w:rFonts w:ascii="黑体" w:hAnsi="黑体" w:cstheme="minorBidi"/>
      <w:bCs w:val="0"/>
      <w:kern w:val="2"/>
    </w:rPr>
  </w:style>
  <w:style w:type="character" w:customStyle="1" w:styleId="515">
    <w:name w:val="表头名称 Char Char"/>
    <w:qFormat/>
    <w:uiPriority w:val="0"/>
    <w:rPr>
      <w:rFonts w:hint="eastAsia" w:ascii="黑体" w:hAnsi="宋体" w:eastAsia="黑体"/>
      <w:b/>
      <w:bCs/>
      <w:kern w:val="2"/>
      <w:sz w:val="21"/>
      <w:szCs w:val="24"/>
    </w:rPr>
  </w:style>
  <w:style w:type="character" w:customStyle="1" w:styleId="516">
    <w:name w:val="grame"/>
    <w:basedOn w:val="129"/>
    <w:qFormat/>
    <w:uiPriority w:val="0"/>
  </w:style>
  <w:style w:type="character" w:customStyle="1" w:styleId="517">
    <w:name w:val="liuqiao1"/>
    <w:qFormat/>
    <w:uiPriority w:val="0"/>
  </w:style>
  <w:style w:type="character" w:customStyle="1" w:styleId="518">
    <w:name w:val="Re Char"/>
    <w:qFormat/>
    <w:uiPriority w:val="0"/>
    <w:rPr>
      <w:rFonts w:hint="eastAsia" w:ascii="黑体" w:hAnsi="黑体" w:eastAsia="黑体"/>
      <w:b/>
      <w:bCs/>
      <w:snapToGrid/>
      <w:sz w:val="24"/>
      <w:szCs w:val="32"/>
      <w:lang w:val="en-US" w:eastAsia="zh-CN" w:bidi="ar-SA"/>
    </w:rPr>
  </w:style>
  <w:style w:type="character" w:customStyle="1" w:styleId="519">
    <w:name w:val="正文首行缩进2字符! Char"/>
    <w:link w:val="520"/>
    <w:qFormat/>
    <w:uiPriority w:val="0"/>
    <w:rPr>
      <w:rFonts w:ascii="宋体" w:hAnsi="宋体" w:cs="宋体"/>
      <w:sz w:val="28"/>
    </w:rPr>
  </w:style>
  <w:style w:type="paragraph" w:customStyle="1" w:styleId="520">
    <w:name w:val="正文首行缩进2字符!"/>
    <w:basedOn w:val="1"/>
    <w:link w:val="519"/>
    <w:qFormat/>
    <w:uiPriority w:val="0"/>
    <w:pPr>
      <w:adjustRightInd/>
      <w:snapToGrid/>
      <w:ind w:firstLine="560" w:firstLineChars="200"/>
    </w:pPr>
    <w:rPr>
      <w:rFonts w:ascii="宋体" w:hAnsi="宋体" w:cs="宋体" w:eastAsiaTheme="minorEastAsia"/>
      <w:sz w:val="28"/>
    </w:rPr>
  </w:style>
  <w:style w:type="character" w:customStyle="1" w:styleId="521">
    <w:name w:val="样式 样式 样式 正文 首行缩进:  2 字符 SL CON + 首行缩进:  2 字符 + (符号) 宋体 + 字距调整小四 Char"/>
    <w:link w:val="522"/>
    <w:qFormat/>
    <w:uiPriority w:val="0"/>
    <w:rPr>
      <w:rFonts w:ascii="宋体"/>
      <w:kern w:val="24"/>
      <w:sz w:val="24"/>
    </w:rPr>
  </w:style>
  <w:style w:type="paragraph" w:customStyle="1" w:styleId="522">
    <w:name w:val="样式 样式 样式 正文 首行缩进:  2 字符 SL CON + 首行缩进:  2 字符 + (符号) 宋体 + 字距调整小四"/>
    <w:basedOn w:val="355"/>
    <w:link w:val="521"/>
    <w:qFormat/>
    <w:uiPriority w:val="0"/>
    <w:rPr>
      <w:kern w:val="24"/>
    </w:rPr>
  </w:style>
  <w:style w:type="character" w:customStyle="1" w:styleId="523">
    <w:name w:val="style21"/>
    <w:qFormat/>
    <w:uiPriority w:val="0"/>
    <w:rPr>
      <w:sz w:val="40"/>
      <w:szCs w:val="40"/>
    </w:rPr>
  </w:style>
  <w:style w:type="character" w:customStyle="1" w:styleId="524">
    <w:name w:val="样式 标题 3H31.1.1标题 3条标题1.1.1h3level_3PIM 3Level 3 HeadHead...1 Char"/>
    <w:link w:val="525"/>
    <w:qFormat/>
    <w:uiPriority w:val="0"/>
    <w:rPr>
      <w:rFonts w:ascii="黑体" w:hAnsi="黑体" w:eastAsia="黑体"/>
      <w:b/>
      <w:bCs/>
      <w:sz w:val="28"/>
      <w:szCs w:val="32"/>
    </w:rPr>
  </w:style>
  <w:style w:type="paragraph" w:customStyle="1" w:styleId="525">
    <w:name w:val="样式 标题 3H31.1.1标题 3条标题1.1.1h3level_3PIM 3Level 3 HeadHead...1"/>
    <w:basedOn w:val="5"/>
    <w:link w:val="524"/>
    <w:qFormat/>
    <w:uiPriority w:val="0"/>
    <w:pPr>
      <w:numPr>
        <w:ilvl w:val="0"/>
        <w:numId w:val="0"/>
      </w:numPr>
      <w:spacing w:before="156" w:beforeLines="0" w:afterLines="0"/>
      <w:ind w:hanging="420"/>
      <w:jc w:val="both"/>
    </w:pPr>
    <w:rPr>
      <w:rFonts w:ascii="黑体" w:hAnsi="黑体" w:cstheme="minorBidi"/>
      <w:b/>
      <w:kern w:val="2"/>
    </w:rPr>
  </w:style>
  <w:style w:type="character" w:customStyle="1" w:styleId="526">
    <w:name w:val="s1"/>
    <w:qFormat/>
    <w:uiPriority w:val="0"/>
    <w:rPr>
      <w:sz w:val="18"/>
      <w:szCs w:val="18"/>
    </w:rPr>
  </w:style>
  <w:style w:type="character" w:customStyle="1" w:styleId="527">
    <w:name w:val="标题 3 SL CON Char"/>
    <w:link w:val="528"/>
    <w:qFormat/>
    <w:uiPriority w:val="0"/>
    <w:rPr>
      <w:rFonts w:eastAsia="黑体"/>
      <w:sz w:val="24"/>
      <w:szCs w:val="24"/>
    </w:rPr>
  </w:style>
  <w:style w:type="paragraph" w:customStyle="1" w:styleId="528">
    <w:name w:val="标题 3 SL CON"/>
    <w:basedOn w:val="1"/>
    <w:next w:val="1"/>
    <w:link w:val="527"/>
    <w:qFormat/>
    <w:uiPriority w:val="0"/>
    <w:pPr>
      <w:keepNext/>
      <w:keepLines/>
      <w:widowControl/>
      <w:tabs>
        <w:tab w:val="left" w:pos="377"/>
        <w:tab w:val="left" w:pos="681"/>
        <w:tab w:val="left" w:pos="960"/>
      </w:tabs>
      <w:adjustRightInd/>
      <w:spacing w:beforeLines="50" w:afterLines="50"/>
      <w:ind w:left="681" w:hanging="681" w:firstLineChars="200"/>
      <w:outlineLvl w:val="2"/>
    </w:pPr>
    <w:rPr>
      <w:rFonts w:eastAsia="黑体" w:asciiTheme="minorHAnsi" w:hAnsiTheme="minorHAnsi" w:cstheme="minorBidi"/>
      <w:szCs w:val="24"/>
    </w:rPr>
  </w:style>
  <w:style w:type="character" w:customStyle="1" w:styleId="529">
    <w:name w:val="apple-style-span"/>
    <w:basedOn w:val="129"/>
    <w:qFormat/>
    <w:uiPriority w:val="0"/>
  </w:style>
  <w:style w:type="character" w:customStyle="1" w:styleId="530">
    <w:name w:val="样式 小四 行距: 1.5 倍行距 Char"/>
    <w:link w:val="531"/>
    <w:qFormat/>
    <w:uiPriority w:val="0"/>
    <w:rPr>
      <w:rFonts w:ascii="Times New Roman" w:hAnsi="Times New Roman" w:cs="宋体"/>
      <w:sz w:val="24"/>
    </w:rPr>
  </w:style>
  <w:style w:type="paragraph" w:customStyle="1" w:styleId="531">
    <w:name w:val="样式 小四 行距: 1.5 倍行距"/>
    <w:basedOn w:val="1"/>
    <w:link w:val="530"/>
    <w:qFormat/>
    <w:uiPriority w:val="0"/>
    <w:pPr>
      <w:ind w:firstLine="200" w:firstLineChars="200"/>
    </w:pPr>
    <w:rPr>
      <w:rFonts w:cs="宋体" w:eastAsiaTheme="minorEastAsia"/>
    </w:rPr>
  </w:style>
  <w:style w:type="character" w:customStyle="1" w:styleId="532">
    <w:name w:val="part"/>
    <w:basedOn w:val="129"/>
    <w:qFormat/>
    <w:uiPriority w:val="0"/>
  </w:style>
  <w:style w:type="character" w:customStyle="1" w:styleId="533">
    <w:name w:val="标题11"/>
    <w:basedOn w:val="129"/>
    <w:qFormat/>
    <w:uiPriority w:val="0"/>
  </w:style>
  <w:style w:type="character" w:customStyle="1" w:styleId="534">
    <w:name w:val="标题 3 SL CON Char Char"/>
    <w:qFormat/>
    <w:uiPriority w:val="0"/>
    <w:rPr>
      <w:rFonts w:eastAsia="黑体"/>
      <w:sz w:val="24"/>
      <w:szCs w:val="24"/>
      <w:lang w:bidi="ar-SA"/>
    </w:rPr>
  </w:style>
  <w:style w:type="character" w:customStyle="1" w:styleId="535">
    <w:name w:val="报告书表格 Char Char"/>
    <w:qFormat/>
    <w:uiPriority w:val="0"/>
    <w:rPr>
      <w:color w:val="FF0000"/>
      <w:sz w:val="21"/>
      <w:szCs w:val="21"/>
    </w:rPr>
  </w:style>
  <w:style w:type="character" w:customStyle="1" w:styleId="536">
    <w:name w:val="keyword1"/>
    <w:qFormat/>
    <w:uiPriority w:val="0"/>
    <w:rPr>
      <w:color w:val="FF0000"/>
    </w:rPr>
  </w:style>
  <w:style w:type="character" w:customStyle="1" w:styleId="537">
    <w:name w:val="ref-index2"/>
    <w:basedOn w:val="129"/>
    <w:qFormat/>
    <w:uiPriority w:val="0"/>
  </w:style>
  <w:style w:type="character" w:customStyle="1" w:styleId="538">
    <w:name w:val="样式 标题 3H31.1.1标题 3条标题1.1.1h3level_3PIM 3Level 3 HeadHead... Char Char"/>
    <w:qFormat/>
    <w:uiPriority w:val="0"/>
    <w:rPr>
      <w:rFonts w:ascii="黑体" w:hAnsi="黑体" w:eastAsia="黑体"/>
      <w:kern w:val="2"/>
      <w:sz w:val="28"/>
      <w:szCs w:val="32"/>
      <w:lang w:val="en-US" w:eastAsia="zh-CN" w:bidi="ar-SA"/>
    </w:rPr>
  </w:style>
  <w:style w:type="character" w:customStyle="1" w:styleId="539">
    <w:name w:val="样式 表4.1 + 黑色 Char Char"/>
    <w:qFormat/>
    <w:uiPriority w:val="0"/>
    <w:rPr>
      <w:rFonts w:ascii="黑体" w:eastAsia="黑体"/>
      <w:b/>
      <w:bCs/>
      <w:color w:val="000000"/>
      <w:sz w:val="24"/>
      <w:szCs w:val="26"/>
      <w:lang w:bidi="ar-SA"/>
    </w:rPr>
  </w:style>
  <w:style w:type="character" w:customStyle="1" w:styleId="540">
    <w:name w:val="样式 正文 首行缩进:  2 字符 SL CON + (符号) 宋体 首行缩进:  2 字符 Char Char"/>
    <w:qFormat/>
    <w:uiPriority w:val="0"/>
    <w:rPr>
      <w:rFonts w:ascii="宋体" w:hAnsi="宋体" w:eastAsia="宋体"/>
      <w:sz w:val="24"/>
      <w:szCs w:val="24"/>
      <w:lang w:bidi="ar-SA"/>
    </w:rPr>
  </w:style>
  <w:style w:type="character" w:customStyle="1" w:styleId="541">
    <w:name w:val="hangju"/>
    <w:qFormat/>
    <w:uiPriority w:val="0"/>
  </w:style>
  <w:style w:type="character" w:customStyle="1" w:styleId="542">
    <w:name w:val="样式 样式 样式 正文 首行缩进:  2 字符 SL CON + 首行缩进:  2 字符 + (符号) 宋体 + 字距调整小四 Char Char"/>
    <w:qFormat/>
    <w:uiPriority w:val="0"/>
    <w:rPr>
      <w:rFonts w:ascii="宋体" w:eastAsia="宋体"/>
      <w:kern w:val="24"/>
      <w:sz w:val="24"/>
      <w:lang w:bidi="ar-SA"/>
    </w:rPr>
  </w:style>
  <w:style w:type="character" w:customStyle="1" w:styleId="543">
    <w:name w:val="left2"/>
    <w:basedOn w:val="129"/>
    <w:qFormat/>
    <w:uiPriority w:val="0"/>
  </w:style>
  <w:style w:type="character" w:customStyle="1" w:styleId="544">
    <w:name w:val="csscontent0041"/>
    <w:qFormat/>
    <w:uiPriority w:val="0"/>
    <w:rPr>
      <w:rFonts w:hint="default" w:ascii="ˎ̥" w:hAnsi="ˎ̥"/>
      <w:color w:val="000000"/>
      <w:sz w:val="16"/>
      <w:szCs w:val="16"/>
      <w:u w:val="none"/>
    </w:rPr>
  </w:style>
  <w:style w:type="character" w:customStyle="1" w:styleId="545">
    <w:name w:val="3rq1"/>
    <w:qFormat/>
    <w:uiPriority w:val="0"/>
    <w:rPr>
      <w:color w:val="000000"/>
      <w:sz w:val="18"/>
      <w:szCs w:val="18"/>
    </w:rPr>
  </w:style>
  <w:style w:type="character" w:customStyle="1" w:styleId="546">
    <w:name w:val="图文字6 Char"/>
    <w:link w:val="547"/>
    <w:qFormat/>
    <w:uiPriority w:val="0"/>
    <w:rPr>
      <w:szCs w:val="21"/>
    </w:rPr>
  </w:style>
  <w:style w:type="paragraph" w:customStyle="1" w:styleId="547">
    <w:name w:val="图文字6"/>
    <w:basedOn w:val="1"/>
    <w:link w:val="546"/>
    <w:qFormat/>
    <w:uiPriority w:val="0"/>
    <w:pPr>
      <w:adjustRightInd/>
      <w:snapToGrid/>
      <w:spacing w:line="240" w:lineRule="auto"/>
      <w:jc w:val="left"/>
    </w:pPr>
    <w:rPr>
      <w:rFonts w:asciiTheme="minorHAnsi" w:hAnsiTheme="minorHAnsi" w:eastAsiaTheme="minorEastAsia" w:cstheme="minorBidi"/>
      <w:sz w:val="21"/>
      <w:szCs w:val="21"/>
    </w:rPr>
  </w:style>
  <w:style w:type="character" w:customStyle="1" w:styleId="548">
    <w:name w:val="articlebody3"/>
    <w:qFormat/>
    <w:uiPriority w:val="0"/>
    <w:rPr>
      <w:sz w:val="21"/>
      <w:szCs w:val="21"/>
    </w:rPr>
  </w:style>
  <w:style w:type="character" w:customStyle="1" w:styleId="549">
    <w:name w:val="标1"/>
    <w:qFormat/>
    <w:uiPriority w:val="0"/>
    <w:rPr>
      <w:rFonts w:ascii="Times New Roman" w:hAnsi="Times New Roman" w:eastAsia="宋体"/>
      <w:b/>
      <w:bCs/>
      <w:sz w:val="32"/>
      <w:szCs w:val="32"/>
    </w:rPr>
  </w:style>
  <w:style w:type="character" w:customStyle="1" w:styleId="550">
    <w:name w:val="样式10排版正文 Char"/>
    <w:link w:val="551"/>
    <w:qFormat/>
    <w:uiPriority w:val="0"/>
    <w:rPr>
      <w:rFonts w:eastAsia="仿宋_GB2312"/>
      <w:sz w:val="30"/>
      <w:szCs w:val="30"/>
    </w:rPr>
  </w:style>
  <w:style w:type="paragraph" w:customStyle="1" w:styleId="551">
    <w:name w:val="样式10排版正文"/>
    <w:basedOn w:val="1"/>
    <w:link w:val="550"/>
    <w:qFormat/>
    <w:uiPriority w:val="0"/>
    <w:pPr>
      <w:spacing w:line="600" w:lineRule="exact"/>
      <w:ind w:firstLine="607" w:firstLineChars="200"/>
    </w:pPr>
    <w:rPr>
      <w:rFonts w:eastAsia="仿宋_GB2312" w:asciiTheme="minorHAnsi" w:hAnsiTheme="minorHAnsi" w:cstheme="minorBidi"/>
      <w:sz w:val="30"/>
      <w:szCs w:val="30"/>
    </w:rPr>
  </w:style>
  <w:style w:type="character" w:customStyle="1" w:styleId="552">
    <w:name w:val="编号-列项2级 Char"/>
    <w:link w:val="553"/>
    <w:qFormat/>
    <w:uiPriority w:val="0"/>
    <w:rPr>
      <w:rFonts w:ascii="Arial" w:hAnsi="Arial"/>
      <w:sz w:val="24"/>
      <w:szCs w:val="24"/>
    </w:rPr>
  </w:style>
  <w:style w:type="paragraph" w:customStyle="1" w:styleId="553">
    <w:name w:val="编号-列项2级"/>
    <w:basedOn w:val="1"/>
    <w:link w:val="552"/>
    <w:qFormat/>
    <w:uiPriority w:val="0"/>
    <w:pPr>
      <w:adjustRightInd/>
      <w:snapToGrid/>
      <w:spacing w:line="240" w:lineRule="auto"/>
    </w:pPr>
    <w:rPr>
      <w:rFonts w:ascii="Arial" w:hAnsi="Arial" w:eastAsiaTheme="minorEastAsia" w:cstheme="minorBidi"/>
      <w:szCs w:val="24"/>
    </w:rPr>
  </w:style>
  <w:style w:type="character" w:customStyle="1" w:styleId="554">
    <w:name w:val="Char Char Char Char Char2"/>
    <w:link w:val="555"/>
    <w:qFormat/>
    <w:uiPriority w:val="0"/>
    <w:rPr>
      <w:rFonts w:ascii="Arial" w:hAnsi="Arial" w:eastAsia="Times New Roman" w:cs="Verdana"/>
      <w:b/>
      <w:sz w:val="24"/>
      <w:lang w:eastAsia="en-US"/>
    </w:rPr>
  </w:style>
  <w:style w:type="paragraph" w:customStyle="1" w:styleId="555">
    <w:name w:val="Char Char Char Char"/>
    <w:basedOn w:val="1"/>
    <w:link w:val="554"/>
    <w:qFormat/>
    <w:uiPriority w:val="0"/>
    <w:pPr>
      <w:widowControl/>
      <w:spacing w:after="160" w:line="240" w:lineRule="exact"/>
      <w:jc w:val="left"/>
    </w:pPr>
    <w:rPr>
      <w:rFonts w:ascii="Arial" w:hAnsi="Arial" w:eastAsia="Times New Roman" w:cs="Verdana"/>
      <w:b/>
      <w:lang w:eastAsia="en-US"/>
    </w:rPr>
  </w:style>
  <w:style w:type="character" w:customStyle="1" w:styleId="556">
    <w:name w:val="表格样式 Char Char"/>
    <w:qFormat/>
    <w:uiPriority w:val="0"/>
    <w:rPr>
      <w:rFonts w:eastAsia="Times New Roman"/>
      <w:color w:val="000000"/>
      <w:kern w:val="2"/>
      <w:sz w:val="21"/>
      <w:szCs w:val="21"/>
    </w:rPr>
  </w:style>
  <w:style w:type="character" w:customStyle="1" w:styleId="557">
    <w:name w:val="样式 小四 行距: 1.5 倍行距 Char Char"/>
    <w:qFormat/>
    <w:uiPriority w:val="0"/>
    <w:rPr>
      <w:rFonts w:eastAsia="宋体" w:cs="宋体"/>
      <w:kern w:val="2"/>
      <w:sz w:val="24"/>
      <w:szCs w:val="24"/>
      <w:lang w:val="en-US" w:eastAsia="zh-CN" w:bidi="ar-SA"/>
    </w:rPr>
  </w:style>
  <w:style w:type="character" w:customStyle="1" w:styleId="558">
    <w:name w:val="报告题目 Char"/>
    <w:link w:val="559"/>
    <w:qFormat/>
    <w:uiPriority w:val="0"/>
    <w:rPr>
      <w:rFonts w:ascii="Arial" w:hAnsi="Arial" w:eastAsia="黑体"/>
      <w:sz w:val="72"/>
      <w:szCs w:val="72"/>
    </w:rPr>
  </w:style>
  <w:style w:type="paragraph" w:customStyle="1" w:styleId="559">
    <w:name w:val="报告题目"/>
    <w:basedOn w:val="1"/>
    <w:next w:val="1"/>
    <w:link w:val="558"/>
    <w:qFormat/>
    <w:uiPriority w:val="0"/>
    <w:pPr>
      <w:adjustRightInd/>
      <w:snapToGrid/>
      <w:spacing w:line="500" w:lineRule="atLeast"/>
      <w:jc w:val="center"/>
    </w:pPr>
    <w:rPr>
      <w:rFonts w:ascii="Arial" w:hAnsi="Arial" w:eastAsia="黑体" w:cstheme="minorBidi"/>
      <w:sz w:val="72"/>
      <w:szCs w:val="72"/>
    </w:rPr>
  </w:style>
  <w:style w:type="character" w:customStyle="1" w:styleId="560">
    <w:name w:val="编号-正文章条3级标题和2级条(不进目录) Char"/>
    <w:link w:val="561"/>
    <w:qFormat/>
    <w:uiPriority w:val="0"/>
    <w:rPr>
      <w:rFonts w:ascii="Arial" w:hAnsi="Arial"/>
      <w:sz w:val="24"/>
      <w:szCs w:val="24"/>
    </w:rPr>
  </w:style>
  <w:style w:type="paragraph" w:customStyle="1" w:styleId="561">
    <w:name w:val="编号-正文章条3级标题和2级条(不进目录)"/>
    <w:basedOn w:val="1"/>
    <w:link w:val="560"/>
    <w:qFormat/>
    <w:uiPriority w:val="0"/>
    <w:pPr>
      <w:adjustRightInd/>
      <w:snapToGrid/>
      <w:spacing w:line="240" w:lineRule="auto"/>
      <w:outlineLvl w:val="2"/>
    </w:pPr>
    <w:rPr>
      <w:rFonts w:ascii="Arial" w:hAnsi="Arial" w:eastAsiaTheme="minorEastAsia" w:cstheme="minorBidi"/>
      <w:szCs w:val="24"/>
    </w:rPr>
  </w:style>
  <w:style w:type="character" w:customStyle="1" w:styleId="562">
    <w:name w:val="我的正文 Char"/>
    <w:link w:val="563"/>
    <w:qFormat/>
    <w:uiPriority w:val="0"/>
    <w:rPr>
      <w:sz w:val="28"/>
    </w:rPr>
  </w:style>
  <w:style w:type="paragraph" w:customStyle="1" w:styleId="563">
    <w:name w:val="我的正文"/>
    <w:basedOn w:val="1"/>
    <w:link w:val="562"/>
    <w:qFormat/>
    <w:uiPriority w:val="0"/>
    <w:pPr>
      <w:adjustRightInd/>
      <w:snapToGrid/>
      <w:ind w:firstLine="538" w:firstLineChars="192"/>
    </w:pPr>
    <w:rPr>
      <w:rFonts w:asciiTheme="minorHAnsi" w:hAnsiTheme="minorHAnsi" w:eastAsiaTheme="minorEastAsia" w:cstheme="minorBidi"/>
      <w:sz w:val="28"/>
    </w:rPr>
  </w:style>
  <w:style w:type="character" w:customStyle="1" w:styleId="564">
    <w:name w:val="样式 标题 1Main HeadingHeading 1pHeading 1p1Heading 1p2Heading ... Char"/>
    <w:link w:val="565"/>
    <w:qFormat/>
    <w:uiPriority w:val="0"/>
    <w:rPr>
      <w:rFonts w:eastAsia="黑体"/>
      <w:kern w:val="44"/>
      <w:sz w:val="24"/>
      <w:szCs w:val="44"/>
    </w:rPr>
  </w:style>
  <w:style w:type="paragraph" w:customStyle="1" w:styleId="565">
    <w:name w:val="样式 标题 1Main HeadingHeading 1pHeading 1p1Heading 1p2Heading ..."/>
    <w:basedOn w:val="3"/>
    <w:link w:val="564"/>
    <w:qFormat/>
    <w:uiPriority w:val="0"/>
    <w:pPr>
      <w:pageBreakBefore/>
      <w:numPr>
        <w:numId w:val="0"/>
      </w:numPr>
      <w:adjustRightInd/>
      <w:snapToGrid/>
      <w:spacing w:after="156" w:afterLines="50"/>
      <w:ind w:firstLine="425"/>
      <w:jc w:val="both"/>
    </w:pPr>
    <w:rPr>
      <w:rFonts w:asciiTheme="minorHAnsi" w:hAnsiTheme="minorHAnsi" w:cstheme="minorBidi"/>
      <w:bCs w:val="0"/>
      <w:sz w:val="24"/>
      <w:szCs w:val="44"/>
    </w:rPr>
  </w:style>
  <w:style w:type="character" w:customStyle="1" w:styleId="566">
    <w:name w:val="正文小四 Char"/>
    <w:link w:val="567"/>
    <w:qFormat/>
    <w:uiPriority w:val="0"/>
    <w:rPr>
      <w:sz w:val="24"/>
    </w:rPr>
  </w:style>
  <w:style w:type="paragraph" w:customStyle="1" w:styleId="567">
    <w:name w:val="正文小四"/>
    <w:basedOn w:val="1"/>
    <w:link w:val="566"/>
    <w:qFormat/>
    <w:uiPriority w:val="0"/>
    <w:pPr>
      <w:adjustRightInd/>
      <w:snapToGrid/>
    </w:pPr>
    <w:rPr>
      <w:rFonts w:asciiTheme="minorHAnsi" w:hAnsiTheme="minorHAnsi" w:eastAsiaTheme="minorEastAsia" w:cstheme="minorBidi"/>
    </w:rPr>
  </w:style>
  <w:style w:type="character" w:customStyle="1" w:styleId="568">
    <w:name w:val="样式 标题 3条H3h3 sub headingh3zhenwen1.1.1标题 3 Char Char标题 3... Char"/>
    <w:link w:val="569"/>
    <w:qFormat/>
    <w:uiPriority w:val="0"/>
    <w:rPr>
      <w:kern w:val="11"/>
      <w:sz w:val="28"/>
    </w:rPr>
  </w:style>
  <w:style w:type="paragraph" w:customStyle="1" w:styleId="569">
    <w:name w:val="样式 标题 3条H3h3 sub headingh3zhenwen1.1.1标题 3 Char Char标题 3..."/>
    <w:basedOn w:val="5"/>
    <w:link w:val="568"/>
    <w:qFormat/>
    <w:uiPriority w:val="0"/>
    <w:pPr>
      <w:numPr>
        <w:ilvl w:val="0"/>
        <w:numId w:val="0"/>
      </w:numPr>
      <w:tabs>
        <w:tab w:val="left" w:pos="720"/>
      </w:tabs>
      <w:spacing w:before="312" w:beforeLines="100" w:afterLines="0"/>
      <w:ind w:left="720" w:hanging="720" w:firstLineChars="200"/>
    </w:pPr>
    <w:rPr>
      <w:rFonts w:asciiTheme="minorHAnsi" w:hAnsiTheme="minorHAnsi" w:eastAsiaTheme="minorEastAsia" w:cstheme="minorBidi"/>
      <w:bCs w:val="0"/>
      <w:kern w:val="11"/>
      <w:szCs w:val="22"/>
    </w:rPr>
  </w:style>
  <w:style w:type="character" w:customStyle="1" w:styleId="570">
    <w:name w:val="正文y Char"/>
    <w:link w:val="571"/>
    <w:qFormat/>
    <w:uiPriority w:val="0"/>
    <w:rPr>
      <w:rFonts w:ascii="宋体" w:cs="宋体"/>
      <w:sz w:val="24"/>
      <w:szCs w:val="24"/>
    </w:rPr>
  </w:style>
  <w:style w:type="paragraph" w:customStyle="1" w:styleId="571">
    <w:name w:val="正文y"/>
    <w:basedOn w:val="572"/>
    <w:link w:val="570"/>
    <w:qFormat/>
    <w:uiPriority w:val="0"/>
    <w:pPr>
      <w:spacing w:line="440" w:lineRule="exact"/>
      <w:ind w:firstLine="200" w:firstLineChars="200"/>
      <w:jc w:val="both"/>
    </w:pPr>
    <w:rPr>
      <w:rFonts w:hAnsiTheme="minorHAnsi" w:eastAsiaTheme="minorEastAsia"/>
      <w:color w:val="auto"/>
      <w:kern w:val="2"/>
    </w:rPr>
  </w:style>
  <w:style w:type="paragraph" w:customStyle="1" w:styleId="57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character" w:customStyle="1" w:styleId="573">
    <w:name w:val="第一级标题 Char"/>
    <w:link w:val="574"/>
    <w:qFormat/>
    <w:uiPriority w:val="0"/>
    <w:rPr>
      <w:rFonts w:eastAsia="黑体"/>
      <w:sz w:val="24"/>
      <w:szCs w:val="24"/>
    </w:rPr>
  </w:style>
  <w:style w:type="paragraph" w:customStyle="1" w:styleId="574">
    <w:name w:val="第一级标题"/>
    <w:basedOn w:val="1"/>
    <w:next w:val="52"/>
    <w:link w:val="573"/>
    <w:qFormat/>
    <w:uiPriority w:val="0"/>
    <w:pPr>
      <w:adjustRightInd/>
      <w:snapToGrid/>
      <w:spacing w:line="240" w:lineRule="auto"/>
      <w:ind w:left="425" w:hanging="425"/>
      <w:outlineLvl w:val="0"/>
    </w:pPr>
    <w:rPr>
      <w:rFonts w:eastAsia="黑体" w:asciiTheme="minorHAnsi" w:hAnsiTheme="minorHAnsi" w:cstheme="minorBidi"/>
      <w:szCs w:val="24"/>
    </w:rPr>
  </w:style>
  <w:style w:type="character" w:customStyle="1" w:styleId="575">
    <w:name w:val="无间隔 Char"/>
    <w:link w:val="576"/>
    <w:qFormat/>
    <w:uiPriority w:val="1"/>
    <w:rPr>
      <w:rFonts w:eastAsia="Times New Roman"/>
      <w:sz w:val="22"/>
    </w:rPr>
  </w:style>
  <w:style w:type="paragraph" w:customStyle="1" w:styleId="576">
    <w:name w:val="无间隔1"/>
    <w:link w:val="575"/>
    <w:qFormat/>
    <w:uiPriority w:val="1"/>
    <w:rPr>
      <w:rFonts w:eastAsia="Times New Roman" w:asciiTheme="minorHAnsi" w:hAnsiTheme="minorHAnsi" w:cstheme="minorBidi"/>
      <w:kern w:val="2"/>
      <w:sz w:val="22"/>
      <w:szCs w:val="22"/>
      <w:lang w:val="en-US" w:eastAsia="zh-CN" w:bidi="ar-SA"/>
    </w:rPr>
  </w:style>
  <w:style w:type="character" w:customStyle="1" w:styleId="577">
    <w:name w:val="正文样式 Char"/>
    <w:link w:val="578"/>
    <w:qFormat/>
    <w:uiPriority w:val="0"/>
    <w:rPr>
      <w:sz w:val="28"/>
      <w:szCs w:val="28"/>
    </w:rPr>
  </w:style>
  <w:style w:type="paragraph" w:customStyle="1" w:styleId="578">
    <w:name w:val="正文样式"/>
    <w:basedOn w:val="1"/>
    <w:link w:val="577"/>
    <w:qFormat/>
    <w:uiPriority w:val="0"/>
    <w:pPr>
      <w:tabs>
        <w:tab w:val="left" w:pos="420"/>
        <w:tab w:val="left" w:pos="560"/>
      </w:tabs>
      <w:adjustRightInd/>
      <w:snapToGrid/>
      <w:ind w:firstLine="200" w:firstLineChars="200"/>
      <w:jc w:val="left"/>
    </w:pPr>
    <w:rPr>
      <w:rFonts w:asciiTheme="minorHAnsi" w:hAnsiTheme="minorHAnsi" w:eastAsiaTheme="minorEastAsia" w:cstheme="minorBidi"/>
      <w:sz w:val="28"/>
      <w:szCs w:val="28"/>
    </w:rPr>
  </w:style>
  <w:style w:type="character" w:customStyle="1" w:styleId="579">
    <w:name w:val="表－居中列 Char"/>
    <w:link w:val="580"/>
    <w:qFormat/>
    <w:uiPriority w:val="0"/>
    <w:rPr>
      <w:rFonts w:cs="Arial"/>
      <w:sz w:val="24"/>
      <w:lang w:eastAsia="ja-JP"/>
    </w:rPr>
  </w:style>
  <w:style w:type="paragraph" w:customStyle="1" w:styleId="580">
    <w:name w:val="表－居中列"/>
    <w:basedOn w:val="581"/>
    <w:link w:val="579"/>
    <w:qFormat/>
    <w:uiPriority w:val="0"/>
    <w:pPr>
      <w:jc w:val="center"/>
    </w:pPr>
    <w:rPr>
      <w:rFonts w:asciiTheme="minorHAnsi" w:hAnsiTheme="minorHAnsi" w:eastAsiaTheme="minorEastAsia"/>
      <w:szCs w:val="22"/>
    </w:rPr>
  </w:style>
  <w:style w:type="paragraph" w:customStyle="1" w:styleId="581">
    <w:name w:val="表－左对齐"/>
    <w:basedOn w:val="1"/>
    <w:qFormat/>
    <w:uiPriority w:val="0"/>
    <w:pPr>
      <w:suppressLineNumbers/>
      <w:suppressAutoHyphens/>
      <w:adjustRightInd/>
      <w:spacing w:before="60" w:after="60"/>
      <w:ind w:firstLine="200" w:firstLineChars="200"/>
    </w:pPr>
    <w:rPr>
      <w:rFonts w:ascii="Calibri" w:hAnsi="Calibri" w:cs="Arial"/>
      <w:szCs w:val="21"/>
      <w:lang w:eastAsia="ja-JP"/>
    </w:rPr>
  </w:style>
  <w:style w:type="character" w:customStyle="1" w:styleId="582">
    <w:name w:val="表格文字居中 Char1"/>
    <w:link w:val="583"/>
    <w:qFormat/>
    <w:locked/>
    <w:uiPriority w:val="0"/>
    <w:rPr>
      <w:color w:val="000000"/>
      <w:sz w:val="24"/>
      <w:szCs w:val="21"/>
    </w:rPr>
  </w:style>
  <w:style w:type="paragraph" w:customStyle="1" w:styleId="583">
    <w:name w:val="表格文字居中"/>
    <w:basedOn w:val="1"/>
    <w:next w:val="1"/>
    <w:link w:val="582"/>
    <w:qFormat/>
    <w:uiPriority w:val="0"/>
    <w:pPr>
      <w:snapToGrid/>
      <w:spacing w:before="60" w:after="60"/>
      <w:ind w:firstLine="200" w:firstLineChars="200"/>
      <w:jc w:val="center"/>
    </w:pPr>
    <w:rPr>
      <w:rFonts w:asciiTheme="minorHAnsi" w:hAnsiTheme="minorHAnsi" w:eastAsiaTheme="minorEastAsia" w:cstheme="minorBidi"/>
      <w:color w:val="000000"/>
      <w:szCs w:val="21"/>
    </w:rPr>
  </w:style>
  <w:style w:type="character" w:customStyle="1" w:styleId="584">
    <w:name w:val="(1)(2)(3)(4) Char"/>
    <w:link w:val="585"/>
    <w:qFormat/>
    <w:uiPriority w:val="0"/>
    <w:rPr>
      <w:rFonts w:ascii="Arial" w:hAnsi="Arial"/>
      <w:color w:val="000000"/>
      <w:sz w:val="24"/>
      <w:szCs w:val="24"/>
    </w:rPr>
  </w:style>
  <w:style w:type="paragraph" w:customStyle="1" w:styleId="585">
    <w:name w:val="(1)(2)(3)(4)"/>
    <w:basedOn w:val="20"/>
    <w:link w:val="584"/>
    <w:qFormat/>
    <w:uiPriority w:val="0"/>
    <w:pPr>
      <w:tabs>
        <w:tab w:val="left" w:pos="1546"/>
        <w:tab w:val="clear" w:pos="360"/>
      </w:tabs>
      <w:spacing w:line="240" w:lineRule="auto"/>
      <w:ind w:firstLine="425" w:firstLineChars="0"/>
    </w:pPr>
    <w:rPr>
      <w:rFonts w:ascii="Arial" w:hAnsi="Arial"/>
      <w:color w:val="000000"/>
      <w:szCs w:val="24"/>
    </w:rPr>
  </w:style>
  <w:style w:type="character" w:customStyle="1" w:styleId="586">
    <w:name w:val="报告正文 Char Char"/>
    <w:qFormat/>
    <w:uiPriority w:val="0"/>
    <w:rPr>
      <w:rFonts w:ascii="宋体" w:hAnsi="宋体" w:eastAsia="宋体"/>
      <w:snapToGrid/>
      <w:sz w:val="28"/>
      <w:szCs w:val="28"/>
      <w:lang w:val="en-US" w:eastAsia="zh-CN" w:bidi="ar-SA"/>
    </w:rPr>
  </w:style>
  <w:style w:type="character" w:customStyle="1" w:styleId="587">
    <w:name w:val="注释 Char"/>
    <w:link w:val="588"/>
    <w:qFormat/>
    <w:uiPriority w:val="0"/>
    <w:rPr>
      <w:rFonts w:ascii="宋体"/>
      <w:sz w:val="18"/>
      <w:lang w:val="en-GB"/>
    </w:rPr>
  </w:style>
  <w:style w:type="paragraph" w:customStyle="1" w:styleId="588">
    <w:name w:val="注释"/>
    <w:basedOn w:val="589"/>
    <w:link w:val="587"/>
    <w:qFormat/>
    <w:uiPriority w:val="0"/>
    <w:pPr>
      <w:widowControl w:val="0"/>
      <w:spacing w:beforeLines="10" w:afterLines="10" w:line="360" w:lineRule="auto"/>
      <w:ind w:firstLine="200" w:firstLineChars="200"/>
      <w:jc w:val="left"/>
    </w:pPr>
    <w:rPr>
      <w:rFonts w:hAnsiTheme="minorHAnsi"/>
      <w:sz w:val="18"/>
      <w:lang w:val="en-GB"/>
    </w:rPr>
  </w:style>
  <w:style w:type="paragraph" w:customStyle="1" w:styleId="589">
    <w:name w:val="表格"/>
    <w:basedOn w:val="1"/>
    <w:link w:val="695"/>
    <w:qFormat/>
    <w:uiPriority w:val="0"/>
    <w:pPr>
      <w:widowControl/>
      <w:spacing w:line="280" w:lineRule="atLeast"/>
      <w:jc w:val="center"/>
    </w:pPr>
    <w:rPr>
      <w:rFonts w:ascii="宋体" w:hAnsi="宋体" w:eastAsiaTheme="minorEastAsia" w:cstheme="minorBidi"/>
    </w:rPr>
  </w:style>
  <w:style w:type="character" w:customStyle="1" w:styleId="590">
    <w:name w:val="样式 宋体 四号"/>
    <w:qFormat/>
    <w:uiPriority w:val="0"/>
    <w:rPr>
      <w:rFonts w:hint="eastAsia" w:ascii="宋体" w:hAnsi="宋体" w:eastAsia="宋体"/>
      <w:sz w:val="24"/>
    </w:rPr>
  </w:style>
  <w:style w:type="character" w:customStyle="1" w:styleId="591">
    <w:name w:val="Footer1 Char Char"/>
    <w:qFormat/>
    <w:uiPriority w:val="0"/>
    <w:rPr>
      <w:sz w:val="18"/>
      <w:szCs w:val="18"/>
    </w:rPr>
  </w:style>
  <w:style w:type="character" w:customStyle="1" w:styleId="592">
    <w:name w:val="WW-普通文字 Char Char"/>
    <w:qFormat/>
    <w:uiPriority w:val="0"/>
    <w:rPr>
      <w:rFonts w:hint="eastAsia" w:ascii="宋体" w:hAnsi="宋体" w:eastAsia="宋体"/>
      <w:kern w:val="2"/>
      <w:sz w:val="24"/>
      <w:lang w:val="en-US" w:bidi="ar-SA"/>
    </w:rPr>
  </w:style>
  <w:style w:type="character" w:customStyle="1" w:styleId="593">
    <w:name w:val="middle1"/>
    <w:qFormat/>
    <w:uiPriority w:val="0"/>
    <w:rPr>
      <w:rFonts w:hint="eastAsia" w:ascii="宋体" w:hAnsi="宋体" w:eastAsia="宋体"/>
      <w:sz w:val="24"/>
      <w:szCs w:val="24"/>
    </w:rPr>
  </w:style>
  <w:style w:type="character" w:customStyle="1" w:styleId="594">
    <w:name w:val="章标题 Char Char"/>
    <w:qFormat/>
    <w:uiPriority w:val="0"/>
    <w:rPr>
      <w:rFonts w:hint="eastAsia" w:ascii="黑体" w:hAnsi="黑体" w:eastAsia="黑体"/>
      <w:b/>
      <w:bCs/>
      <w:snapToGrid/>
      <w:sz w:val="24"/>
      <w:szCs w:val="44"/>
      <w:lang w:val="en-US" w:eastAsia="zh-CN" w:bidi="ar-SA"/>
    </w:rPr>
  </w:style>
  <w:style w:type="character" w:customStyle="1" w:styleId="595">
    <w:name w:val="big3"/>
    <w:qFormat/>
    <w:uiPriority w:val="0"/>
    <w:rPr>
      <w:sz w:val="21"/>
      <w:szCs w:val="21"/>
    </w:rPr>
  </w:style>
  <w:style w:type="character" w:customStyle="1" w:styleId="596">
    <w:name w:val="px14"/>
    <w:qFormat/>
    <w:uiPriority w:val="0"/>
  </w:style>
  <w:style w:type="character" w:customStyle="1" w:styleId="597">
    <w:name w:val="样式1 Char Char"/>
    <w:qFormat/>
    <w:uiPriority w:val="0"/>
    <w:rPr>
      <w:rFonts w:eastAsia="宋体"/>
      <w:snapToGrid/>
      <w:spacing w:val="-8"/>
      <w:sz w:val="30"/>
      <w:szCs w:val="30"/>
      <w:lang w:val="en-US" w:eastAsia="zh-CN" w:bidi="ar-SA"/>
    </w:rPr>
  </w:style>
  <w:style w:type="character" w:customStyle="1" w:styleId="598">
    <w:name w:val="font11"/>
    <w:qFormat/>
    <w:uiPriority w:val="0"/>
    <w:rPr>
      <w:rFonts w:hint="default" w:ascii="Times New Roman" w:hAnsi="Times New Roman" w:cs="Times New Roman"/>
      <w:color w:val="000000"/>
      <w:sz w:val="21"/>
      <w:szCs w:val="21"/>
      <w:u w:val="none"/>
    </w:rPr>
  </w:style>
  <w:style w:type="character" w:customStyle="1" w:styleId="599">
    <w:name w:val="Char Char8"/>
    <w:qFormat/>
    <w:uiPriority w:val="0"/>
    <w:rPr>
      <w:rFonts w:hint="eastAsia" w:ascii="宋体" w:hAnsi="宋体" w:eastAsia="宋体"/>
      <w:kern w:val="2"/>
      <w:sz w:val="18"/>
      <w:szCs w:val="18"/>
      <w:lang w:val="en-US" w:eastAsia="zh-CN" w:bidi="ar-SA"/>
    </w:rPr>
  </w:style>
  <w:style w:type="character" w:customStyle="1" w:styleId="600">
    <w:name w:val="Char Char61"/>
    <w:qFormat/>
    <w:uiPriority w:val="0"/>
    <w:rPr>
      <w:rFonts w:eastAsia="宋体"/>
      <w:kern w:val="2"/>
      <w:sz w:val="18"/>
      <w:szCs w:val="18"/>
      <w:lang w:val="en-US" w:eastAsia="zh-CN" w:bidi="ar-SA"/>
    </w:rPr>
  </w:style>
  <w:style w:type="character" w:customStyle="1" w:styleId="601">
    <w:name w:val="Document 8"/>
    <w:qFormat/>
    <w:uiPriority w:val="0"/>
  </w:style>
  <w:style w:type="character" w:customStyle="1" w:styleId="602">
    <w:name w:val="样式 样式 正文首行缩进 2 + 宋体 首行缩进:  2 字符 + 首行缩进:  2 字符 Char Char"/>
    <w:qFormat/>
    <w:uiPriority w:val="0"/>
    <w:rPr>
      <w:rFonts w:ascii="宋体" w:hAnsi="宋体" w:cs="宋体"/>
      <w:sz w:val="24"/>
    </w:rPr>
  </w:style>
  <w:style w:type="character" w:customStyle="1" w:styleId="603">
    <w:name w:val="编号-正文章条3级标题和2级条(不进目录) Char Char"/>
    <w:qFormat/>
    <w:uiPriority w:val="0"/>
    <w:rPr>
      <w:rFonts w:ascii="Arial" w:hAnsi="Arial" w:eastAsia="宋体"/>
      <w:kern w:val="2"/>
      <w:sz w:val="24"/>
      <w:szCs w:val="24"/>
      <w:lang w:val="en-US" w:eastAsia="zh-CN"/>
    </w:rPr>
  </w:style>
  <w:style w:type="character" w:customStyle="1" w:styleId="604">
    <w:name w:val="题注-表、图、公式(编号和标题) Char Char"/>
    <w:qFormat/>
    <w:uiPriority w:val="0"/>
    <w:rPr>
      <w:rFonts w:ascii="Arial" w:hAnsi="Arial" w:eastAsia="黑体"/>
      <w:kern w:val="2"/>
      <w:sz w:val="24"/>
      <w:szCs w:val="24"/>
      <w:lang w:val="en-US" w:eastAsia="zh-CN"/>
    </w:rPr>
  </w:style>
  <w:style w:type="character" w:customStyle="1" w:styleId="605">
    <w:name w:val="Char Char71"/>
    <w:qFormat/>
    <w:uiPriority w:val="0"/>
    <w:rPr>
      <w:rFonts w:eastAsia="宋体"/>
      <w:kern w:val="2"/>
      <w:sz w:val="24"/>
      <w:lang w:val="en-US" w:eastAsia="zh-CN" w:bidi="ar-SA"/>
    </w:rPr>
  </w:style>
  <w:style w:type="character" w:customStyle="1" w:styleId="606">
    <w:name w:val="目录中附录性质"/>
    <w:qFormat/>
    <w:uiPriority w:val="0"/>
    <w:rPr>
      <w:rFonts w:eastAsia="宋体"/>
      <w:lang w:val="en-US" w:eastAsia="zh-CN"/>
    </w:rPr>
  </w:style>
  <w:style w:type="character" w:customStyle="1" w:styleId="607">
    <w:name w:val="def"/>
    <w:qFormat/>
    <w:uiPriority w:val="0"/>
  </w:style>
  <w:style w:type="character" w:customStyle="1" w:styleId="608">
    <w:name w:val="条文文字下标"/>
    <w:qFormat/>
    <w:uiPriority w:val="0"/>
    <w:rPr>
      <w:vertAlign w:val="subscript"/>
    </w:rPr>
  </w:style>
  <w:style w:type="character" w:customStyle="1" w:styleId="609">
    <w:name w:val="样式 左侧:  1.5 厘米 首行缩进:  0 厘米 Char Char"/>
    <w:qFormat/>
    <w:uiPriority w:val="0"/>
    <w:rPr>
      <w:rFonts w:ascii="Arial" w:hAnsi="Arial" w:eastAsia="宋体"/>
      <w:sz w:val="24"/>
      <w:lang w:val="en-US" w:eastAsia="zh-CN"/>
    </w:rPr>
  </w:style>
  <w:style w:type="character" w:customStyle="1" w:styleId="610">
    <w:name w:val="初设正文 Char Char"/>
    <w:qFormat/>
    <w:uiPriority w:val="0"/>
  </w:style>
  <w:style w:type="character" w:customStyle="1" w:styleId="611">
    <w:name w:val="HTML 样本1"/>
    <w:qFormat/>
    <w:uiPriority w:val="0"/>
    <w:rPr>
      <w:rFonts w:ascii="Courier New" w:hAnsi="Courier New" w:cs="Courier New"/>
    </w:rPr>
  </w:style>
  <w:style w:type="character" w:customStyle="1" w:styleId="612">
    <w:name w:val="dir"/>
    <w:qFormat/>
    <w:uiPriority w:val="0"/>
  </w:style>
  <w:style w:type="character" w:customStyle="1" w:styleId="613">
    <w:name w:val="段落文字 Char Char"/>
    <w:link w:val="614"/>
    <w:qFormat/>
    <w:uiPriority w:val="0"/>
    <w:rPr>
      <w:rFonts w:ascii="仿宋_GB2312" w:eastAsia="仿宋_GB2312"/>
      <w:kern w:val="24"/>
      <w:sz w:val="28"/>
      <w:szCs w:val="28"/>
    </w:rPr>
  </w:style>
  <w:style w:type="paragraph" w:customStyle="1" w:styleId="614">
    <w:name w:val="段落文字"/>
    <w:basedOn w:val="1"/>
    <w:link w:val="613"/>
    <w:qFormat/>
    <w:uiPriority w:val="0"/>
    <w:pPr>
      <w:spacing w:line="480" w:lineRule="exact"/>
      <w:ind w:firstLine="200" w:firstLineChars="200"/>
    </w:pPr>
    <w:rPr>
      <w:rFonts w:ascii="仿宋_GB2312" w:eastAsia="仿宋_GB2312" w:hAnsiTheme="minorHAnsi" w:cstheme="minorBidi"/>
      <w:kern w:val="24"/>
      <w:sz w:val="28"/>
      <w:szCs w:val="28"/>
    </w:rPr>
  </w:style>
  <w:style w:type="character" w:customStyle="1" w:styleId="615">
    <w:name w:val="样式 ww + 宋体 四号"/>
    <w:qFormat/>
    <w:uiPriority w:val="0"/>
    <w:rPr>
      <w:rFonts w:hint="eastAsia" w:ascii="宋体" w:hAnsi="宋体" w:eastAsia="宋体"/>
      <w:sz w:val="24"/>
    </w:rPr>
  </w:style>
  <w:style w:type="character" w:customStyle="1" w:styleId="616">
    <w:name w:val="编号-附录章条4级标题或3级条(不进目录) Char"/>
    <w:link w:val="617"/>
    <w:qFormat/>
    <w:uiPriority w:val="0"/>
    <w:rPr>
      <w:rFonts w:ascii="Arial" w:hAnsi="Arial"/>
      <w:sz w:val="24"/>
      <w:szCs w:val="24"/>
    </w:rPr>
  </w:style>
  <w:style w:type="paragraph" w:customStyle="1" w:styleId="617">
    <w:name w:val="编号-附录章条4级标题或3级条(不进目录)"/>
    <w:basedOn w:val="1"/>
    <w:link w:val="616"/>
    <w:qFormat/>
    <w:uiPriority w:val="0"/>
    <w:pPr>
      <w:adjustRightInd/>
      <w:snapToGrid/>
      <w:spacing w:line="240" w:lineRule="auto"/>
      <w:outlineLvl w:val="3"/>
    </w:pPr>
    <w:rPr>
      <w:rFonts w:ascii="Arial" w:hAnsi="Arial" w:eastAsiaTheme="minorEastAsia" w:cstheme="minorBidi"/>
      <w:szCs w:val="24"/>
    </w:rPr>
  </w:style>
  <w:style w:type="character" w:customStyle="1" w:styleId="618">
    <w:name w:val="zw1"/>
    <w:qFormat/>
    <w:uiPriority w:val="0"/>
    <w:rPr>
      <w:rFonts w:hint="eastAsia" w:ascii="宋体" w:hAnsi="宋体" w:eastAsia="宋体"/>
      <w:sz w:val="22"/>
      <w:szCs w:val="22"/>
    </w:rPr>
  </w:style>
  <w:style w:type="character" w:customStyle="1" w:styleId="619">
    <w:name w:val="正文缩进2字符 Char"/>
    <w:link w:val="620"/>
    <w:qFormat/>
    <w:uiPriority w:val="0"/>
    <w:rPr>
      <w:szCs w:val="21"/>
    </w:rPr>
  </w:style>
  <w:style w:type="paragraph" w:customStyle="1" w:styleId="620">
    <w:name w:val="正文缩进2字符"/>
    <w:basedOn w:val="1"/>
    <w:link w:val="619"/>
    <w:qFormat/>
    <w:uiPriority w:val="0"/>
    <w:pPr>
      <w:widowControl/>
      <w:snapToGrid/>
      <w:ind w:firstLine="200" w:firstLineChars="200"/>
    </w:pPr>
    <w:rPr>
      <w:rFonts w:asciiTheme="minorHAnsi" w:hAnsiTheme="minorHAnsi" w:eastAsiaTheme="minorEastAsia" w:cstheme="minorBidi"/>
      <w:sz w:val="21"/>
      <w:szCs w:val="21"/>
    </w:rPr>
  </w:style>
  <w:style w:type="character" w:customStyle="1" w:styleId="621">
    <w:name w:val="常用段落格式 Char"/>
    <w:link w:val="622"/>
    <w:qFormat/>
    <w:uiPriority w:val="0"/>
    <w:rPr>
      <w:rFonts w:cs="宋体"/>
      <w:sz w:val="24"/>
    </w:rPr>
  </w:style>
  <w:style w:type="paragraph" w:customStyle="1" w:styleId="622">
    <w:name w:val="常用段落格式"/>
    <w:basedOn w:val="1"/>
    <w:link w:val="621"/>
    <w:qFormat/>
    <w:uiPriority w:val="0"/>
    <w:pPr>
      <w:adjustRightInd/>
      <w:snapToGrid/>
      <w:ind w:firstLine="480" w:firstLineChars="200"/>
    </w:pPr>
    <w:rPr>
      <w:rFonts w:cs="宋体" w:asciiTheme="minorHAnsi" w:hAnsiTheme="minorHAnsi" w:eastAsiaTheme="minorEastAsia"/>
    </w:rPr>
  </w:style>
  <w:style w:type="character" w:customStyle="1" w:styleId="623">
    <w:name w:val="正文 首行缩进:  2 字符 Char"/>
    <w:link w:val="624"/>
    <w:qFormat/>
    <w:uiPriority w:val="0"/>
    <w:rPr>
      <w:rFonts w:cs="宋体"/>
      <w:sz w:val="24"/>
    </w:rPr>
  </w:style>
  <w:style w:type="paragraph" w:customStyle="1" w:styleId="624">
    <w:name w:val="正文 首行缩进:  2 字符"/>
    <w:basedOn w:val="1"/>
    <w:link w:val="623"/>
    <w:qFormat/>
    <w:uiPriority w:val="0"/>
    <w:pPr>
      <w:spacing w:line="500" w:lineRule="exact"/>
      <w:ind w:firstLine="200" w:firstLineChars="200"/>
      <w:jc w:val="left"/>
    </w:pPr>
    <w:rPr>
      <w:rFonts w:cs="宋体" w:asciiTheme="minorHAnsi" w:hAnsiTheme="minorHAnsi" w:eastAsiaTheme="minorEastAsia"/>
    </w:rPr>
  </w:style>
  <w:style w:type="character" w:customStyle="1" w:styleId="625">
    <w:name w:val="自定义标题3 Char"/>
    <w:link w:val="626"/>
    <w:qFormat/>
    <w:uiPriority w:val="0"/>
    <w:rPr>
      <w:rFonts w:ascii="Arial" w:hAnsi="Arial"/>
      <w:color w:val="0000FF"/>
      <w:sz w:val="24"/>
    </w:rPr>
  </w:style>
  <w:style w:type="paragraph" w:customStyle="1" w:styleId="626">
    <w:name w:val="自定义标题3"/>
    <w:basedOn w:val="627"/>
    <w:next w:val="1"/>
    <w:link w:val="625"/>
    <w:qFormat/>
    <w:uiPriority w:val="0"/>
    <w:pPr>
      <w:tabs>
        <w:tab w:val="left" w:pos="1009"/>
      </w:tabs>
      <w:spacing w:before="100"/>
    </w:pPr>
    <w:rPr>
      <w:rFonts w:eastAsiaTheme="minorEastAsia" w:cstheme="minorBidi"/>
      <w:kern w:val="2"/>
      <w:szCs w:val="22"/>
    </w:rPr>
  </w:style>
  <w:style w:type="paragraph" w:customStyle="1" w:styleId="627">
    <w:name w:val="自定义标题2"/>
    <w:basedOn w:val="628"/>
    <w:next w:val="1"/>
    <w:qFormat/>
    <w:uiPriority w:val="0"/>
    <w:pPr>
      <w:tabs>
        <w:tab w:val="left" w:pos="1009"/>
      </w:tabs>
      <w:spacing w:before="200"/>
      <w:ind w:firstLine="0"/>
    </w:pPr>
    <w:rPr>
      <w:sz w:val="24"/>
    </w:rPr>
  </w:style>
  <w:style w:type="paragraph" w:customStyle="1" w:styleId="628">
    <w:name w:val="自定义标题1"/>
    <w:next w:val="1"/>
    <w:qFormat/>
    <w:uiPriority w:val="0"/>
    <w:pPr>
      <w:widowControl w:val="0"/>
      <w:tabs>
        <w:tab w:val="left" w:pos="1009"/>
      </w:tabs>
      <w:adjustRightInd w:val="0"/>
      <w:spacing w:before="400" w:after="120" w:line="320" w:lineRule="exact"/>
      <w:ind w:firstLine="425"/>
      <w:jc w:val="both"/>
      <w:textAlignment w:val="baseline"/>
    </w:pPr>
    <w:rPr>
      <w:rFonts w:ascii="Arial" w:hAnsi="Arial" w:eastAsia="宋体" w:cs="Times New Roman"/>
      <w:color w:val="0000FF"/>
      <w:kern w:val="0"/>
      <w:sz w:val="28"/>
      <w:szCs w:val="20"/>
      <w:lang w:val="en-US" w:eastAsia="zh-CN" w:bidi="ar-SA"/>
    </w:rPr>
  </w:style>
  <w:style w:type="character" w:customStyle="1" w:styleId="629">
    <w:name w:val="标题 4 字符"/>
    <w:link w:val="6"/>
    <w:qFormat/>
    <w:uiPriority w:val="0"/>
    <w:rPr>
      <w:rFonts w:ascii="Cambria" w:hAnsi="Cambria" w:eastAsia="黑体" w:cs="Times New Roman"/>
      <w:bCs/>
      <w:kern w:val="0"/>
      <w:sz w:val="24"/>
      <w:szCs w:val="28"/>
    </w:rPr>
  </w:style>
  <w:style w:type="character" w:customStyle="1" w:styleId="630">
    <w:name w:val="标题 6 字符"/>
    <w:link w:val="8"/>
    <w:qFormat/>
    <w:uiPriority w:val="0"/>
    <w:rPr>
      <w:rFonts w:ascii="Arial" w:hAnsi="Arial" w:eastAsia="黑体" w:cs="Times New Roman"/>
      <w:b/>
      <w:kern w:val="0"/>
      <w:sz w:val="24"/>
      <w:szCs w:val="20"/>
    </w:rPr>
  </w:style>
  <w:style w:type="character" w:customStyle="1" w:styleId="631">
    <w:name w:val="标题 7 字符"/>
    <w:link w:val="9"/>
    <w:qFormat/>
    <w:uiPriority w:val="0"/>
    <w:rPr>
      <w:rFonts w:ascii="Calibri" w:hAnsi="Calibri" w:eastAsia="宋体" w:cs="Times New Roman"/>
      <w:b/>
      <w:kern w:val="0"/>
      <w:sz w:val="24"/>
      <w:szCs w:val="20"/>
    </w:rPr>
  </w:style>
  <w:style w:type="character" w:customStyle="1" w:styleId="632">
    <w:name w:val="标题 8 字符"/>
    <w:link w:val="10"/>
    <w:qFormat/>
    <w:uiPriority w:val="0"/>
    <w:rPr>
      <w:rFonts w:ascii="Arial" w:hAnsi="Arial" w:eastAsia="黑体" w:cs="Times New Roman"/>
      <w:kern w:val="22"/>
      <w:sz w:val="24"/>
      <w:szCs w:val="24"/>
    </w:rPr>
  </w:style>
  <w:style w:type="character" w:customStyle="1" w:styleId="633">
    <w:name w:val="标题 9 字符"/>
    <w:link w:val="11"/>
    <w:qFormat/>
    <w:uiPriority w:val="0"/>
    <w:rPr>
      <w:rFonts w:ascii="Arial" w:hAnsi="Arial" w:eastAsia="黑体" w:cs="Times New Roman"/>
      <w:kern w:val="22"/>
      <w:sz w:val="24"/>
      <w:szCs w:val="24"/>
    </w:rPr>
  </w:style>
  <w:style w:type="character" w:customStyle="1" w:styleId="634">
    <w:name w:val="a1 Char"/>
    <w:link w:val="635"/>
    <w:qFormat/>
    <w:uiPriority w:val="0"/>
    <w:rPr>
      <w:rFonts w:ascii="宋体" w:hAnsi="宋体"/>
      <w:sz w:val="28"/>
      <w:szCs w:val="24"/>
    </w:rPr>
  </w:style>
  <w:style w:type="paragraph" w:customStyle="1" w:styleId="635">
    <w:name w:val="a1"/>
    <w:basedOn w:val="1"/>
    <w:link w:val="634"/>
    <w:qFormat/>
    <w:uiPriority w:val="0"/>
    <w:pPr>
      <w:spacing w:line="324" w:lineRule="auto"/>
      <w:ind w:firstLine="493"/>
    </w:pPr>
    <w:rPr>
      <w:rFonts w:ascii="宋体" w:hAnsi="宋体" w:eastAsiaTheme="minorEastAsia" w:cstheme="minorBidi"/>
      <w:sz w:val="28"/>
      <w:szCs w:val="24"/>
    </w:rPr>
  </w:style>
  <w:style w:type="character" w:customStyle="1" w:styleId="636">
    <w:name w:val="表格内文字 Char"/>
    <w:link w:val="637"/>
    <w:qFormat/>
    <w:uiPriority w:val="0"/>
    <w:rPr>
      <w:rFonts w:eastAsia="仿宋_GB2312"/>
      <w:sz w:val="24"/>
      <w:szCs w:val="24"/>
    </w:rPr>
  </w:style>
  <w:style w:type="paragraph" w:customStyle="1" w:styleId="637">
    <w:name w:val="表格内文字"/>
    <w:basedOn w:val="1"/>
    <w:link w:val="636"/>
    <w:qFormat/>
    <w:uiPriority w:val="0"/>
    <w:pPr>
      <w:tabs>
        <w:tab w:val="left" w:pos="0"/>
      </w:tabs>
      <w:jc w:val="center"/>
    </w:pPr>
    <w:rPr>
      <w:rFonts w:eastAsia="仿宋_GB2312" w:asciiTheme="minorHAnsi" w:hAnsiTheme="minorHAnsi" w:cstheme="minorBidi"/>
      <w:szCs w:val="24"/>
    </w:rPr>
  </w:style>
  <w:style w:type="character" w:customStyle="1" w:styleId="638">
    <w:name w:val="纯文本 Char"/>
    <w:qFormat/>
    <w:uiPriority w:val="0"/>
    <w:rPr>
      <w:rFonts w:ascii="宋体" w:hAnsi="Courier New" w:eastAsia="宋体" w:cs="Courier New"/>
      <w:szCs w:val="21"/>
    </w:rPr>
  </w:style>
  <w:style w:type="character" w:customStyle="1" w:styleId="639">
    <w:name w:val="表格文字居中 Char Char"/>
    <w:link w:val="640"/>
    <w:qFormat/>
    <w:uiPriority w:val="0"/>
    <w:rPr>
      <w:color w:val="000000"/>
      <w:sz w:val="22"/>
    </w:rPr>
  </w:style>
  <w:style w:type="paragraph" w:customStyle="1" w:styleId="640">
    <w:name w:val="表格文字居中 Char"/>
    <w:basedOn w:val="1"/>
    <w:next w:val="1"/>
    <w:link w:val="639"/>
    <w:qFormat/>
    <w:uiPriority w:val="0"/>
    <w:pPr>
      <w:jc w:val="center"/>
    </w:pPr>
    <w:rPr>
      <w:rFonts w:asciiTheme="minorHAnsi" w:hAnsiTheme="minorHAnsi" w:eastAsiaTheme="minorEastAsia" w:cstheme="minorBidi"/>
      <w:color w:val="000000"/>
      <w:sz w:val="22"/>
    </w:rPr>
  </w:style>
  <w:style w:type="character" w:customStyle="1" w:styleId="641">
    <w:name w:val="hb3 Char"/>
    <w:qFormat/>
    <w:uiPriority w:val="0"/>
    <w:rPr>
      <w:rFonts w:eastAsia="宋体"/>
      <w:b/>
      <w:bCs/>
      <w:sz w:val="24"/>
      <w:szCs w:val="24"/>
      <w:lang w:val="en-US" w:eastAsia="zh-CN" w:bidi="ar-SA"/>
    </w:rPr>
  </w:style>
  <w:style w:type="character" w:customStyle="1" w:styleId="642">
    <w:name w:val="标准样式 Char1"/>
    <w:link w:val="643"/>
    <w:qFormat/>
    <w:uiPriority w:val="0"/>
    <w:rPr>
      <w:rFonts w:ascii="宋体" w:hAnsi="Times New Roman"/>
      <w:sz w:val="28"/>
      <w:szCs w:val="26"/>
    </w:rPr>
  </w:style>
  <w:style w:type="paragraph" w:customStyle="1" w:styleId="643">
    <w:name w:val="标准样式"/>
    <w:basedOn w:val="1"/>
    <w:link w:val="642"/>
    <w:qFormat/>
    <w:uiPriority w:val="0"/>
    <w:pPr>
      <w:spacing w:line="600" w:lineRule="exact"/>
      <w:ind w:firstLine="567" w:firstLineChars="200"/>
    </w:pPr>
    <w:rPr>
      <w:rFonts w:ascii="宋体" w:eastAsiaTheme="minorEastAsia" w:cstheme="minorBidi"/>
      <w:sz w:val="28"/>
      <w:szCs w:val="26"/>
    </w:rPr>
  </w:style>
  <w:style w:type="character" w:customStyle="1" w:styleId="644">
    <w:name w:val="纯文本 Char3"/>
    <w:semiHidden/>
    <w:qFormat/>
    <w:uiPriority w:val="99"/>
    <w:rPr>
      <w:rFonts w:ascii="宋体" w:hAnsi="Courier New" w:cs="Courier New"/>
      <w:kern w:val="2"/>
      <w:sz w:val="21"/>
      <w:szCs w:val="21"/>
    </w:rPr>
  </w:style>
  <w:style w:type="character" w:customStyle="1" w:styleId="645">
    <w:name w:val="Char Char91"/>
    <w:qFormat/>
    <w:uiPriority w:val="0"/>
    <w:rPr>
      <w:rFonts w:ascii="宋体" w:eastAsia="宋体"/>
      <w:kern w:val="2"/>
      <w:sz w:val="24"/>
      <w:lang w:val="en-US" w:eastAsia="zh-CN" w:bidi="ar-SA"/>
    </w:rPr>
  </w:style>
  <w:style w:type="character" w:customStyle="1" w:styleId="646">
    <w:name w:val="HBZW"/>
    <w:qFormat/>
    <w:uiPriority w:val="0"/>
    <w:rPr>
      <w:rFonts w:ascii="宋体" w:hAnsi="宋体" w:eastAsia="宋体"/>
      <w:kern w:val="0"/>
      <w:sz w:val="24"/>
      <w:lang w:val="en-US" w:eastAsia="zh-CN" w:bidi="ar-SA"/>
    </w:rPr>
  </w:style>
  <w:style w:type="character" w:customStyle="1" w:styleId="647">
    <w:name w:val="a3 Char"/>
    <w:link w:val="648"/>
    <w:qFormat/>
    <w:uiPriority w:val="0"/>
    <w:rPr>
      <w:szCs w:val="24"/>
    </w:rPr>
  </w:style>
  <w:style w:type="paragraph" w:customStyle="1" w:styleId="648">
    <w:name w:val="a3"/>
    <w:basedOn w:val="1"/>
    <w:link w:val="647"/>
    <w:qFormat/>
    <w:uiPriority w:val="0"/>
    <w:pPr>
      <w:spacing w:line="288" w:lineRule="auto"/>
      <w:jc w:val="center"/>
    </w:pPr>
    <w:rPr>
      <w:rFonts w:asciiTheme="minorHAnsi" w:hAnsiTheme="minorHAnsi" w:eastAsiaTheme="minorEastAsia" w:cstheme="minorBidi"/>
      <w:sz w:val="21"/>
      <w:szCs w:val="24"/>
    </w:rPr>
  </w:style>
  <w:style w:type="character" w:customStyle="1" w:styleId="649">
    <w:name w:val="正文文本缩进 字符"/>
    <w:qFormat/>
    <w:uiPriority w:val="99"/>
    <w:rPr>
      <w:rFonts w:ascii="Calibri" w:hAnsi="Calibri" w:eastAsia="宋体" w:cs="Times New Roman"/>
    </w:rPr>
  </w:style>
  <w:style w:type="character" w:customStyle="1" w:styleId="650">
    <w:name w:val="排版正文 Char"/>
    <w:link w:val="651"/>
    <w:qFormat/>
    <w:uiPriority w:val="0"/>
    <w:rPr>
      <w:rFonts w:ascii="Times New Roman" w:hAnsi="Times New Roman"/>
      <w:sz w:val="24"/>
    </w:rPr>
  </w:style>
  <w:style w:type="paragraph" w:customStyle="1" w:styleId="651">
    <w:name w:val="排版正文"/>
    <w:basedOn w:val="1"/>
    <w:next w:val="1"/>
    <w:link w:val="650"/>
    <w:qFormat/>
    <w:uiPriority w:val="0"/>
    <w:pPr>
      <w:ind w:firstLine="510"/>
    </w:pPr>
    <w:rPr>
      <w:rFonts w:eastAsiaTheme="minorEastAsia" w:cstheme="minorBidi"/>
    </w:rPr>
  </w:style>
  <w:style w:type="character" w:customStyle="1" w:styleId="652">
    <w:name w:val="默认段落字体 Para Char Char"/>
    <w:link w:val="653"/>
    <w:qFormat/>
    <w:uiPriority w:val="0"/>
  </w:style>
  <w:style w:type="paragraph" w:customStyle="1" w:styleId="653">
    <w:name w:val="默认段落字体 Para Char"/>
    <w:basedOn w:val="1"/>
    <w:next w:val="1"/>
    <w:link w:val="652"/>
    <w:qFormat/>
    <w:uiPriority w:val="0"/>
    <w:pPr>
      <w:ind w:firstLine="200" w:firstLineChars="200"/>
    </w:pPr>
    <w:rPr>
      <w:rFonts w:asciiTheme="minorHAnsi" w:hAnsiTheme="minorHAnsi" w:eastAsiaTheme="minorEastAsia" w:cstheme="minorBidi"/>
      <w:sz w:val="21"/>
    </w:rPr>
  </w:style>
  <w:style w:type="character" w:customStyle="1" w:styleId="654">
    <w:name w:val="正文 Char"/>
    <w:link w:val="655"/>
    <w:qFormat/>
    <w:uiPriority w:val="0"/>
    <w:rPr>
      <w:rFonts w:ascii="宋体" w:hAnsi="宋体" w:cs="宋体"/>
      <w:sz w:val="24"/>
      <w:szCs w:val="24"/>
    </w:rPr>
  </w:style>
  <w:style w:type="paragraph" w:customStyle="1" w:styleId="655">
    <w:name w:val="正文3"/>
    <w:basedOn w:val="1"/>
    <w:next w:val="1"/>
    <w:link w:val="654"/>
    <w:qFormat/>
    <w:uiPriority w:val="0"/>
    <w:pPr>
      <w:spacing w:line="529" w:lineRule="exact"/>
      <w:ind w:firstLine="420"/>
    </w:pPr>
    <w:rPr>
      <w:rFonts w:ascii="宋体" w:hAnsi="宋体" w:cs="宋体" w:eastAsiaTheme="minorEastAsia"/>
      <w:szCs w:val="24"/>
    </w:rPr>
  </w:style>
  <w:style w:type="character" w:customStyle="1" w:styleId="656">
    <w:name w:val="批注主题 字符"/>
    <w:link w:val="86"/>
    <w:qFormat/>
    <w:uiPriority w:val="0"/>
    <w:rPr>
      <w:rFonts w:eastAsia="宋体"/>
      <w:b/>
      <w:bCs/>
      <w:szCs w:val="24"/>
    </w:rPr>
  </w:style>
  <w:style w:type="character" w:customStyle="1" w:styleId="657">
    <w:name w:val="批注主题 Char1"/>
    <w:qFormat/>
    <w:uiPriority w:val="99"/>
    <w:rPr>
      <w:rFonts w:ascii="Calibri" w:hAnsi="Calibri" w:eastAsia="宋体" w:cs="Times New Roman"/>
      <w:b/>
      <w:bCs/>
    </w:rPr>
  </w:style>
  <w:style w:type="character" w:customStyle="1" w:styleId="658">
    <w:name w:val="hb2 Char"/>
    <w:link w:val="659"/>
    <w:qFormat/>
    <w:uiPriority w:val="0"/>
    <w:rPr>
      <w:rFonts w:eastAsia="黑体"/>
      <w:b/>
      <w:bCs/>
      <w:sz w:val="28"/>
      <w:szCs w:val="28"/>
    </w:rPr>
  </w:style>
  <w:style w:type="paragraph" w:customStyle="1" w:styleId="659">
    <w:name w:val="hb2"/>
    <w:basedOn w:val="4"/>
    <w:link w:val="658"/>
    <w:qFormat/>
    <w:uiPriority w:val="0"/>
    <w:pPr>
      <w:spacing w:before="180" w:after="180"/>
      <w:textAlignment w:val="baseline"/>
    </w:pPr>
    <w:rPr>
      <w:rFonts w:asciiTheme="minorHAnsi" w:hAnsiTheme="minorHAnsi" w:cstheme="minorBidi"/>
      <w:b/>
      <w:kern w:val="2"/>
      <w:sz w:val="28"/>
      <w:szCs w:val="28"/>
    </w:rPr>
  </w:style>
  <w:style w:type="character" w:customStyle="1" w:styleId="660">
    <w:name w:val="标准样式 Char Char Char1"/>
    <w:link w:val="661"/>
    <w:qFormat/>
    <w:uiPriority w:val="0"/>
    <w:rPr>
      <w:rFonts w:ascii="宋体" w:hAnsi="宋体"/>
      <w:sz w:val="28"/>
    </w:rPr>
  </w:style>
  <w:style w:type="paragraph" w:customStyle="1" w:styleId="661">
    <w:name w:val="标准样式 Char Char1"/>
    <w:basedOn w:val="1"/>
    <w:link w:val="660"/>
    <w:qFormat/>
    <w:uiPriority w:val="0"/>
    <w:pPr>
      <w:spacing w:line="600" w:lineRule="exact"/>
      <w:ind w:firstLine="567"/>
    </w:pPr>
    <w:rPr>
      <w:rFonts w:ascii="宋体" w:hAnsi="宋体" w:eastAsiaTheme="minorEastAsia" w:cstheme="minorBidi"/>
      <w:sz w:val="28"/>
    </w:rPr>
  </w:style>
  <w:style w:type="character" w:customStyle="1" w:styleId="662">
    <w:name w:val="正文文本缩进 2 字符"/>
    <w:link w:val="52"/>
    <w:qFormat/>
    <w:uiPriority w:val="0"/>
    <w:rPr>
      <w:rFonts w:ascii="Times New Roman" w:hAnsi="Times New Roman"/>
      <w:color w:val="FF6600"/>
      <w:sz w:val="28"/>
    </w:rPr>
  </w:style>
  <w:style w:type="character" w:customStyle="1" w:styleId="663">
    <w:name w:val="正文文本缩进 2 Char1"/>
    <w:qFormat/>
    <w:uiPriority w:val="99"/>
    <w:rPr>
      <w:rFonts w:ascii="Calibri" w:hAnsi="Calibri" w:eastAsia="宋体" w:cs="Times New Roman"/>
    </w:rPr>
  </w:style>
  <w:style w:type="character" w:customStyle="1" w:styleId="664">
    <w:name w:val="标题 字符"/>
    <w:link w:val="85"/>
    <w:qFormat/>
    <w:uiPriority w:val="0"/>
    <w:rPr>
      <w:rFonts w:ascii="Cambria" w:hAnsi="Cambria"/>
      <w:b/>
      <w:bCs/>
      <w:sz w:val="32"/>
      <w:szCs w:val="32"/>
    </w:rPr>
  </w:style>
  <w:style w:type="character" w:customStyle="1" w:styleId="665">
    <w:name w:val="标题 Char1"/>
    <w:qFormat/>
    <w:uiPriority w:val="10"/>
    <w:rPr>
      <w:rFonts w:ascii="Cambria" w:hAnsi="Cambria" w:eastAsia="宋体" w:cs="Times New Roman"/>
      <w:b/>
      <w:bCs/>
      <w:sz w:val="32"/>
      <w:szCs w:val="32"/>
    </w:rPr>
  </w:style>
  <w:style w:type="character" w:customStyle="1" w:styleId="666">
    <w:name w:val="文档结构图 Char1"/>
    <w:qFormat/>
    <w:uiPriority w:val="99"/>
    <w:rPr>
      <w:rFonts w:ascii="宋体" w:hAnsi="Calibri" w:eastAsia="宋体" w:cs="Times New Roman"/>
      <w:sz w:val="18"/>
      <w:szCs w:val="18"/>
    </w:rPr>
  </w:style>
  <w:style w:type="character" w:customStyle="1" w:styleId="667">
    <w:name w:val="正文文本缩进 3 Char"/>
    <w:qFormat/>
    <w:uiPriority w:val="0"/>
    <w:rPr>
      <w:kern w:val="2"/>
      <w:sz w:val="16"/>
      <w:szCs w:val="16"/>
    </w:rPr>
  </w:style>
  <w:style w:type="character" w:customStyle="1" w:styleId="668">
    <w:name w:val="纯文本 Char2"/>
    <w:qFormat/>
    <w:uiPriority w:val="0"/>
    <w:rPr>
      <w:rFonts w:ascii="宋体" w:hAnsi="Courier New" w:eastAsia="宋体"/>
      <w:kern w:val="2"/>
      <w:sz w:val="21"/>
      <w:lang w:val="en-US" w:eastAsia="zh-CN" w:bidi="ar-SA"/>
    </w:rPr>
  </w:style>
  <w:style w:type="character" w:customStyle="1" w:styleId="669">
    <w:name w:val="表头 Char1"/>
    <w:qFormat/>
    <w:uiPriority w:val="0"/>
    <w:rPr>
      <w:rFonts w:ascii="宋体" w:hAnsi="宋体" w:eastAsia="宋体"/>
      <w:b/>
      <w:kern w:val="32"/>
      <w:sz w:val="24"/>
      <w:lang w:val="en-US" w:eastAsia="zh-CN" w:bidi="ar-SA"/>
    </w:rPr>
  </w:style>
  <w:style w:type="character" w:customStyle="1" w:styleId="670">
    <w:name w:val="副标题 Char1"/>
    <w:qFormat/>
    <w:uiPriority w:val="11"/>
    <w:rPr>
      <w:rFonts w:ascii="Cambria" w:hAnsi="Cambria" w:eastAsia="宋体" w:cs="Times New Roman"/>
      <w:b/>
      <w:bCs/>
      <w:kern w:val="28"/>
      <w:sz w:val="32"/>
      <w:szCs w:val="32"/>
    </w:rPr>
  </w:style>
  <w:style w:type="character" w:customStyle="1" w:styleId="671">
    <w:name w:val="表文字 Char1"/>
    <w:qFormat/>
    <w:uiPriority w:val="0"/>
    <w:rPr>
      <w:rFonts w:eastAsia="宋体"/>
      <w:sz w:val="21"/>
      <w:szCs w:val="21"/>
      <w:lang w:val="en-US" w:eastAsia="zh-CN" w:bidi="ar-SA"/>
    </w:rPr>
  </w:style>
  <w:style w:type="character" w:customStyle="1" w:styleId="672">
    <w:name w:val="样式2 Char"/>
    <w:link w:val="673"/>
    <w:qFormat/>
    <w:uiPriority w:val="0"/>
    <w:rPr>
      <w:rFonts w:eastAsia="宋体"/>
      <w:b/>
      <w:sz w:val="28"/>
    </w:rPr>
  </w:style>
  <w:style w:type="paragraph" w:customStyle="1" w:styleId="673">
    <w:name w:val="样式2"/>
    <w:basedOn w:val="6"/>
    <w:next w:val="5"/>
    <w:link w:val="672"/>
    <w:qFormat/>
    <w:uiPriority w:val="0"/>
    <w:pPr>
      <w:keepLines w:val="0"/>
      <w:numPr>
        <w:ilvl w:val="0"/>
        <w:numId w:val="0"/>
      </w:numPr>
      <w:spacing w:beforeLines="0" w:afterLines="0"/>
      <w:ind w:firstLine="480" w:firstLineChars="200"/>
      <w:jc w:val="center"/>
    </w:pPr>
    <w:rPr>
      <w:rFonts w:eastAsia="宋体" w:asciiTheme="minorHAnsi" w:hAnsiTheme="minorHAnsi" w:cstheme="minorBidi"/>
      <w:b/>
      <w:bCs w:val="0"/>
      <w:kern w:val="2"/>
      <w:sz w:val="28"/>
      <w:szCs w:val="22"/>
    </w:rPr>
  </w:style>
  <w:style w:type="character" w:customStyle="1" w:styleId="674">
    <w:name w:val="表格文字 Char"/>
    <w:link w:val="675"/>
    <w:qFormat/>
    <w:uiPriority w:val="0"/>
    <w:rPr>
      <w:szCs w:val="24"/>
    </w:rPr>
  </w:style>
  <w:style w:type="paragraph" w:customStyle="1" w:styleId="675">
    <w:name w:val="表格文字"/>
    <w:basedOn w:val="1"/>
    <w:next w:val="1"/>
    <w:link w:val="674"/>
    <w:qFormat/>
    <w:uiPriority w:val="0"/>
    <w:pPr>
      <w:spacing w:line="240" w:lineRule="exact"/>
      <w:ind w:left="-140" w:leftChars="-50" w:right="-70" w:rightChars="-25"/>
      <w:jc w:val="center"/>
    </w:pPr>
    <w:rPr>
      <w:rFonts w:asciiTheme="minorHAnsi" w:hAnsiTheme="minorHAnsi" w:eastAsiaTheme="minorEastAsia" w:cstheme="minorBidi"/>
      <w:sz w:val="21"/>
      <w:szCs w:val="24"/>
    </w:rPr>
  </w:style>
  <w:style w:type="character" w:customStyle="1" w:styleId="676">
    <w:name w:val="文章正文样式 Char"/>
    <w:link w:val="677"/>
    <w:qFormat/>
    <w:uiPriority w:val="0"/>
    <w:rPr>
      <w:rFonts w:ascii="宋体" w:hAnsi="宋体" w:cs="宋体"/>
      <w:sz w:val="24"/>
    </w:rPr>
  </w:style>
  <w:style w:type="paragraph" w:customStyle="1" w:styleId="677">
    <w:name w:val="文章正文样式"/>
    <w:basedOn w:val="1"/>
    <w:link w:val="676"/>
    <w:qFormat/>
    <w:uiPriority w:val="0"/>
    <w:pPr>
      <w:spacing w:line="520" w:lineRule="exact"/>
      <w:ind w:firstLine="480" w:firstLineChars="200"/>
      <w:jc w:val="left"/>
    </w:pPr>
    <w:rPr>
      <w:rFonts w:ascii="宋体" w:hAnsi="宋体" w:cs="宋体" w:eastAsiaTheme="minorEastAsia"/>
    </w:rPr>
  </w:style>
  <w:style w:type="character" w:customStyle="1" w:styleId="678">
    <w:name w:val="官寨正文 Char"/>
    <w:link w:val="679"/>
    <w:qFormat/>
    <w:uiPriority w:val="0"/>
    <w:rPr>
      <w:rFonts w:eastAsia="仿宋_GB2312"/>
      <w:b/>
      <w:sz w:val="28"/>
    </w:rPr>
  </w:style>
  <w:style w:type="paragraph" w:customStyle="1" w:styleId="679">
    <w:name w:val="官寨正文"/>
    <w:basedOn w:val="52"/>
    <w:link w:val="678"/>
    <w:qFormat/>
    <w:uiPriority w:val="0"/>
    <w:pPr>
      <w:spacing w:line="240" w:lineRule="auto"/>
    </w:pPr>
    <w:rPr>
      <w:rFonts w:eastAsia="仿宋_GB2312" w:asciiTheme="minorHAnsi" w:hAnsiTheme="minorHAnsi"/>
      <w:b/>
      <w:color w:val="auto"/>
    </w:rPr>
  </w:style>
  <w:style w:type="character" w:customStyle="1" w:styleId="680">
    <w:name w:val="正文文本 3 字符"/>
    <w:link w:val="31"/>
    <w:qFormat/>
    <w:uiPriority w:val="0"/>
    <w:rPr>
      <w:rFonts w:ascii="Times New Roman" w:hAnsi="Times New Roman"/>
      <w:sz w:val="16"/>
      <w:szCs w:val="16"/>
    </w:rPr>
  </w:style>
  <w:style w:type="character" w:customStyle="1" w:styleId="681">
    <w:name w:val="正文文本 3 Char1"/>
    <w:semiHidden/>
    <w:qFormat/>
    <w:uiPriority w:val="99"/>
    <w:rPr>
      <w:rFonts w:ascii="Calibri" w:hAnsi="Calibri" w:eastAsia="宋体" w:cs="Times New Roman"/>
      <w:sz w:val="16"/>
      <w:szCs w:val="16"/>
    </w:rPr>
  </w:style>
  <w:style w:type="character" w:customStyle="1" w:styleId="682">
    <w:name w:val="注释标题 字符"/>
    <w:link w:val="16"/>
    <w:qFormat/>
    <w:uiPriority w:val="0"/>
    <w:rPr>
      <w:rFonts w:ascii="Times New Roman" w:hAnsi="Times New Roman"/>
      <w:spacing w:val="8"/>
      <w:sz w:val="24"/>
    </w:rPr>
  </w:style>
  <w:style w:type="character" w:customStyle="1" w:styleId="683">
    <w:name w:val="正文首行缩进 Char1"/>
    <w:qFormat/>
    <w:uiPriority w:val="99"/>
    <w:rPr>
      <w:rFonts w:ascii="Calibri" w:hAnsi="Calibri" w:eastAsia="宋体" w:cs="Times New Roman"/>
    </w:rPr>
  </w:style>
  <w:style w:type="character" w:customStyle="1" w:styleId="684">
    <w:name w:val="尾注文本 字符"/>
    <w:link w:val="53"/>
    <w:qFormat/>
    <w:uiPriority w:val="99"/>
  </w:style>
  <w:style w:type="character" w:customStyle="1" w:styleId="685">
    <w:name w:val="尾注文本 Char1"/>
    <w:semiHidden/>
    <w:qFormat/>
    <w:uiPriority w:val="99"/>
    <w:rPr>
      <w:rFonts w:ascii="Calibri" w:hAnsi="Calibri" w:eastAsia="宋体" w:cs="Times New Roman"/>
    </w:rPr>
  </w:style>
  <w:style w:type="character" w:customStyle="1" w:styleId="686">
    <w:name w:val="日期 Char1"/>
    <w:qFormat/>
    <w:uiPriority w:val="99"/>
    <w:rPr>
      <w:rFonts w:ascii="Calibri" w:hAnsi="Calibri" w:eastAsia="宋体" w:cs="Times New Roman"/>
    </w:rPr>
  </w:style>
  <w:style w:type="character" w:customStyle="1" w:styleId="687">
    <w:name w:val="样式 正文文本缩进 3 + 仿宋_GB2312 Char"/>
    <w:link w:val="688"/>
    <w:qFormat/>
    <w:uiPriority w:val="0"/>
    <w:rPr>
      <w:rFonts w:ascii="仿宋_GB2312" w:hAnsi="仿宋" w:eastAsia="仿宋_GB2312"/>
      <w:sz w:val="28"/>
      <w:szCs w:val="28"/>
    </w:rPr>
  </w:style>
  <w:style w:type="paragraph" w:customStyle="1" w:styleId="688">
    <w:name w:val="样式 正文文本缩进 3 + 仿宋_GB2312"/>
    <w:basedOn w:val="71"/>
    <w:link w:val="687"/>
    <w:qFormat/>
    <w:uiPriority w:val="0"/>
    <w:pPr>
      <w:spacing w:after="0" w:line="600" w:lineRule="exact"/>
      <w:ind w:left="0" w:leftChars="0" w:firstLine="560" w:firstLineChars="200"/>
    </w:pPr>
    <w:rPr>
      <w:rFonts w:ascii="仿宋_GB2312" w:hAnsi="仿宋" w:eastAsia="仿宋_GB2312"/>
      <w:sz w:val="28"/>
      <w:szCs w:val="28"/>
    </w:rPr>
  </w:style>
  <w:style w:type="character" w:customStyle="1" w:styleId="689">
    <w:name w:val="样式5 Char"/>
    <w:link w:val="690"/>
    <w:qFormat/>
    <w:uiPriority w:val="0"/>
    <w:rPr>
      <w:rFonts w:cs="宋体"/>
      <w:color w:val="000000"/>
      <w:sz w:val="24"/>
      <w:szCs w:val="26"/>
    </w:rPr>
  </w:style>
  <w:style w:type="paragraph" w:customStyle="1" w:styleId="690">
    <w:name w:val="样式5"/>
    <w:basedOn w:val="1"/>
    <w:link w:val="689"/>
    <w:qFormat/>
    <w:uiPriority w:val="0"/>
    <w:pPr>
      <w:spacing w:line="480" w:lineRule="exact"/>
      <w:jc w:val="center"/>
    </w:pPr>
    <w:rPr>
      <w:rFonts w:cs="宋体" w:asciiTheme="minorHAnsi" w:hAnsiTheme="minorHAnsi" w:eastAsiaTheme="minorEastAsia"/>
      <w:color w:val="000000"/>
      <w:szCs w:val="26"/>
    </w:rPr>
  </w:style>
  <w:style w:type="character" w:customStyle="1" w:styleId="691">
    <w:name w:val="批注框文本 字符1"/>
    <w:link w:val="55"/>
    <w:qFormat/>
    <w:uiPriority w:val="0"/>
    <w:rPr>
      <w:sz w:val="18"/>
      <w:szCs w:val="18"/>
    </w:rPr>
  </w:style>
  <w:style w:type="character" w:customStyle="1" w:styleId="692">
    <w:name w:val="批注框文本 Char2"/>
    <w:semiHidden/>
    <w:qFormat/>
    <w:uiPriority w:val="99"/>
    <w:rPr>
      <w:rFonts w:ascii="Calibri" w:hAnsi="Calibri" w:eastAsia="宋体" w:cs="Times New Roman"/>
      <w:sz w:val="18"/>
      <w:szCs w:val="18"/>
    </w:rPr>
  </w:style>
  <w:style w:type="character" w:customStyle="1" w:styleId="693">
    <w:name w:val="表格样式 Char"/>
    <w:link w:val="347"/>
    <w:qFormat/>
    <w:uiPriority w:val="0"/>
    <w:rPr>
      <w:rFonts w:ascii="Calibri" w:hAnsi="Calibri" w:eastAsia="宋体" w:cs="Times New Roman"/>
      <w:bCs/>
      <w:color w:val="000000"/>
      <w:szCs w:val="21"/>
    </w:rPr>
  </w:style>
  <w:style w:type="character" w:styleId="694">
    <w:name w:val="Placeholder Text"/>
    <w:semiHidden/>
    <w:qFormat/>
    <w:uiPriority w:val="99"/>
    <w:rPr>
      <w:color w:val="808080"/>
    </w:rPr>
  </w:style>
  <w:style w:type="character" w:customStyle="1" w:styleId="695">
    <w:name w:val="表格 Char Char"/>
    <w:link w:val="589"/>
    <w:qFormat/>
    <w:locked/>
    <w:uiPriority w:val="0"/>
    <w:rPr>
      <w:rFonts w:ascii="宋体" w:hAnsi="宋体"/>
      <w:sz w:val="24"/>
    </w:rPr>
  </w:style>
  <w:style w:type="character" w:customStyle="1" w:styleId="696">
    <w:name w:val="正文缩进 Char1"/>
    <w:qFormat/>
    <w:uiPriority w:val="0"/>
    <w:rPr>
      <w:rFonts w:ascii="宋体" w:eastAsia="宋体"/>
      <w:kern w:val="2"/>
      <w:sz w:val="28"/>
      <w:lang w:val="en-US" w:eastAsia="zh-CN" w:bidi="ar-SA"/>
    </w:rPr>
  </w:style>
  <w:style w:type="character" w:customStyle="1" w:styleId="697">
    <w:name w:val="aa正文 Char"/>
    <w:link w:val="698"/>
    <w:qFormat/>
    <w:uiPriority w:val="0"/>
    <w:rPr>
      <w:rFonts w:ascii="Times New Roman" w:hAnsi="Times New Roman"/>
      <w:sz w:val="24"/>
      <w:szCs w:val="24"/>
    </w:rPr>
  </w:style>
  <w:style w:type="paragraph" w:customStyle="1" w:styleId="698">
    <w:name w:val="aa正文"/>
    <w:basedOn w:val="1"/>
    <w:link w:val="697"/>
    <w:qFormat/>
    <w:uiPriority w:val="0"/>
    <w:pPr>
      <w:adjustRightInd/>
      <w:snapToGrid/>
      <w:spacing w:line="240" w:lineRule="auto"/>
      <w:ind w:firstLine="200"/>
    </w:pPr>
    <w:rPr>
      <w:rFonts w:eastAsiaTheme="minorEastAsia" w:cstheme="minorBidi"/>
      <w:szCs w:val="24"/>
    </w:rPr>
  </w:style>
  <w:style w:type="character" w:customStyle="1" w:styleId="699">
    <w:name w:val="标题1 Char"/>
    <w:link w:val="466"/>
    <w:qFormat/>
    <w:uiPriority w:val="0"/>
    <w:rPr>
      <w:rFonts w:ascii="Calibri" w:hAnsi="Calibri" w:eastAsia="宋体" w:cs="Times New Roman"/>
    </w:rPr>
  </w:style>
  <w:style w:type="character" w:customStyle="1" w:styleId="700">
    <w:name w:val="四级标题 Char"/>
    <w:link w:val="701"/>
    <w:qFormat/>
    <w:uiPriority w:val="0"/>
    <w:rPr>
      <w:sz w:val="24"/>
    </w:rPr>
  </w:style>
  <w:style w:type="paragraph" w:customStyle="1" w:styleId="701">
    <w:name w:val="四级标题"/>
    <w:basedOn w:val="1"/>
    <w:link w:val="700"/>
    <w:qFormat/>
    <w:uiPriority w:val="0"/>
    <w:pPr>
      <w:numPr>
        <w:ilvl w:val="3"/>
        <w:numId w:val="4"/>
      </w:numPr>
    </w:pPr>
    <w:rPr>
      <w:rFonts w:asciiTheme="minorHAnsi" w:hAnsiTheme="minorHAnsi" w:eastAsiaTheme="minorEastAsia" w:cstheme="minorBidi"/>
    </w:rPr>
  </w:style>
  <w:style w:type="character" w:customStyle="1" w:styleId="702">
    <w:name w:val="text1"/>
    <w:qFormat/>
    <w:uiPriority w:val="0"/>
    <w:rPr>
      <w:sz w:val="22"/>
      <w:szCs w:val="22"/>
    </w:rPr>
  </w:style>
  <w:style w:type="character" w:customStyle="1" w:styleId="703">
    <w:name w:val="Char Char6"/>
    <w:qFormat/>
    <w:uiPriority w:val="0"/>
    <w:rPr>
      <w:rFonts w:ascii="宋体" w:hAnsi="Courier New" w:eastAsia="宋体"/>
      <w:kern w:val="2"/>
      <w:sz w:val="21"/>
      <w:lang w:val="en-US" w:eastAsia="zh-CN" w:bidi="ar-SA"/>
    </w:rPr>
  </w:style>
  <w:style w:type="character" w:customStyle="1" w:styleId="704">
    <w:name w:val="样式6宋体-0.2 Char Char"/>
    <w:qFormat/>
    <w:uiPriority w:val="0"/>
    <w:rPr>
      <w:rFonts w:eastAsia="宋体"/>
      <w:snapToGrid/>
      <w:spacing w:val="-4"/>
      <w:sz w:val="30"/>
      <w:szCs w:val="30"/>
      <w:lang w:val="en-US" w:eastAsia="zh-CN" w:bidi="ar-SA"/>
    </w:rPr>
  </w:style>
  <w:style w:type="character" w:customStyle="1" w:styleId="705">
    <w:name w:val="+正文 Char"/>
    <w:link w:val="706"/>
    <w:qFormat/>
    <w:locked/>
    <w:uiPriority w:val="0"/>
    <w:rPr>
      <w:rFonts w:ascii="Times New Roman" w:hAnsi="Times New Roman"/>
      <w:sz w:val="24"/>
      <w:szCs w:val="28"/>
    </w:rPr>
  </w:style>
  <w:style w:type="paragraph" w:customStyle="1" w:styleId="706">
    <w:name w:val="+正文"/>
    <w:basedOn w:val="1"/>
    <w:link w:val="705"/>
    <w:qFormat/>
    <w:uiPriority w:val="0"/>
    <w:pPr>
      <w:adjustRightInd/>
      <w:snapToGrid/>
      <w:ind w:firstLine="200" w:firstLineChars="200"/>
    </w:pPr>
    <w:rPr>
      <w:rFonts w:eastAsiaTheme="minorEastAsia" w:cstheme="minorBidi"/>
      <w:szCs w:val="28"/>
    </w:rPr>
  </w:style>
  <w:style w:type="character" w:customStyle="1" w:styleId="707">
    <w:name w:val="样式 样式 样式 正文1 + 首行缩进:  2 字符 + (符号) 宋体 首行缩进:  2 字符 + 首行缩进:  2 字符 Char"/>
    <w:link w:val="708"/>
    <w:qFormat/>
    <w:uiPriority w:val="0"/>
    <w:rPr>
      <w:rFonts w:ascii="宋体" w:hAnsi="宋体"/>
      <w:sz w:val="24"/>
    </w:rPr>
  </w:style>
  <w:style w:type="paragraph" w:customStyle="1" w:styleId="708">
    <w:name w:val="样式 样式 样式 正文1 + 首行缩进:  2 字符 + (符号) 宋体 首行缩进:  2 字符 + 首行缩进:  2 字符"/>
    <w:basedOn w:val="1"/>
    <w:link w:val="707"/>
    <w:qFormat/>
    <w:uiPriority w:val="0"/>
    <w:pPr>
      <w:adjustRightInd/>
      <w:snapToGrid/>
      <w:ind w:firstLine="480" w:firstLineChars="200"/>
    </w:pPr>
    <w:rPr>
      <w:rFonts w:ascii="宋体" w:hAnsi="宋体" w:eastAsiaTheme="minorEastAsia" w:cstheme="minorBidi"/>
    </w:rPr>
  </w:style>
  <w:style w:type="character" w:customStyle="1" w:styleId="709">
    <w:name w:val="正文文本（使用1） Char"/>
    <w:link w:val="710"/>
    <w:qFormat/>
    <w:uiPriority w:val="0"/>
    <w:rPr>
      <w:rFonts w:ascii="宋体" w:hAnsi="Times New Roman"/>
      <w:color w:val="0000FF"/>
      <w:sz w:val="24"/>
    </w:rPr>
  </w:style>
  <w:style w:type="paragraph" w:customStyle="1" w:styleId="710">
    <w:name w:val="正文文本（使用1）"/>
    <w:basedOn w:val="1"/>
    <w:link w:val="709"/>
    <w:qFormat/>
    <w:uiPriority w:val="0"/>
    <w:pPr>
      <w:ind w:firstLine="480" w:firstLineChars="200"/>
    </w:pPr>
    <w:rPr>
      <w:rFonts w:ascii="宋体" w:eastAsiaTheme="minorEastAsia" w:cstheme="minorBidi"/>
      <w:color w:val="0000FF"/>
    </w:rPr>
  </w:style>
  <w:style w:type="character" w:customStyle="1" w:styleId="711">
    <w:name w:val="count3"/>
    <w:basedOn w:val="129"/>
    <w:qFormat/>
    <w:uiPriority w:val="0"/>
  </w:style>
  <w:style w:type="character" w:customStyle="1" w:styleId="712">
    <w:name w:val="样式 宋体 加粗"/>
    <w:qFormat/>
    <w:uiPriority w:val="0"/>
    <w:rPr>
      <w:rFonts w:ascii="Times New Roman" w:hAnsi="Times New Roman"/>
      <w:sz w:val="28"/>
    </w:rPr>
  </w:style>
  <w:style w:type="character" w:customStyle="1" w:styleId="713">
    <w:name w:val="g Char Char1"/>
    <w:qFormat/>
    <w:uiPriority w:val="0"/>
    <w:rPr>
      <w:rFonts w:eastAsia="宋体"/>
      <w:kern w:val="2"/>
      <w:sz w:val="18"/>
      <w:szCs w:val="18"/>
      <w:lang w:val="en-US" w:eastAsia="zh-CN" w:bidi="ar-SA"/>
    </w:rPr>
  </w:style>
  <w:style w:type="character" w:customStyle="1" w:styleId="714">
    <w:name w:val="图名 Char"/>
    <w:link w:val="715"/>
    <w:qFormat/>
    <w:uiPriority w:val="0"/>
    <w:rPr>
      <w:rFonts w:ascii="Times New Roman" w:hAnsi="Times New Roman" w:eastAsia="黑体"/>
      <w:sz w:val="24"/>
    </w:rPr>
  </w:style>
  <w:style w:type="paragraph" w:customStyle="1" w:styleId="715">
    <w:name w:val="图名"/>
    <w:basedOn w:val="1"/>
    <w:link w:val="714"/>
    <w:qFormat/>
    <w:uiPriority w:val="0"/>
    <w:pPr>
      <w:jc w:val="center"/>
    </w:pPr>
    <w:rPr>
      <w:rFonts w:eastAsia="黑体" w:cstheme="minorBidi"/>
    </w:rPr>
  </w:style>
  <w:style w:type="character" w:customStyle="1" w:styleId="716">
    <w:name w:val="article1"/>
    <w:qFormat/>
    <w:uiPriority w:val="0"/>
    <w:rPr>
      <w:b/>
      <w:bCs/>
      <w:smallCaps/>
      <w:color w:val="FF0000"/>
      <w:sz w:val="43"/>
      <w:szCs w:val="43"/>
    </w:rPr>
  </w:style>
  <w:style w:type="character" w:customStyle="1" w:styleId="717">
    <w:name w:val="texd1"/>
    <w:qFormat/>
    <w:uiPriority w:val="0"/>
    <w:rPr>
      <w:rFonts w:hint="default"/>
      <w:sz w:val="20"/>
      <w:szCs w:val="20"/>
    </w:rPr>
  </w:style>
  <w:style w:type="character" w:customStyle="1" w:styleId="718">
    <w:name w:val="xb"/>
    <w:qFormat/>
    <w:uiPriority w:val="0"/>
  </w:style>
  <w:style w:type="character" w:customStyle="1" w:styleId="719">
    <w:name w:val="postbody1"/>
    <w:qFormat/>
    <w:uiPriority w:val="0"/>
    <w:rPr>
      <w:sz w:val="21"/>
      <w:szCs w:val="21"/>
    </w:rPr>
  </w:style>
  <w:style w:type="character" w:customStyle="1" w:styleId="720">
    <w:name w:val="Char Char12"/>
    <w:qFormat/>
    <w:uiPriority w:val="0"/>
    <w:rPr>
      <w:rFonts w:hint="eastAsia" w:ascii="宋体" w:hAnsi="宋体" w:eastAsia="宋体"/>
      <w:b/>
      <w:bCs/>
      <w:kern w:val="2"/>
      <w:sz w:val="28"/>
      <w:szCs w:val="28"/>
      <w:lang w:val="en-US" w:eastAsia="zh-CN" w:bidi="ar-SA"/>
    </w:rPr>
  </w:style>
  <w:style w:type="character" w:customStyle="1" w:styleId="721">
    <w:name w:val="k15"/>
    <w:qFormat/>
    <w:uiPriority w:val="0"/>
  </w:style>
  <w:style w:type="character" w:customStyle="1" w:styleId="722">
    <w:name w:val="dahang"/>
    <w:qFormat/>
    <w:uiPriority w:val="0"/>
  </w:style>
  <w:style w:type="character" w:customStyle="1" w:styleId="723">
    <w:name w:val="Header Char"/>
    <w:link w:val="724"/>
    <w:qFormat/>
    <w:uiPriority w:val="0"/>
    <w:rPr>
      <w:sz w:val="18"/>
    </w:rPr>
  </w:style>
  <w:style w:type="paragraph" w:customStyle="1" w:styleId="724">
    <w:name w:val="页眉3"/>
    <w:basedOn w:val="1"/>
    <w:link w:val="723"/>
    <w:qFormat/>
    <w:uiPriority w:val="0"/>
    <w:pPr>
      <w:pBdr>
        <w:bottom w:val="single" w:color="auto" w:sz="6" w:space="1"/>
      </w:pBdr>
      <w:tabs>
        <w:tab w:val="center" w:pos="4153"/>
        <w:tab w:val="right" w:pos="8306"/>
      </w:tabs>
      <w:adjustRightInd/>
      <w:ind w:firstLine="200" w:firstLineChars="200"/>
      <w:jc w:val="center"/>
    </w:pPr>
    <w:rPr>
      <w:rFonts w:asciiTheme="minorHAnsi" w:hAnsiTheme="minorHAnsi" w:eastAsiaTheme="minorEastAsia" w:cstheme="minorBidi"/>
      <w:sz w:val="18"/>
    </w:rPr>
  </w:style>
  <w:style w:type="character" w:customStyle="1" w:styleId="725">
    <w:name w:val="f9wen1"/>
    <w:qFormat/>
    <w:uiPriority w:val="0"/>
    <w:rPr>
      <w:spacing w:val="12"/>
      <w:sz w:val="18"/>
      <w:szCs w:val="18"/>
      <w:u w:val="none"/>
    </w:rPr>
  </w:style>
  <w:style w:type="character" w:customStyle="1" w:styleId="726">
    <w:name w:val="标准正文 Char"/>
    <w:link w:val="727"/>
    <w:qFormat/>
    <w:uiPriority w:val="0"/>
    <w:rPr>
      <w:rFonts w:cs="宋体"/>
      <w:sz w:val="24"/>
    </w:rPr>
  </w:style>
  <w:style w:type="paragraph" w:customStyle="1" w:styleId="727">
    <w:name w:val="标准正文"/>
    <w:basedOn w:val="1"/>
    <w:link w:val="726"/>
    <w:qFormat/>
    <w:uiPriority w:val="0"/>
    <w:pPr>
      <w:spacing w:line="420" w:lineRule="auto"/>
      <w:ind w:firstLine="200" w:firstLineChars="200"/>
      <w:jc w:val="left"/>
    </w:pPr>
    <w:rPr>
      <w:rFonts w:cs="宋体" w:asciiTheme="minorHAnsi" w:hAnsiTheme="minorHAnsi" w:eastAsiaTheme="minorEastAsia"/>
    </w:rPr>
  </w:style>
  <w:style w:type="character" w:customStyle="1" w:styleId="728">
    <w:name w:val="正文文字缩进 21 Char"/>
    <w:qFormat/>
    <w:uiPriority w:val="0"/>
    <w:rPr>
      <w:rFonts w:ascii="宋体" w:hAnsi="宋体" w:eastAsia="宋体" w:cs="Times New Roman"/>
      <w:spacing w:val="4"/>
      <w:sz w:val="28"/>
      <w:szCs w:val="24"/>
    </w:rPr>
  </w:style>
  <w:style w:type="character" w:customStyle="1" w:styleId="729">
    <w:name w:val="1.1.1 Char"/>
    <w:link w:val="730"/>
    <w:qFormat/>
    <w:uiPriority w:val="0"/>
    <w:rPr>
      <w:rFonts w:eastAsia="黑体"/>
      <w:sz w:val="28"/>
    </w:rPr>
  </w:style>
  <w:style w:type="paragraph" w:customStyle="1" w:styleId="730">
    <w:name w:val="1.1.1"/>
    <w:basedOn w:val="1"/>
    <w:link w:val="729"/>
    <w:qFormat/>
    <w:uiPriority w:val="0"/>
    <w:pPr>
      <w:adjustRightInd/>
      <w:snapToGrid/>
      <w:spacing w:line="600" w:lineRule="exact"/>
      <w:ind w:firstLine="200" w:firstLineChars="200"/>
      <w:outlineLvl w:val="0"/>
    </w:pPr>
    <w:rPr>
      <w:rFonts w:eastAsia="黑体" w:asciiTheme="minorHAnsi" w:hAnsiTheme="minorHAnsi" w:cstheme="minorBidi"/>
      <w:sz w:val="28"/>
    </w:rPr>
  </w:style>
  <w:style w:type="character" w:customStyle="1" w:styleId="731">
    <w:name w:val="公式书写（编号） 居中 段前: 6 磅 段后: 6 磅 SL CON + (符号) 宋体 Char"/>
    <w:link w:val="732"/>
    <w:qFormat/>
    <w:uiPriority w:val="0"/>
    <w:rPr>
      <w:rFonts w:ascii="宋体"/>
      <w:sz w:val="24"/>
    </w:rPr>
  </w:style>
  <w:style w:type="paragraph" w:customStyle="1" w:styleId="732">
    <w:name w:val="公式书写（编号） 居中 段前: 6 磅 段后: 6 磅 SL CON + (符号) 宋体"/>
    <w:basedOn w:val="733"/>
    <w:link w:val="731"/>
    <w:qFormat/>
    <w:uiPriority w:val="0"/>
    <w:pPr>
      <w:tabs>
        <w:tab w:val="left" w:pos="377"/>
      </w:tabs>
    </w:pPr>
  </w:style>
  <w:style w:type="paragraph" w:customStyle="1" w:styleId="733">
    <w:name w:val="公式书写 居中 段前: 6 磅 段后: 6 磅 SL CON"/>
    <w:basedOn w:val="1"/>
    <w:link w:val="734"/>
    <w:qFormat/>
    <w:uiPriority w:val="0"/>
    <w:pPr>
      <w:widowControl/>
      <w:tabs>
        <w:tab w:val="left" w:pos="377"/>
      </w:tabs>
      <w:adjustRightInd/>
      <w:snapToGrid/>
      <w:spacing w:before="120" w:after="120" w:line="300" w:lineRule="auto"/>
      <w:ind w:firstLine="200" w:firstLineChars="200"/>
      <w:jc w:val="center"/>
    </w:pPr>
    <w:rPr>
      <w:rFonts w:ascii="宋体" w:hAnsiTheme="minorHAnsi" w:eastAsiaTheme="minorEastAsia" w:cstheme="minorBidi"/>
    </w:rPr>
  </w:style>
  <w:style w:type="character" w:customStyle="1" w:styleId="734">
    <w:name w:val="公式书写 居中 段前: 6 磅 段后: 6 磅 SL CON Char"/>
    <w:link w:val="733"/>
    <w:qFormat/>
    <w:uiPriority w:val="0"/>
    <w:rPr>
      <w:rFonts w:ascii="宋体"/>
      <w:sz w:val="24"/>
    </w:rPr>
  </w:style>
  <w:style w:type="character" w:customStyle="1" w:styleId="735">
    <w:name w:val="样式 正文 首行缩进:  2 字符 SL CON + (符号) 宋体 首行缩进:  2 字符 Char"/>
    <w:link w:val="736"/>
    <w:qFormat/>
    <w:uiPriority w:val="0"/>
    <w:rPr>
      <w:rFonts w:ascii="宋体" w:hAnsi="宋体"/>
      <w:sz w:val="24"/>
      <w:szCs w:val="24"/>
    </w:rPr>
  </w:style>
  <w:style w:type="paragraph" w:customStyle="1" w:styleId="736">
    <w:name w:val="样式 正文 首行缩进:  2 字符 SL CON + (符号) 宋体 首行缩进:  2 字符"/>
    <w:basedOn w:val="364"/>
    <w:link w:val="735"/>
    <w:qFormat/>
    <w:uiPriority w:val="0"/>
    <w:pPr>
      <w:ind w:firstLine="480"/>
    </w:pPr>
    <w:rPr>
      <w:rFonts w:hAnsi="宋体"/>
      <w:szCs w:val="24"/>
    </w:rPr>
  </w:style>
  <w:style w:type="character" w:customStyle="1" w:styleId="737">
    <w:name w:val="表题 Char Char Char"/>
    <w:link w:val="738"/>
    <w:qFormat/>
    <w:uiPriority w:val="0"/>
    <w:rPr>
      <w:rFonts w:ascii="黑体" w:eastAsia="黑体"/>
      <w:bCs/>
      <w:sz w:val="24"/>
      <w:szCs w:val="24"/>
    </w:rPr>
  </w:style>
  <w:style w:type="paragraph" w:customStyle="1" w:styleId="738">
    <w:name w:val="表题 Char Char"/>
    <w:basedOn w:val="1"/>
    <w:link w:val="737"/>
    <w:qFormat/>
    <w:uiPriority w:val="0"/>
    <w:pPr>
      <w:adjustRightInd/>
      <w:snapToGrid/>
      <w:ind w:firstLine="200" w:firstLineChars="200"/>
      <w:jc w:val="center"/>
    </w:pPr>
    <w:rPr>
      <w:rFonts w:ascii="黑体" w:eastAsia="黑体" w:hAnsiTheme="minorHAnsi" w:cstheme="minorBidi"/>
      <w:bCs/>
      <w:szCs w:val="24"/>
    </w:rPr>
  </w:style>
  <w:style w:type="character" w:customStyle="1" w:styleId="739">
    <w:name w:val="标题 2 SL CON Char"/>
    <w:link w:val="740"/>
    <w:qFormat/>
    <w:uiPriority w:val="0"/>
    <w:rPr>
      <w:rFonts w:eastAsia="黑体"/>
      <w:sz w:val="28"/>
      <w:szCs w:val="28"/>
    </w:rPr>
  </w:style>
  <w:style w:type="paragraph" w:customStyle="1" w:styleId="740">
    <w:name w:val="标题 2 SL CON"/>
    <w:basedOn w:val="1"/>
    <w:next w:val="1"/>
    <w:link w:val="739"/>
    <w:qFormat/>
    <w:uiPriority w:val="0"/>
    <w:pPr>
      <w:widowControl/>
      <w:tabs>
        <w:tab w:val="left" w:pos="377"/>
        <w:tab w:val="left" w:pos="858"/>
      </w:tabs>
      <w:adjustRightInd/>
      <w:snapToGrid/>
      <w:spacing w:before="100" w:beforeAutospacing="1" w:line="300" w:lineRule="auto"/>
      <w:ind w:left="858" w:hanging="680" w:firstLineChars="200"/>
      <w:outlineLvl w:val="1"/>
    </w:pPr>
    <w:rPr>
      <w:rFonts w:eastAsia="黑体" w:asciiTheme="minorHAnsi" w:hAnsiTheme="minorHAnsi" w:cstheme="minorBidi"/>
      <w:sz w:val="28"/>
      <w:szCs w:val="28"/>
    </w:rPr>
  </w:style>
  <w:style w:type="character" w:customStyle="1" w:styleId="741">
    <w:name w:val="样式 左  0 字符4 Char"/>
    <w:link w:val="742"/>
    <w:qFormat/>
    <w:uiPriority w:val="0"/>
    <w:rPr>
      <w:rFonts w:cs="宋体"/>
      <w:sz w:val="28"/>
    </w:rPr>
  </w:style>
  <w:style w:type="paragraph" w:customStyle="1" w:styleId="742">
    <w:name w:val="样式 左  0 字符4"/>
    <w:basedOn w:val="1"/>
    <w:link w:val="741"/>
    <w:qFormat/>
    <w:uiPriority w:val="0"/>
    <w:pPr>
      <w:adjustRightInd/>
      <w:snapToGrid/>
      <w:spacing w:line="500" w:lineRule="exact"/>
      <w:ind w:firstLine="200" w:firstLineChars="200"/>
    </w:pPr>
    <w:rPr>
      <w:rFonts w:cs="宋体" w:asciiTheme="minorHAnsi" w:hAnsiTheme="minorHAnsi" w:eastAsiaTheme="minorEastAsia"/>
      <w:sz w:val="28"/>
    </w:rPr>
  </w:style>
  <w:style w:type="character" w:customStyle="1" w:styleId="743">
    <w:name w:val="题注 + 居中! Char Char"/>
    <w:link w:val="744"/>
    <w:qFormat/>
    <w:uiPriority w:val="0"/>
    <w:rPr>
      <w:rFonts w:ascii="黑体" w:eastAsia="黑体" w:cs="宋体"/>
      <w:color w:val="000000"/>
      <w:sz w:val="24"/>
      <w:szCs w:val="24"/>
    </w:rPr>
  </w:style>
  <w:style w:type="paragraph" w:customStyle="1" w:styleId="744">
    <w:name w:val="题注 + 居中! Char"/>
    <w:basedOn w:val="22"/>
    <w:link w:val="743"/>
    <w:qFormat/>
    <w:uiPriority w:val="0"/>
    <w:pPr>
      <w:ind w:firstLine="480" w:firstLineChars="200"/>
    </w:pPr>
    <w:rPr>
      <w:rFonts w:ascii="黑体" w:cs="宋体" w:hAnsiTheme="minorHAnsi"/>
      <w:color w:val="000000"/>
    </w:rPr>
  </w:style>
  <w:style w:type="character" w:customStyle="1" w:styleId="745">
    <w:name w:val="正文 首行缩进:  2 字符 SL CON Char Char"/>
    <w:qFormat/>
    <w:uiPriority w:val="0"/>
    <w:rPr>
      <w:rFonts w:ascii="宋体" w:eastAsia="宋体"/>
      <w:sz w:val="24"/>
      <w:szCs w:val="24"/>
      <w:lang w:bidi="ar-SA"/>
    </w:rPr>
  </w:style>
  <w:style w:type="character" w:customStyle="1" w:styleId="746">
    <w:name w:val="endbt1"/>
    <w:qFormat/>
    <w:uiPriority w:val="0"/>
    <w:rPr>
      <w:rFonts w:hint="default" w:ascii="ˎ̥" w:hAnsi="ˎ̥"/>
      <w:b/>
      <w:bCs/>
      <w:color w:val="3366CC"/>
      <w:sz w:val="22"/>
      <w:szCs w:val="22"/>
    </w:rPr>
  </w:style>
  <w:style w:type="character" w:customStyle="1" w:styleId="747">
    <w:name w:val="交叉引用 Char"/>
    <w:link w:val="748"/>
    <w:qFormat/>
    <w:uiPriority w:val="0"/>
    <w:rPr>
      <w:rFonts w:ascii="Times New Roman" w:hAnsi="宋体"/>
      <w:sz w:val="24"/>
    </w:rPr>
  </w:style>
  <w:style w:type="paragraph" w:customStyle="1" w:styleId="748">
    <w:name w:val="交叉引用"/>
    <w:basedOn w:val="46"/>
    <w:link w:val="747"/>
    <w:qFormat/>
    <w:uiPriority w:val="0"/>
    <w:pPr>
      <w:adjustRightInd/>
      <w:snapToGrid/>
      <w:ind w:firstLine="480" w:firstLineChars="200"/>
    </w:pPr>
    <w:rPr>
      <w:rFonts w:ascii="Times New Roman" w:hAnsi="宋体" w:cstheme="minorBidi"/>
      <w:sz w:val="24"/>
      <w:szCs w:val="22"/>
    </w:rPr>
  </w:style>
  <w:style w:type="character" w:customStyle="1" w:styleId="749">
    <w:name w:val="ZW Char Char"/>
    <w:qFormat/>
    <w:uiPriority w:val="0"/>
    <w:rPr>
      <w:rFonts w:eastAsia="宋体"/>
      <w:kern w:val="2"/>
      <w:sz w:val="24"/>
      <w:szCs w:val="24"/>
      <w:lang w:val="en-US" w:eastAsia="zh-CN" w:bidi="ar-SA"/>
    </w:rPr>
  </w:style>
  <w:style w:type="character" w:customStyle="1" w:styleId="750">
    <w:name w:val="标题 2 SL CON Char Char"/>
    <w:qFormat/>
    <w:uiPriority w:val="0"/>
    <w:rPr>
      <w:rFonts w:eastAsia="黑体"/>
      <w:sz w:val="28"/>
      <w:szCs w:val="28"/>
      <w:lang w:bidi="ar-SA"/>
    </w:rPr>
  </w:style>
  <w:style w:type="character" w:customStyle="1" w:styleId="751">
    <w:name w:val="样式7-0.4 Char"/>
    <w:qFormat/>
    <w:uiPriority w:val="0"/>
    <w:rPr>
      <w:rFonts w:eastAsia="仿宋_GB2312"/>
      <w:snapToGrid/>
      <w:spacing w:val="-8"/>
      <w:sz w:val="30"/>
      <w:szCs w:val="30"/>
      <w:lang w:val="en-US" w:eastAsia="zh-CN" w:bidi="ar-SA"/>
    </w:rPr>
  </w:style>
  <w:style w:type="character" w:customStyle="1" w:styleId="752">
    <w:name w:val="报告正文 Char"/>
    <w:link w:val="753"/>
    <w:qFormat/>
    <w:uiPriority w:val="0"/>
    <w:rPr>
      <w:sz w:val="24"/>
      <w:szCs w:val="21"/>
    </w:rPr>
  </w:style>
  <w:style w:type="paragraph" w:customStyle="1" w:styleId="753">
    <w:name w:val="报告正文"/>
    <w:basedOn w:val="1"/>
    <w:link w:val="752"/>
    <w:qFormat/>
    <w:uiPriority w:val="0"/>
    <w:pPr>
      <w:adjustRightInd/>
      <w:snapToGrid/>
      <w:ind w:firstLine="482" w:firstLineChars="200"/>
    </w:pPr>
    <w:rPr>
      <w:rFonts w:asciiTheme="minorHAnsi" w:hAnsiTheme="minorHAnsi" w:eastAsiaTheme="minorEastAsia" w:cstheme="minorBidi"/>
      <w:szCs w:val="21"/>
    </w:rPr>
  </w:style>
  <w:style w:type="character" w:customStyle="1" w:styleId="754">
    <w:name w:val="样式表格 Char"/>
    <w:link w:val="755"/>
    <w:qFormat/>
    <w:uiPriority w:val="0"/>
    <w:rPr>
      <w:rFonts w:cs="宋体"/>
      <w:sz w:val="24"/>
      <w:szCs w:val="21"/>
    </w:rPr>
  </w:style>
  <w:style w:type="paragraph" w:customStyle="1" w:styleId="755">
    <w:name w:val="样式表格"/>
    <w:basedOn w:val="1"/>
    <w:link w:val="754"/>
    <w:qFormat/>
    <w:uiPriority w:val="0"/>
    <w:pPr>
      <w:adjustRightInd/>
      <w:snapToGrid/>
      <w:spacing w:line="240" w:lineRule="auto"/>
      <w:jc w:val="center"/>
    </w:pPr>
    <w:rPr>
      <w:rFonts w:cs="宋体" w:asciiTheme="minorHAnsi" w:hAnsiTheme="minorHAnsi" w:eastAsiaTheme="minorEastAsia"/>
      <w:szCs w:val="21"/>
    </w:rPr>
  </w:style>
  <w:style w:type="character" w:customStyle="1" w:styleId="756">
    <w:name w:val="居中(含图、公式等) Char"/>
    <w:link w:val="757"/>
    <w:qFormat/>
    <w:uiPriority w:val="0"/>
    <w:rPr>
      <w:rFonts w:ascii="Arial" w:hAnsi="Arial"/>
      <w:sz w:val="24"/>
      <w:szCs w:val="24"/>
    </w:rPr>
  </w:style>
  <w:style w:type="paragraph" w:customStyle="1" w:styleId="757">
    <w:name w:val="居中(含图、公式等)"/>
    <w:basedOn w:val="1"/>
    <w:link w:val="756"/>
    <w:qFormat/>
    <w:uiPriority w:val="0"/>
    <w:pPr>
      <w:adjustRightInd/>
      <w:snapToGrid/>
      <w:spacing w:line="240" w:lineRule="auto"/>
      <w:jc w:val="center"/>
    </w:pPr>
    <w:rPr>
      <w:rFonts w:ascii="Arial" w:hAnsi="Arial" w:eastAsiaTheme="minorEastAsia" w:cstheme="minorBidi"/>
      <w:szCs w:val="24"/>
    </w:rPr>
  </w:style>
  <w:style w:type="character" w:customStyle="1" w:styleId="758">
    <w:name w:val="签名 字符"/>
    <w:link w:val="59"/>
    <w:qFormat/>
    <w:uiPriority w:val="0"/>
    <w:rPr>
      <w:rFonts w:ascii="Arial" w:hAnsi="Arial"/>
      <w:sz w:val="24"/>
      <w:szCs w:val="24"/>
    </w:rPr>
  </w:style>
  <w:style w:type="character" w:customStyle="1" w:styleId="759">
    <w:name w:val="签名 Char1"/>
    <w:semiHidden/>
    <w:qFormat/>
    <w:uiPriority w:val="99"/>
    <w:rPr>
      <w:rFonts w:ascii="Times New Roman" w:hAnsi="Times New Roman"/>
      <w:kern w:val="2"/>
      <w:sz w:val="24"/>
      <w:szCs w:val="22"/>
    </w:rPr>
  </w:style>
  <w:style w:type="character" w:customStyle="1" w:styleId="760">
    <w:name w:val="编号-列项1级 Char"/>
    <w:link w:val="761"/>
    <w:qFormat/>
    <w:uiPriority w:val="0"/>
    <w:rPr>
      <w:rFonts w:ascii="Arial" w:hAnsi="Arial"/>
      <w:sz w:val="24"/>
      <w:szCs w:val="24"/>
    </w:rPr>
  </w:style>
  <w:style w:type="paragraph" w:customStyle="1" w:styleId="761">
    <w:name w:val="编号-列项1级"/>
    <w:basedOn w:val="1"/>
    <w:link w:val="760"/>
    <w:qFormat/>
    <w:uiPriority w:val="0"/>
    <w:pPr>
      <w:adjustRightInd/>
      <w:snapToGrid/>
      <w:spacing w:line="240" w:lineRule="auto"/>
    </w:pPr>
    <w:rPr>
      <w:rFonts w:ascii="Arial" w:hAnsi="Arial" w:eastAsiaTheme="minorEastAsia" w:cstheme="minorBidi"/>
      <w:szCs w:val="24"/>
    </w:rPr>
  </w:style>
  <w:style w:type="character" w:customStyle="1" w:styleId="762">
    <w:name w:val="内容 Char"/>
    <w:link w:val="763"/>
    <w:qFormat/>
    <w:uiPriority w:val="0"/>
    <w:rPr>
      <w:rFonts w:ascii="仿宋_GB2312" w:hAnsi="仿宋_GB2312" w:eastAsia="仿宋_GB2312"/>
      <w:b/>
      <w:bCs/>
      <w:sz w:val="32"/>
      <w:szCs w:val="24"/>
    </w:rPr>
  </w:style>
  <w:style w:type="paragraph" w:customStyle="1" w:styleId="763">
    <w:name w:val="内容"/>
    <w:basedOn w:val="1"/>
    <w:link w:val="762"/>
    <w:qFormat/>
    <w:uiPriority w:val="0"/>
    <w:pPr>
      <w:adjustRightInd/>
      <w:snapToGrid/>
      <w:spacing w:line="480" w:lineRule="exact"/>
      <w:ind w:firstLine="643" w:firstLineChars="200"/>
    </w:pPr>
    <w:rPr>
      <w:rFonts w:ascii="仿宋_GB2312" w:hAnsi="仿宋_GB2312" w:eastAsia="仿宋_GB2312" w:cstheme="minorBidi"/>
      <w:b/>
      <w:bCs/>
      <w:sz w:val="32"/>
      <w:szCs w:val="24"/>
    </w:rPr>
  </w:style>
  <w:style w:type="character" w:customStyle="1" w:styleId="764">
    <w:name w:val="黑体小二 Char"/>
    <w:link w:val="765"/>
    <w:qFormat/>
    <w:uiPriority w:val="0"/>
    <w:rPr>
      <w:rFonts w:ascii="Arial" w:hAnsi="Arial" w:eastAsia="黑体"/>
      <w:sz w:val="36"/>
      <w:szCs w:val="36"/>
    </w:rPr>
  </w:style>
  <w:style w:type="paragraph" w:customStyle="1" w:styleId="765">
    <w:name w:val="黑体小二"/>
    <w:basedOn w:val="1"/>
    <w:next w:val="1"/>
    <w:link w:val="764"/>
    <w:qFormat/>
    <w:uiPriority w:val="0"/>
    <w:pPr>
      <w:adjustRightInd/>
      <w:snapToGrid/>
      <w:spacing w:line="500" w:lineRule="atLeast"/>
    </w:pPr>
    <w:rPr>
      <w:rFonts w:ascii="Arial" w:hAnsi="Arial" w:eastAsia="黑体" w:cstheme="minorBidi"/>
      <w:sz w:val="36"/>
      <w:szCs w:val="36"/>
    </w:rPr>
  </w:style>
  <w:style w:type="character" w:customStyle="1" w:styleId="766">
    <w:name w:val="标题行 Char"/>
    <w:link w:val="767"/>
    <w:qFormat/>
    <w:uiPriority w:val="0"/>
    <w:rPr>
      <w:rFonts w:ascii="Arial" w:hAnsi="Arial" w:eastAsia="黑体"/>
    </w:rPr>
  </w:style>
  <w:style w:type="paragraph" w:customStyle="1" w:styleId="767">
    <w:name w:val="标题行"/>
    <w:basedOn w:val="329"/>
    <w:next w:val="329"/>
    <w:link w:val="766"/>
    <w:qFormat/>
    <w:uiPriority w:val="0"/>
    <w:pPr>
      <w:overflowPunct/>
      <w:adjustRightInd/>
      <w:spacing w:before="0" w:after="0" w:line="500" w:lineRule="atLeast"/>
      <w:jc w:val="center"/>
      <w:textAlignment w:val="auto"/>
    </w:pPr>
    <w:rPr>
      <w:rFonts w:ascii="Arial" w:hAnsi="Arial" w:eastAsia="黑体"/>
      <w:sz w:val="21"/>
    </w:rPr>
  </w:style>
  <w:style w:type="character" w:customStyle="1" w:styleId="768">
    <w:name w:val="BPDI表格字体 Char"/>
    <w:link w:val="769"/>
    <w:qFormat/>
    <w:uiPriority w:val="0"/>
    <w:rPr>
      <w:rFonts w:ascii="Arial" w:hAnsi="Arial" w:eastAsia="Times New Roman"/>
      <w:szCs w:val="21"/>
    </w:rPr>
  </w:style>
  <w:style w:type="paragraph" w:customStyle="1" w:styleId="769">
    <w:name w:val="BPDI表格字体"/>
    <w:link w:val="768"/>
    <w:qFormat/>
    <w:uiPriority w:val="0"/>
    <w:pPr>
      <w:widowControl w:val="0"/>
      <w:adjustRightInd w:val="0"/>
      <w:snapToGrid w:val="0"/>
    </w:pPr>
    <w:rPr>
      <w:rFonts w:ascii="Arial" w:hAnsi="Arial" w:eastAsia="Times New Roman" w:cstheme="minorBidi"/>
      <w:kern w:val="2"/>
      <w:sz w:val="21"/>
      <w:szCs w:val="21"/>
      <w:lang w:val="en-US" w:eastAsia="zh-CN" w:bidi="ar-SA"/>
    </w:rPr>
  </w:style>
  <w:style w:type="character" w:customStyle="1" w:styleId="770">
    <w:name w:val="第三级标题 Char"/>
    <w:link w:val="771"/>
    <w:qFormat/>
    <w:uiPriority w:val="0"/>
    <w:rPr>
      <w:sz w:val="24"/>
      <w:szCs w:val="24"/>
    </w:rPr>
  </w:style>
  <w:style w:type="paragraph" w:customStyle="1" w:styleId="771">
    <w:name w:val="第三级标题"/>
    <w:basedOn w:val="1"/>
    <w:next w:val="52"/>
    <w:link w:val="770"/>
    <w:qFormat/>
    <w:uiPriority w:val="0"/>
    <w:pPr>
      <w:adjustRightInd/>
      <w:snapToGrid/>
      <w:ind w:left="709" w:hanging="709"/>
      <w:outlineLvl w:val="2"/>
    </w:pPr>
    <w:rPr>
      <w:rFonts w:asciiTheme="minorHAnsi" w:hAnsiTheme="minorHAnsi" w:eastAsiaTheme="minorEastAsia" w:cstheme="minorBidi"/>
      <w:szCs w:val="24"/>
    </w:rPr>
  </w:style>
  <w:style w:type="character" w:customStyle="1" w:styleId="772">
    <w:name w:val="正文样式－文字 Char"/>
    <w:link w:val="773"/>
    <w:qFormat/>
    <w:uiPriority w:val="0"/>
    <w:rPr>
      <w:color w:val="000000"/>
      <w:sz w:val="28"/>
      <w:szCs w:val="24"/>
    </w:rPr>
  </w:style>
  <w:style w:type="paragraph" w:customStyle="1" w:styleId="773">
    <w:name w:val="正文样式－文字"/>
    <w:basedOn w:val="1"/>
    <w:link w:val="772"/>
    <w:qFormat/>
    <w:uiPriority w:val="0"/>
    <w:pPr>
      <w:tabs>
        <w:tab w:val="left" w:pos="-709"/>
        <w:tab w:val="left" w:pos="284"/>
      </w:tabs>
      <w:spacing w:before="156" w:beforeLines="50" w:after="156" w:afterLines="50"/>
      <w:ind w:firstLine="200" w:firstLineChars="200"/>
      <w:jc w:val="left"/>
      <w:textAlignment w:val="baseline"/>
    </w:pPr>
    <w:rPr>
      <w:rFonts w:asciiTheme="minorHAnsi" w:hAnsiTheme="minorHAnsi" w:eastAsiaTheme="minorEastAsia" w:cstheme="minorBidi"/>
      <w:color w:val="000000"/>
      <w:sz w:val="28"/>
      <w:szCs w:val="24"/>
    </w:rPr>
  </w:style>
  <w:style w:type="character" w:customStyle="1" w:styleId="774">
    <w:name w:val="称呼 Char1"/>
    <w:semiHidden/>
    <w:qFormat/>
    <w:uiPriority w:val="99"/>
    <w:rPr>
      <w:rFonts w:ascii="Times New Roman" w:hAnsi="Times New Roman"/>
      <w:kern w:val="2"/>
      <w:sz w:val="24"/>
      <w:szCs w:val="22"/>
    </w:rPr>
  </w:style>
  <w:style w:type="character" w:customStyle="1" w:styleId="775">
    <w:name w:val="电子邮件签名 字符"/>
    <w:link w:val="19"/>
    <w:semiHidden/>
    <w:qFormat/>
    <w:uiPriority w:val="0"/>
    <w:rPr>
      <w:rFonts w:ascii="Arial" w:hAnsi="Arial"/>
      <w:sz w:val="24"/>
      <w:szCs w:val="24"/>
    </w:rPr>
  </w:style>
  <w:style w:type="character" w:customStyle="1" w:styleId="776">
    <w:name w:val="电子邮件签名 Char1"/>
    <w:semiHidden/>
    <w:qFormat/>
    <w:uiPriority w:val="99"/>
    <w:rPr>
      <w:rFonts w:ascii="Times New Roman" w:hAnsi="Times New Roman"/>
      <w:kern w:val="2"/>
      <w:sz w:val="24"/>
      <w:szCs w:val="22"/>
    </w:rPr>
  </w:style>
  <w:style w:type="character" w:customStyle="1" w:styleId="777">
    <w:name w:val="封面发布实施日期"/>
    <w:qFormat/>
    <w:uiPriority w:val="0"/>
    <w:rPr>
      <w:rFonts w:eastAsia="黑体"/>
      <w:sz w:val="28"/>
      <w:szCs w:val="28"/>
    </w:rPr>
  </w:style>
  <w:style w:type="character" w:customStyle="1" w:styleId="778">
    <w:name w:val="样式 宋体 小四"/>
    <w:qFormat/>
    <w:uiPriority w:val="0"/>
    <w:rPr>
      <w:rFonts w:ascii="Arial" w:hAnsi="Arial" w:eastAsia="宋体"/>
      <w:sz w:val="24"/>
    </w:rPr>
  </w:style>
  <w:style w:type="character" w:customStyle="1" w:styleId="779">
    <w:name w:val="页码2"/>
    <w:qFormat/>
    <w:uiPriority w:val="0"/>
  </w:style>
  <w:style w:type="character" w:customStyle="1" w:styleId="780">
    <w:name w:val="编号-附录章条4级标题或3级条(不进目录) Char Char"/>
    <w:qFormat/>
    <w:uiPriority w:val="0"/>
    <w:rPr>
      <w:rFonts w:ascii="Arial" w:hAnsi="Arial" w:eastAsia="宋体"/>
      <w:kern w:val="2"/>
      <w:sz w:val="24"/>
      <w:szCs w:val="24"/>
      <w:lang w:val="en-US" w:eastAsia="zh-CN"/>
    </w:rPr>
  </w:style>
  <w:style w:type="character" w:customStyle="1" w:styleId="781">
    <w:name w:val="HTML 变量1"/>
    <w:qFormat/>
    <w:uiPriority w:val="0"/>
    <w:rPr>
      <w:i/>
      <w:iCs/>
    </w:rPr>
  </w:style>
  <w:style w:type="character" w:customStyle="1" w:styleId="782">
    <w:name w:val="HTML 缩写1"/>
    <w:qFormat/>
    <w:uiPriority w:val="0"/>
  </w:style>
  <w:style w:type="character" w:customStyle="1" w:styleId="783">
    <w:name w:val="条文首行缩进 Char Char"/>
    <w:qFormat/>
    <w:uiPriority w:val="0"/>
    <w:rPr>
      <w:rFonts w:ascii="Arial" w:hAnsi="Arial" w:eastAsia="宋体"/>
      <w:kern w:val="2"/>
      <w:sz w:val="24"/>
      <w:szCs w:val="24"/>
      <w:lang w:val="en-US" w:eastAsia="zh-CN"/>
    </w:rPr>
  </w:style>
  <w:style w:type="character" w:customStyle="1" w:styleId="784">
    <w:name w:val="样式 样式 左侧:  1.5 厘米 首行缩进:  0 厘米 + 左侧:  0 厘米 Char Char"/>
    <w:qFormat/>
    <w:uiPriority w:val="0"/>
    <w:rPr>
      <w:rFonts w:ascii="Arial" w:hAnsi="Arial" w:eastAsia="宋体" w:cs="宋体"/>
      <w:sz w:val="24"/>
      <w:lang w:val="en-US" w:eastAsia="zh-CN"/>
    </w:rPr>
  </w:style>
  <w:style w:type="character" w:customStyle="1" w:styleId="785">
    <w:name w:val="正文小四 Char Char"/>
    <w:qFormat/>
    <w:uiPriority w:val="0"/>
    <w:rPr>
      <w:rFonts w:eastAsia="宋体"/>
      <w:kern w:val="2"/>
      <w:sz w:val="24"/>
      <w:lang w:val="en-US" w:eastAsia="zh-CN"/>
    </w:rPr>
  </w:style>
  <w:style w:type="character" w:customStyle="1" w:styleId="786">
    <w:name w:val="编号-列项1级 Char Char"/>
    <w:qFormat/>
    <w:uiPriority w:val="0"/>
    <w:rPr>
      <w:rFonts w:ascii="Arial" w:hAnsi="Arial"/>
      <w:kern w:val="2"/>
      <w:sz w:val="24"/>
      <w:szCs w:val="24"/>
    </w:rPr>
  </w:style>
  <w:style w:type="character" w:customStyle="1" w:styleId="787">
    <w:name w:val="Char Char Char Char Char Char Char Char Char Char Char Char Char Char Char"/>
    <w:qFormat/>
    <w:uiPriority w:val="0"/>
    <w:rPr>
      <w:kern w:val="2"/>
      <w:sz w:val="21"/>
      <w:szCs w:val="24"/>
    </w:rPr>
  </w:style>
  <w:style w:type="character" w:customStyle="1" w:styleId="788">
    <w:name w:val="注释 Char Char"/>
    <w:qFormat/>
    <w:uiPriority w:val="0"/>
    <w:rPr>
      <w:rFonts w:ascii="Arial" w:hAnsi="Arial" w:eastAsia="楷体_GB2312"/>
      <w:kern w:val="2"/>
      <w:sz w:val="24"/>
      <w:szCs w:val="22"/>
    </w:rPr>
  </w:style>
  <w:style w:type="character" w:customStyle="1" w:styleId="789">
    <w:name w:val="BPDI表格字体 Char Char"/>
    <w:qFormat/>
    <w:uiPriority w:val="0"/>
    <w:rPr>
      <w:rFonts w:ascii="Arial" w:hAnsi="Arial"/>
      <w:kern w:val="2"/>
      <w:sz w:val="21"/>
      <w:szCs w:val="21"/>
    </w:rPr>
  </w:style>
  <w:style w:type="character" w:customStyle="1" w:styleId="790">
    <w:name w:val="样式 标题 3条H3h3 sub headingh3zhenwen1.1.1标题 3 Char Char标题 3... Char Char"/>
    <w:qFormat/>
    <w:uiPriority w:val="0"/>
    <w:rPr>
      <w:kern w:val="11"/>
      <w:sz w:val="28"/>
    </w:rPr>
  </w:style>
  <w:style w:type="character" w:customStyle="1" w:styleId="791">
    <w:name w:val="第一级标题 Char Char"/>
    <w:qFormat/>
    <w:uiPriority w:val="0"/>
    <w:rPr>
      <w:rFonts w:eastAsia="黑体" w:cs="Arial"/>
      <w:kern w:val="2"/>
      <w:sz w:val="24"/>
      <w:szCs w:val="24"/>
    </w:rPr>
  </w:style>
  <w:style w:type="character" w:customStyle="1" w:styleId="792">
    <w:name w:val="第二级标题 Char Char"/>
    <w:qFormat/>
    <w:uiPriority w:val="0"/>
    <w:rPr>
      <w:rFonts w:cs="Arial"/>
      <w:kern w:val="2"/>
      <w:sz w:val="24"/>
      <w:szCs w:val="24"/>
    </w:rPr>
  </w:style>
  <w:style w:type="character" w:customStyle="1" w:styleId="793">
    <w:name w:val="第三级标题 Char Char"/>
    <w:qFormat/>
    <w:uiPriority w:val="0"/>
    <w:rPr>
      <w:kern w:val="2"/>
      <w:sz w:val="24"/>
      <w:szCs w:val="24"/>
    </w:rPr>
  </w:style>
  <w:style w:type="character" w:customStyle="1" w:styleId="794">
    <w:name w:val="Char Char73"/>
    <w:qFormat/>
    <w:uiPriority w:val="0"/>
    <w:rPr>
      <w:rFonts w:eastAsia="宋体"/>
      <w:kern w:val="2"/>
      <w:sz w:val="24"/>
      <w:lang w:val="en-US" w:eastAsia="zh-CN" w:bidi="ar-SA"/>
    </w:rPr>
  </w:style>
  <w:style w:type="character" w:customStyle="1" w:styleId="795">
    <w:name w:val="HJWord"/>
    <w:qFormat/>
    <w:uiPriority w:val="0"/>
    <w:rPr>
      <w:rFonts w:ascii="Courier New" w:hAnsi="Courier New" w:cs="Courier New"/>
      <w:vanish/>
      <w:color w:val="800080"/>
      <w:sz w:val="24"/>
      <w:szCs w:val="24"/>
      <w:vertAlign w:val="subscript"/>
    </w:rPr>
  </w:style>
  <w:style w:type="character" w:customStyle="1" w:styleId="796">
    <w:name w:val="tw4winMark"/>
    <w:qFormat/>
    <w:uiPriority w:val="0"/>
    <w:rPr>
      <w:rFonts w:ascii="幼圆" w:eastAsia="幼圆"/>
      <w:vanish/>
      <w:color w:val="800080"/>
      <w:vertAlign w:val="subscript"/>
    </w:rPr>
  </w:style>
  <w:style w:type="character" w:customStyle="1" w:styleId="797">
    <w:name w:val="标题五 Char"/>
    <w:qFormat/>
    <w:uiPriority w:val="0"/>
  </w:style>
  <w:style w:type="character" w:customStyle="1" w:styleId="798">
    <w:name w:val="标题六 Char"/>
    <w:qFormat/>
    <w:uiPriority w:val="0"/>
    <w:rPr>
      <w:rFonts w:eastAsia="宋体"/>
      <w:kern w:val="2"/>
      <w:sz w:val="28"/>
      <w:szCs w:val="28"/>
      <w:lang w:val="en-US" w:eastAsia="zh-CN" w:bidi="ar-SA"/>
    </w:rPr>
  </w:style>
  <w:style w:type="character" w:customStyle="1" w:styleId="799">
    <w:name w:val="CM35 Char"/>
    <w:qFormat/>
    <w:uiPriority w:val="0"/>
  </w:style>
  <w:style w:type="character" w:customStyle="1" w:styleId="800">
    <w:name w:val="标题四 Char"/>
    <w:qFormat/>
    <w:uiPriority w:val="0"/>
    <w:rPr>
      <w:rFonts w:eastAsia="宋体"/>
      <w:kern w:val="2"/>
      <w:sz w:val="28"/>
      <w:szCs w:val="24"/>
      <w:lang w:val="en-US" w:eastAsia="zh-CN" w:bidi="ar-SA"/>
    </w:rPr>
  </w:style>
  <w:style w:type="character" w:customStyle="1" w:styleId="801">
    <w:name w:val="pronounce1"/>
    <w:qFormat/>
    <w:uiPriority w:val="0"/>
    <w:rPr>
      <w:rFonts w:hint="default" w:ascii="Lucida Sans Unicode" w:hAnsi="Lucida Sans Unicode" w:cs="Lucida Sans Unicode"/>
      <w:color w:val="000000"/>
      <w:sz w:val="18"/>
      <w:szCs w:val="18"/>
    </w:rPr>
  </w:style>
  <w:style w:type="character" w:customStyle="1" w:styleId="802">
    <w:name w:val="hl"/>
    <w:qFormat/>
    <w:uiPriority w:val="0"/>
    <w:rPr>
      <w:b/>
      <w:bCs/>
    </w:rPr>
  </w:style>
  <w:style w:type="character" w:customStyle="1" w:styleId="803">
    <w:name w:val="Footer1 Char1"/>
    <w:qFormat/>
    <w:uiPriority w:val="0"/>
    <w:rPr>
      <w:rFonts w:ascii="Arial" w:hAnsi="Arial" w:eastAsia="宋体"/>
      <w:kern w:val="2"/>
      <w:sz w:val="18"/>
      <w:szCs w:val="18"/>
      <w:lang w:val="en-US" w:eastAsia="zh-CN" w:bidi="ar-SA"/>
    </w:rPr>
  </w:style>
  <w:style w:type="character" w:customStyle="1" w:styleId="804">
    <w:name w:val="正文文字缩进1 Char Char"/>
    <w:qFormat/>
    <w:uiPriority w:val="0"/>
    <w:rPr>
      <w:rFonts w:ascii="Arial" w:hAnsi="Arial" w:eastAsia="宋体"/>
      <w:kern w:val="2"/>
      <w:sz w:val="24"/>
      <w:szCs w:val="24"/>
      <w:lang w:val="en-US" w:eastAsia="zh-CN" w:bidi="ar-SA"/>
    </w:rPr>
  </w:style>
  <w:style w:type="character" w:customStyle="1" w:styleId="805">
    <w:name w:val="注明 Char"/>
    <w:link w:val="806"/>
    <w:qFormat/>
    <w:uiPriority w:val="0"/>
    <w:rPr>
      <w:szCs w:val="21"/>
    </w:rPr>
  </w:style>
  <w:style w:type="paragraph" w:customStyle="1" w:styleId="806">
    <w:name w:val="注明"/>
    <w:basedOn w:val="1"/>
    <w:link w:val="805"/>
    <w:qFormat/>
    <w:uiPriority w:val="0"/>
    <w:pPr>
      <w:adjustRightInd/>
      <w:snapToGrid/>
      <w:ind w:firstLine="420" w:firstLineChars="200"/>
    </w:pPr>
    <w:rPr>
      <w:rFonts w:asciiTheme="minorHAnsi" w:hAnsiTheme="minorHAnsi" w:eastAsiaTheme="minorEastAsia" w:cstheme="minorBidi"/>
      <w:sz w:val="21"/>
      <w:szCs w:val="21"/>
    </w:rPr>
  </w:style>
  <w:style w:type="character" w:customStyle="1" w:styleId="807">
    <w:name w:val="页眉 Char2"/>
    <w:semiHidden/>
    <w:qFormat/>
    <w:uiPriority w:val="99"/>
    <w:rPr>
      <w:kern w:val="2"/>
      <w:sz w:val="18"/>
      <w:szCs w:val="18"/>
    </w:rPr>
  </w:style>
  <w:style w:type="character" w:customStyle="1" w:styleId="808">
    <w:name w:val="页脚 Char2"/>
    <w:semiHidden/>
    <w:qFormat/>
    <w:uiPriority w:val="99"/>
    <w:rPr>
      <w:kern w:val="2"/>
      <w:sz w:val="18"/>
      <w:szCs w:val="18"/>
    </w:rPr>
  </w:style>
  <w:style w:type="character" w:customStyle="1" w:styleId="809">
    <w:name w:val="t_tag"/>
    <w:basedOn w:val="129"/>
    <w:qFormat/>
    <w:uiPriority w:val="0"/>
  </w:style>
  <w:style w:type="character" w:customStyle="1" w:styleId="810">
    <w:name w:val="li_正文 Char"/>
    <w:link w:val="2"/>
    <w:qFormat/>
    <w:uiPriority w:val="0"/>
    <w:rPr>
      <w:rFonts w:ascii="Times New Roman" w:hAnsi="Times New Roman"/>
      <w:sz w:val="24"/>
      <w:szCs w:val="24"/>
    </w:rPr>
  </w:style>
  <w:style w:type="character" w:customStyle="1" w:styleId="811">
    <w:name w:val="题注 Char2"/>
    <w:qFormat/>
    <w:uiPriority w:val="0"/>
    <w:rPr>
      <w:rFonts w:eastAsia="黑体"/>
      <w:color w:val="000000"/>
      <w:kern w:val="2"/>
      <w:sz w:val="24"/>
    </w:rPr>
  </w:style>
  <w:style w:type="character" w:customStyle="1" w:styleId="812">
    <w:name w:val="font71"/>
    <w:qFormat/>
    <w:uiPriority w:val="0"/>
    <w:rPr>
      <w:rFonts w:hint="default" w:ascii="Times New Roman" w:hAnsi="Times New Roman" w:cs="Times New Roman"/>
      <w:color w:val="000000"/>
      <w:sz w:val="21"/>
      <w:szCs w:val="21"/>
      <w:u w:val="none"/>
      <w:vertAlign w:val="superscript"/>
    </w:rPr>
  </w:style>
  <w:style w:type="character" w:customStyle="1" w:styleId="813">
    <w:name w:val="font31"/>
    <w:qFormat/>
    <w:uiPriority w:val="0"/>
    <w:rPr>
      <w:rFonts w:hint="eastAsia" w:ascii="宋体" w:hAnsi="宋体" w:eastAsia="宋体" w:cs="宋体"/>
      <w:color w:val="000000"/>
      <w:sz w:val="21"/>
      <w:szCs w:val="21"/>
      <w:u w:val="none"/>
    </w:rPr>
  </w:style>
  <w:style w:type="character" w:customStyle="1" w:styleId="814">
    <w:name w:val="m_17"/>
    <w:qFormat/>
    <w:uiPriority w:val="0"/>
  </w:style>
  <w:style w:type="character" w:customStyle="1" w:styleId="815">
    <w:name w:val="m_32"/>
    <w:qFormat/>
    <w:uiPriority w:val="0"/>
  </w:style>
  <w:style w:type="character" w:customStyle="1" w:styleId="816">
    <w:name w:val="m_44"/>
    <w:qFormat/>
    <w:uiPriority w:val="0"/>
  </w:style>
  <w:style w:type="character" w:customStyle="1" w:styleId="817">
    <w:name w:val="m_41"/>
    <w:qFormat/>
    <w:uiPriority w:val="0"/>
  </w:style>
  <w:style w:type="character" w:customStyle="1" w:styleId="818">
    <w:name w:val="m_21"/>
    <w:qFormat/>
    <w:uiPriority w:val="0"/>
  </w:style>
  <w:style w:type="character" w:customStyle="1" w:styleId="819">
    <w:name w:val="m_42"/>
    <w:qFormat/>
    <w:uiPriority w:val="0"/>
  </w:style>
  <w:style w:type="character" w:customStyle="1" w:styleId="820">
    <w:name w:val="正文文本_"/>
    <w:link w:val="821"/>
    <w:qFormat/>
    <w:locked/>
    <w:uiPriority w:val="0"/>
    <w:rPr>
      <w:rFonts w:ascii="MingLiU" w:hAnsi="MingLiU" w:eastAsia="MingLiU" w:cs="MingLiU"/>
      <w:spacing w:val="10"/>
      <w:sz w:val="22"/>
      <w:shd w:val="clear" w:color="auto" w:fill="FFFFFF"/>
    </w:rPr>
  </w:style>
  <w:style w:type="paragraph" w:customStyle="1" w:styleId="821">
    <w:name w:val="正文文本3"/>
    <w:basedOn w:val="1"/>
    <w:link w:val="820"/>
    <w:qFormat/>
    <w:uiPriority w:val="0"/>
    <w:pPr>
      <w:shd w:val="clear" w:color="auto" w:fill="FFFFFF"/>
      <w:adjustRightInd/>
      <w:snapToGrid/>
      <w:spacing w:line="466" w:lineRule="exact"/>
      <w:jc w:val="distribute"/>
    </w:pPr>
    <w:rPr>
      <w:rFonts w:ascii="MingLiU" w:hAnsi="MingLiU" w:eastAsia="MingLiU" w:cs="MingLiU"/>
      <w:spacing w:val="10"/>
      <w:sz w:val="22"/>
    </w:rPr>
  </w:style>
  <w:style w:type="character" w:customStyle="1" w:styleId="822">
    <w:name w:val="正文文本 + Arial Unicode MS"/>
    <w:qFormat/>
    <w:uiPriority w:val="0"/>
    <w:rPr>
      <w:rFonts w:hint="eastAsia" w:ascii="Arial Unicode MS" w:hAnsi="Arial Unicode MS" w:eastAsia="Arial Unicode MS" w:cs="Arial Unicode MS"/>
      <w:color w:val="000000"/>
      <w:spacing w:val="0"/>
      <w:w w:val="100"/>
      <w:position w:val="0"/>
      <w:sz w:val="17"/>
      <w:szCs w:val="17"/>
      <w:u w:val="none"/>
      <w:lang w:val="en-US"/>
    </w:rPr>
  </w:style>
  <w:style w:type="character" w:customStyle="1" w:styleId="823">
    <w:name w:val="font41"/>
    <w:qFormat/>
    <w:uiPriority w:val="0"/>
    <w:rPr>
      <w:rFonts w:hint="default" w:ascii="Times New Roman" w:hAnsi="Times New Roman" w:cs="Times New Roman"/>
      <w:color w:val="000000"/>
      <w:sz w:val="21"/>
      <w:szCs w:val="21"/>
      <w:u w:val="none"/>
    </w:rPr>
  </w:style>
  <w:style w:type="character" w:customStyle="1" w:styleId="824">
    <w:name w:val="标题 8 SL CON Char1"/>
    <w:qFormat/>
    <w:uiPriority w:val="0"/>
    <w:rPr>
      <w:rFonts w:ascii="Arial" w:hAnsi="Arial" w:eastAsia="黑体"/>
      <w:kern w:val="2"/>
      <w:sz w:val="24"/>
      <w:szCs w:val="26"/>
      <w:lang w:val="en-US" w:eastAsia="zh-CN" w:bidi="ar-SA"/>
    </w:rPr>
  </w:style>
  <w:style w:type="character" w:customStyle="1" w:styleId="825">
    <w:name w:val="Char Char Char Char2"/>
    <w:qFormat/>
    <w:uiPriority w:val="0"/>
    <w:rPr>
      <w:kern w:val="2"/>
      <w:sz w:val="21"/>
      <w:szCs w:val="24"/>
    </w:rPr>
  </w:style>
  <w:style w:type="character" w:customStyle="1" w:styleId="826">
    <w:name w:val="question-title2"/>
    <w:qFormat/>
    <w:uiPriority w:val="0"/>
  </w:style>
  <w:style w:type="character" w:customStyle="1" w:styleId="827">
    <w:name w:val="图表名称 Char Char"/>
    <w:link w:val="828"/>
    <w:qFormat/>
    <w:uiPriority w:val="0"/>
    <w:rPr>
      <w:rFonts w:ascii="宋体" w:hAnsi="宋体"/>
      <w:color w:val="000000"/>
      <w:sz w:val="24"/>
      <w:szCs w:val="21"/>
    </w:rPr>
  </w:style>
  <w:style w:type="paragraph" w:customStyle="1" w:styleId="828">
    <w:name w:val="图表名称 Char"/>
    <w:basedOn w:val="87"/>
    <w:link w:val="827"/>
    <w:qFormat/>
    <w:uiPriority w:val="0"/>
    <w:pPr>
      <w:spacing w:after="0" w:line="240" w:lineRule="auto"/>
      <w:ind w:firstLine="0" w:firstLineChars="0"/>
      <w:jc w:val="center"/>
    </w:pPr>
    <w:rPr>
      <w:rFonts w:ascii="宋体" w:hAnsi="宋体"/>
      <w:color w:val="000000"/>
      <w:sz w:val="24"/>
      <w:szCs w:val="21"/>
    </w:rPr>
  </w:style>
  <w:style w:type="character" w:customStyle="1" w:styleId="829">
    <w:name w:val="普通(网站) 字符"/>
    <w:link w:val="82"/>
    <w:qFormat/>
    <w:uiPriority w:val="0"/>
    <w:rPr>
      <w:rFonts w:ascii="宋体" w:hAnsi="宋体" w:cs="宋体"/>
      <w:sz w:val="24"/>
      <w:szCs w:val="24"/>
    </w:rPr>
  </w:style>
  <w:style w:type="character" w:customStyle="1" w:styleId="830">
    <w:name w:val="表、图名 Char"/>
    <w:link w:val="831"/>
    <w:semiHidden/>
    <w:qFormat/>
    <w:uiPriority w:val="0"/>
    <w:rPr>
      <w:rFonts w:ascii="黑体" w:eastAsia="黑体"/>
      <w:sz w:val="24"/>
      <w:szCs w:val="24"/>
    </w:rPr>
  </w:style>
  <w:style w:type="paragraph" w:customStyle="1" w:styleId="831">
    <w:name w:val="表、图名"/>
    <w:basedOn w:val="1"/>
    <w:link w:val="830"/>
    <w:semiHidden/>
    <w:qFormat/>
    <w:uiPriority w:val="0"/>
    <w:pPr>
      <w:spacing w:line="312" w:lineRule="atLeast"/>
      <w:jc w:val="center"/>
    </w:pPr>
    <w:rPr>
      <w:rFonts w:ascii="黑体" w:eastAsia="黑体" w:hAnsiTheme="minorHAnsi" w:cstheme="minorBidi"/>
      <w:szCs w:val="24"/>
    </w:rPr>
  </w:style>
  <w:style w:type="character" w:customStyle="1" w:styleId="832">
    <w:name w:val="页脚 字符1"/>
    <w:qFormat/>
    <w:uiPriority w:val="99"/>
    <w:rPr>
      <w:sz w:val="18"/>
      <w:szCs w:val="18"/>
    </w:rPr>
  </w:style>
  <w:style w:type="character" w:customStyle="1" w:styleId="833">
    <w:name w:val="fontstyle01"/>
    <w:qFormat/>
    <w:uiPriority w:val="0"/>
    <w:rPr>
      <w:rFonts w:hint="eastAsia" w:ascii="宋体" w:hAnsi="宋体" w:eastAsia="宋体"/>
      <w:color w:val="000000"/>
      <w:sz w:val="22"/>
      <w:szCs w:val="22"/>
    </w:rPr>
  </w:style>
  <w:style w:type="character" w:customStyle="1" w:styleId="834">
    <w:name w:val="fontstyle11"/>
    <w:qFormat/>
    <w:uiPriority w:val="0"/>
    <w:rPr>
      <w:rFonts w:hint="eastAsia" w:ascii="TimesNewRomanPSMT" w:eastAsia="TimesNewRomanPSMT"/>
      <w:color w:val="000000"/>
      <w:sz w:val="22"/>
      <w:szCs w:val="22"/>
    </w:rPr>
  </w:style>
  <w:style w:type="character" w:customStyle="1" w:styleId="835">
    <w:name w:val="fontstyle21"/>
    <w:qFormat/>
    <w:uiPriority w:val="0"/>
    <w:rPr>
      <w:rFonts w:hint="eastAsia" w:ascii="TimesNewRomanPSMT" w:eastAsia="TimesNewRomanPSMT"/>
      <w:color w:val="000000"/>
      <w:sz w:val="22"/>
      <w:szCs w:val="22"/>
    </w:rPr>
  </w:style>
  <w:style w:type="character" w:customStyle="1" w:styleId="836">
    <w:name w:val="图表名徐圣阳 Char"/>
    <w:link w:val="837"/>
    <w:qFormat/>
    <w:uiPriority w:val="0"/>
    <w:rPr>
      <w:rFonts w:ascii="黑体" w:hAnsi="黑体" w:eastAsia="Times New Roman" w:cs="Arial"/>
      <w:sz w:val="24"/>
      <w:szCs w:val="24"/>
    </w:rPr>
  </w:style>
  <w:style w:type="paragraph" w:customStyle="1" w:styleId="837">
    <w:name w:val="图表名徐圣阳"/>
    <w:basedOn w:val="22"/>
    <w:link w:val="836"/>
    <w:qFormat/>
    <w:uiPriority w:val="0"/>
    <w:rPr>
      <w:rFonts w:ascii="黑体" w:hAnsi="黑体" w:eastAsia="Times New Roman" w:cs="Arial"/>
    </w:rPr>
  </w:style>
  <w:style w:type="character" w:customStyle="1" w:styleId="838">
    <w:name w:val="ZW正文 Char"/>
    <w:link w:val="839"/>
    <w:qFormat/>
    <w:uiPriority w:val="0"/>
    <w:rPr>
      <w:rFonts w:ascii="Times New Roman" w:hAnsi="Times New Roman"/>
      <w:sz w:val="24"/>
      <w:szCs w:val="24"/>
    </w:rPr>
  </w:style>
  <w:style w:type="paragraph" w:customStyle="1" w:styleId="839">
    <w:name w:val="ZW正文"/>
    <w:basedOn w:val="1"/>
    <w:link w:val="838"/>
    <w:qFormat/>
    <w:uiPriority w:val="0"/>
    <w:pPr>
      <w:adjustRightInd/>
      <w:snapToGrid/>
      <w:spacing w:line="500" w:lineRule="exact"/>
      <w:ind w:firstLine="480" w:firstLineChars="200"/>
    </w:pPr>
    <w:rPr>
      <w:rFonts w:eastAsiaTheme="minorEastAsia" w:cstheme="minorBidi"/>
      <w:szCs w:val="24"/>
    </w:rPr>
  </w:style>
  <w:style w:type="character" w:customStyle="1" w:styleId="840">
    <w:name w:val="表格1 Char"/>
    <w:link w:val="841"/>
    <w:qFormat/>
    <w:uiPriority w:val="0"/>
    <w:rPr>
      <w:rFonts w:ascii="Times New Roman" w:hAnsi="Times New Roman"/>
    </w:rPr>
  </w:style>
  <w:style w:type="paragraph" w:customStyle="1" w:styleId="841">
    <w:name w:val="表格1"/>
    <w:basedOn w:val="1"/>
    <w:link w:val="840"/>
    <w:qFormat/>
    <w:uiPriority w:val="0"/>
    <w:pPr>
      <w:adjustRightInd/>
      <w:snapToGrid/>
      <w:spacing w:before="60" w:after="60" w:line="240" w:lineRule="auto"/>
      <w:jc w:val="center"/>
    </w:pPr>
    <w:rPr>
      <w:rFonts w:eastAsiaTheme="minorEastAsia" w:cstheme="minorBidi"/>
      <w:sz w:val="21"/>
    </w:rPr>
  </w:style>
  <w:style w:type="character" w:customStyle="1" w:styleId="842">
    <w:name w:val="图表名—徐 Char"/>
    <w:link w:val="843"/>
    <w:qFormat/>
    <w:uiPriority w:val="0"/>
    <w:rPr>
      <w:rFonts w:ascii="黑体" w:hAnsi="黑体" w:eastAsia="黑体" w:cs="Arial"/>
      <w:sz w:val="24"/>
      <w:szCs w:val="24"/>
    </w:rPr>
  </w:style>
  <w:style w:type="paragraph" w:customStyle="1" w:styleId="843">
    <w:name w:val="图表名—徐"/>
    <w:basedOn w:val="837"/>
    <w:link w:val="842"/>
    <w:qFormat/>
    <w:uiPriority w:val="0"/>
    <w:rPr>
      <w:rFonts w:eastAsia="黑体"/>
    </w:rPr>
  </w:style>
  <w:style w:type="character" w:customStyle="1" w:styleId="844">
    <w:name w:val="样式 正文 行距: 固定值 25 磅 Char Char"/>
    <w:link w:val="845"/>
    <w:qFormat/>
    <w:uiPriority w:val="0"/>
    <w:rPr>
      <w:rFonts w:ascii="Times New Roman" w:hAnsi="Times New Roman" w:cs="宋体"/>
      <w:sz w:val="24"/>
      <w:szCs w:val="24"/>
    </w:rPr>
  </w:style>
  <w:style w:type="paragraph" w:customStyle="1" w:styleId="845">
    <w:name w:val="样式 正文 行距: 固定值 25 磅"/>
    <w:basedOn w:val="1"/>
    <w:link w:val="844"/>
    <w:qFormat/>
    <w:uiPriority w:val="0"/>
    <w:pPr>
      <w:snapToGrid/>
      <w:spacing w:line="500" w:lineRule="exact"/>
      <w:ind w:firstLine="200" w:firstLineChars="200"/>
    </w:pPr>
    <w:rPr>
      <w:rFonts w:cs="宋体" w:eastAsiaTheme="minorEastAsia"/>
      <w:szCs w:val="24"/>
    </w:rPr>
  </w:style>
  <w:style w:type="character" w:customStyle="1" w:styleId="846">
    <w:name w:val="表格字体 Char"/>
    <w:link w:val="847"/>
    <w:qFormat/>
    <w:uiPriority w:val="0"/>
    <w:rPr>
      <w:rFonts w:ascii="宋体" w:hAnsi="宋体" w:cs="宋体"/>
      <w:color w:val="000000"/>
      <w:szCs w:val="21"/>
    </w:rPr>
  </w:style>
  <w:style w:type="paragraph" w:customStyle="1" w:styleId="847">
    <w:name w:val="表格字体"/>
    <w:basedOn w:val="1"/>
    <w:link w:val="846"/>
    <w:qFormat/>
    <w:uiPriority w:val="0"/>
    <w:pPr>
      <w:adjustRightInd/>
      <w:snapToGrid/>
      <w:spacing w:line="240" w:lineRule="auto"/>
      <w:jc w:val="center"/>
    </w:pPr>
    <w:rPr>
      <w:rFonts w:ascii="宋体" w:hAnsi="宋体" w:cs="宋体" w:eastAsiaTheme="minorEastAsia"/>
      <w:color w:val="000000"/>
      <w:sz w:val="21"/>
      <w:szCs w:val="21"/>
    </w:rPr>
  </w:style>
  <w:style w:type="character" w:customStyle="1" w:styleId="848">
    <w:name w:val="表文 Char"/>
    <w:link w:val="849"/>
    <w:qFormat/>
    <w:uiPriority w:val="0"/>
    <w:rPr>
      <w:rFonts w:ascii="宋体" w:hAnsi="Times New Roman"/>
      <w:sz w:val="24"/>
    </w:rPr>
  </w:style>
  <w:style w:type="paragraph" w:customStyle="1" w:styleId="849">
    <w:name w:val="表文"/>
    <w:basedOn w:val="1"/>
    <w:link w:val="848"/>
    <w:qFormat/>
    <w:uiPriority w:val="0"/>
    <w:pPr>
      <w:widowControl/>
      <w:tabs>
        <w:tab w:val="left" w:pos="377"/>
      </w:tabs>
      <w:spacing w:before="80" w:line="324" w:lineRule="auto"/>
      <w:ind w:firstLine="200" w:firstLineChars="200"/>
      <w:jc w:val="center"/>
      <w:textAlignment w:val="baseline"/>
    </w:pPr>
    <w:rPr>
      <w:rFonts w:ascii="宋体" w:eastAsiaTheme="minorEastAsia" w:cstheme="minorBidi"/>
    </w:rPr>
  </w:style>
  <w:style w:type="character" w:customStyle="1" w:styleId="850">
    <w:name w:val="表格徐圣阳18磅 Char"/>
    <w:link w:val="851"/>
    <w:qFormat/>
    <w:uiPriority w:val="0"/>
    <w:rPr>
      <w:rFonts w:ascii="Times New Roman" w:hAnsi="Times New Roman"/>
      <w:szCs w:val="24"/>
    </w:rPr>
  </w:style>
  <w:style w:type="paragraph" w:customStyle="1" w:styleId="851">
    <w:name w:val="表格徐圣阳18磅"/>
    <w:basedOn w:val="1"/>
    <w:link w:val="850"/>
    <w:qFormat/>
    <w:uiPriority w:val="0"/>
    <w:pPr>
      <w:spacing w:line="360" w:lineRule="exact"/>
      <w:jc w:val="center"/>
    </w:pPr>
    <w:rPr>
      <w:rFonts w:eastAsiaTheme="minorEastAsia" w:cstheme="minorBidi"/>
      <w:sz w:val="21"/>
      <w:szCs w:val="24"/>
    </w:rPr>
  </w:style>
  <w:style w:type="character" w:customStyle="1" w:styleId="852">
    <w:name w:val="表头徐圣阳 Char"/>
    <w:link w:val="853"/>
    <w:qFormat/>
    <w:uiPriority w:val="0"/>
    <w:rPr>
      <w:rFonts w:eastAsia="黑体"/>
      <w:color w:val="000000"/>
      <w:sz w:val="24"/>
      <w:szCs w:val="21"/>
    </w:rPr>
  </w:style>
  <w:style w:type="paragraph" w:customStyle="1" w:styleId="853">
    <w:name w:val="表头徐圣阳"/>
    <w:basedOn w:val="347"/>
    <w:link w:val="852"/>
    <w:qFormat/>
    <w:uiPriority w:val="0"/>
    <w:pPr>
      <w:spacing w:line="240" w:lineRule="auto"/>
    </w:pPr>
    <w:rPr>
      <w:rFonts w:eastAsia="黑体" w:asciiTheme="minorHAnsi" w:hAnsiTheme="minorHAnsi" w:cstheme="minorBidi"/>
      <w:bCs w:val="0"/>
      <w:sz w:val="24"/>
    </w:rPr>
  </w:style>
  <w:style w:type="character" w:customStyle="1" w:styleId="854">
    <w:name w:val="标题 2 字符"/>
    <w:qFormat/>
    <w:uiPriority w:val="0"/>
    <w:rPr>
      <w:rFonts w:ascii="Times New Roman" w:hAnsi="Times New Roman"/>
      <w:b/>
      <w:bCs/>
      <w:sz w:val="24"/>
    </w:rPr>
  </w:style>
  <w:style w:type="character" w:customStyle="1" w:styleId="855">
    <w:name w:val="批注框文本 字符"/>
    <w:qFormat/>
    <w:uiPriority w:val="0"/>
    <w:rPr>
      <w:rFonts w:ascii="Calibri" w:hAnsi="Calibri" w:eastAsia="宋体" w:cs="Times New Roman"/>
      <w:kern w:val="2"/>
      <w:sz w:val="18"/>
      <w:szCs w:val="18"/>
    </w:rPr>
  </w:style>
  <w:style w:type="character" w:customStyle="1" w:styleId="856">
    <w:name w:val="1、文本 Char"/>
    <w:link w:val="857"/>
    <w:qFormat/>
    <w:uiPriority w:val="0"/>
    <w:rPr>
      <w:rFonts w:ascii="宋体" w:hAnsi="宋体"/>
      <w:sz w:val="24"/>
      <w:szCs w:val="24"/>
    </w:rPr>
  </w:style>
  <w:style w:type="paragraph" w:customStyle="1" w:styleId="857">
    <w:name w:val="1、文本"/>
    <w:basedOn w:val="1"/>
    <w:link w:val="856"/>
    <w:qFormat/>
    <w:uiPriority w:val="0"/>
    <w:pPr>
      <w:adjustRightInd/>
      <w:snapToGrid/>
      <w:ind w:firstLine="480" w:firstLineChars="200"/>
    </w:pPr>
    <w:rPr>
      <w:rFonts w:ascii="宋体" w:hAnsi="宋体" w:eastAsiaTheme="minorEastAsia" w:cstheme="minorBidi"/>
      <w:szCs w:val="24"/>
    </w:rPr>
  </w:style>
  <w:style w:type="paragraph" w:customStyle="1" w:styleId="858">
    <w:name w:val="样式 题注 + 首行缩进:  2 字符"/>
    <w:basedOn w:val="22"/>
    <w:qFormat/>
    <w:uiPriority w:val="0"/>
    <w:pPr>
      <w:spacing w:before="152" w:after="160"/>
      <w:ind w:firstLine="400" w:firstLineChars="200"/>
    </w:pPr>
    <w:rPr>
      <w:rFonts w:ascii="Calibri" w:hAnsi="Calibri" w:cs="宋体"/>
      <w:color w:val="000000"/>
      <w:sz w:val="21"/>
    </w:rPr>
  </w:style>
  <w:style w:type="paragraph" w:customStyle="1" w:styleId="859">
    <w:name w:val="xl99"/>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860">
    <w:name w:val="标题5"/>
    <w:basedOn w:val="1"/>
    <w:qFormat/>
    <w:uiPriority w:val="0"/>
    <w:pPr>
      <w:spacing w:before="200" w:after="200" w:line="560" w:lineRule="exact"/>
      <w:ind w:firstLine="600" w:firstLineChars="200"/>
    </w:pPr>
    <w:rPr>
      <w:rFonts w:ascii="黑体" w:eastAsia="黑体"/>
      <w:sz w:val="30"/>
      <w:szCs w:val="20"/>
    </w:rPr>
  </w:style>
  <w:style w:type="paragraph" w:customStyle="1" w:styleId="861">
    <w:name w:val="样式 样式 目录 1目录1 + 行距: 多倍行距 1.3 字行 + 首行缩进:  1.28 字符"/>
    <w:basedOn w:val="862"/>
    <w:qFormat/>
    <w:uiPriority w:val="0"/>
    <w:pPr>
      <w:tabs>
        <w:tab w:val="right" w:leader="dot" w:pos="9344"/>
      </w:tabs>
      <w:ind w:firstLine="358" w:firstLineChars="128"/>
    </w:pPr>
    <w:rPr>
      <w:bCs/>
      <w:szCs w:val="20"/>
    </w:rPr>
  </w:style>
  <w:style w:type="paragraph" w:customStyle="1" w:styleId="862">
    <w:name w:val="样式 目录 1目录1 + 行距: 多倍行距 1.3 字行"/>
    <w:basedOn w:val="60"/>
    <w:qFormat/>
    <w:uiPriority w:val="0"/>
    <w:pPr>
      <w:tabs>
        <w:tab w:val="right" w:leader="dot" w:pos="9344"/>
      </w:tabs>
      <w:adjustRightInd/>
      <w:snapToGrid/>
      <w:spacing w:before="360" w:line="240" w:lineRule="auto"/>
      <w:ind w:firstLine="482" w:firstLineChars="200"/>
    </w:pPr>
    <w:rPr>
      <w:rFonts w:ascii="Arial" w:hAnsi="Arial" w:eastAsia="黑体" w:cs="宋体"/>
      <w:bCs w:val="0"/>
      <w:caps w:val="0"/>
      <w:szCs w:val="22"/>
    </w:rPr>
  </w:style>
  <w:style w:type="paragraph" w:customStyle="1" w:styleId="863">
    <w:name w:val="讲稿"/>
    <w:basedOn w:val="1"/>
    <w:qFormat/>
    <w:uiPriority w:val="0"/>
    <w:pPr>
      <w:adjustRightInd/>
      <w:snapToGrid/>
      <w:spacing w:line="240" w:lineRule="auto"/>
      <w:ind w:firstLine="431"/>
    </w:pPr>
    <w:rPr>
      <w:rFonts w:ascii="Arial" w:hAnsi="Arial"/>
      <w:kern w:val="0"/>
      <w:sz w:val="21"/>
      <w:szCs w:val="20"/>
    </w:rPr>
  </w:style>
  <w:style w:type="paragraph" w:customStyle="1" w:styleId="864">
    <w:name w:val="Char12"/>
    <w:basedOn w:val="1"/>
    <w:qFormat/>
    <w:uiPriority w:val="0"/>
    <w:pPr>
      <w:ind w:firstLine="200" w:firstLineChars="200"/>
    </w:pPr>
    <w:rPr>
      <w:rFonts w:ascii="宋体" w:hAnsi="宋体" w:cs="宋体"/>
      <w:szCs w:val="24"/>
    </w:rPr>
  </w:style>
  <w:style w:type="paragraph" w:customStyle="1" w:styleId="865">
    <w:name w:val="CM12"/>
    <w:basedOn w:val="572"/>
    <w:next w:val="572"/>
    <w:qFormat/>
    <w:uiPriority w:val="0"/>
    <w:pPr>
      <w:spacing w:after="378"/>
    </w:pPr>
    <w:rPr>
      <w:rFonts w:ascii="Arial" w:hAnsi="Arial" w:cs="Times New Roman"/>
      <w:color w:val="auto"/>
    </w:rPr>
  </w:style>
  <w:style w:type="paragraph" w:customStyle="1" w:styleId="866">
    <w:name w:val="Table Paragraph"/>
    <w:basedOn w:val="1"/>
    <w:qFormat/>
    <w:uiPriority w:val="1"/>
    <w:pPr>
      <w:adjustRightInd/>
      <w:snapToGrid/>
      <w:spacing w:line="240" w:lineRule="auto"/>
      <w:jc w:val="left"/>
    </w:pPr>
    <w:rPr>
      <w:rFonts w:ascii="Calibri" w:hAnsi="Calibri"/>
      <w:kern w:val="0"/>
      <w:sz w:val="22"/>
      <w:lang w:eastAsia="en-US"/>
    </w:rPr>
  </w:style>
  <w:style w:type="paragraph" w:customStyle="1" w:styleId="86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868">
    <w:name w:val="条文表号表题、图号图题及目次标题"/>
    <w:basedOn w:val="1"/>
    <w:qFormat/>
    <w:uiPriority w:val="0"/>
    <w:pPr>
      <w:adjustRightInd/>
      <w:snapToGrid/>
      <w:spacing w:line="240" w:lineRule="auto"/>
      <w:jc w:val="center"/>
    </w:pPr>
    <w:rPr>
      <w:rFonts w:ascii="Arial" w:hAnsi="Arial" w:eastAsia="黑体" w:cs="Arial"/>
    </w:rPr>
  </w:style>
  <w:style w:type="paragraph" w:customStyle="1" w:styleId="869">
    <w:name w:val="表格正文"/>
    <w:basedOn w:val="1"/>
    <w:qFormat/>
    <w:uiPriority w:val="0"/>
    <w:pPr>
      <w:adjustRightInd/>
      <w:snapToGrid/>
      <w:ind w:firstLine="200" w:firstLineChars="200"/>
      <w:jc w:val="center"/>
    </w:pPr>
    <w:rPr>
      <w:rFonts w:ascii="Calibri" w:hAnsi="Calibri"/>
    </w:rPr>
  </w:style>
  <w:style w:type="paragraph" w:customStyle="1" w:styleId="870">
    <w:name w:val="xl64"/>
    <w:basedOn w:val="1"/>
    <w:qFormat/>
    <w:uiPriority w:val="0"/>
    <w:pPr>
      <w:widowControl/>
      <w:adjustRightInd/>
      <w:snapToGrid/>
      <w:spacing w:before="100" w:beforeAutospacing="1" w:after="100" w:afterAutospacing="1"/>
      <w:ind w:firstLine="200" w:firstLineChars="200"/>
      <w:jc w:val="center"/>
    </w:pPr>
    <w:rPr>
      <w:rFonts w:ascii="Arial" w:hAnsi="Arial" w:cs="Arial"/>
      <w:b/>
      <w:bCs/>
      <w:kern w:val="0"/>
      <w:sz w:val="22"/>
    </w:rPr>
  </w:style>
  <w:style w:type="paragraph" w:customStyle="1" w:styleId="871">
    <w:name w:val="标题 3 + Arial 小四 非加粗 段前: 0 磅 段后: 6 磅 行距: 固定值 22 磅"/>
    <w:basedOn w:val="5"/>
    <w:next w:val="1"/>
    <w:qFormat/>
    <w:uiPriority w:val="0"/>
    <w:pPr>
      <w:keepNext w:val="0"/>
      <w:keepLines w:val="0"/>
      <w:numPr>
        <w:ilvl w:val="0"/>
        <w:numId w:val="0"/>
      </w:numPr>
      <w:tabs>
        <w:tab w:val="left" w:pos="0"/>
        <w:tab w:val="left" w:pos="920"/>
      </w:tabs>
      <w:spacing w:before="312" w:beforeLines="100" w:afterLines="0" w:line="440" w:lineRule="exact"/>
      <w:jc w:val="both"/>
    </w:pPr>
    <w:rPr>
      <w:rFonts w:ascii="Arial" w:hAnsi="Arial" w:eastAsia="宋体"/>
      <w:bCs w:val="0"/>
      <w:kern w:val="2"/>
      <w:sz w:val="24"/>
      <w:szCs w:val="20"/>
    </w:rPr>
  </w:style>
  <w:style w:type="paragraph" w:customStyle="1" w:styleId="872">
    <w:name w:val="特点标题"/>
    <w:basedOn w:val="1"/>
    <w:next w:val="82"/>
    <w:qFormat/>
    <w:uiPriority w:val="0"/>
    <w:pPr>
      <w:widowControl/>
      <w:adjustRightInd/>
      <w:snapToGrid/>
      <w:spacing w:before="100" w:beforeAutospacing="1" w:after="100" w:afterAutospacing="1" w:line="240" w:lineRule="auto"/>
      <w:jc w:val="left"/>
    </w:pPr>
    <w:rPr>
      <w:rFonts w:ascii="宋体" w:hAnsi="宋体"/>
      <w:kern w:val="0"/>
      <w:szCs w:val="24"/>
    </w:rPr>
  </w:style>
  <w:style w:type="paragraph" w:customStyle="1" w:styleId="873">
    <w:name w:val="基准页眉样式"/>
    <w:basedOn w:val="34"/>
    <w:qFormat/>
    <w:uiPriority w:val="0"/>
    <w:pPr>
      <w:adjustRightInd/>
      <w:snapToGrid/>
      <w:spacing w:after="0" w:line="440" w:lineRule="exact"/>
      <w:ind w:firstLine="200" w:firstLineChars="200"/>
      <w:jc w:val="center"/>
    </w:pPr>
    <w:rPr>
      <w:rFonts w:ascii="Calibri" w:hAnsi="Calibri"/>
      <w:color w:val="000000"/>
    </w:rPr>
  </w:style>
  <w:style w:type="paragraph" w:customStyle="1" w:styleId="874">
    <w:name w:val="1 Char Char Char"/>
    <w:basedOn w:val="5"/>
    <w:next w:val="6"/>
    <w:qFormat/>
    <w:uiPriority w:val="0"/>
    <w:pPr>
      <w:numPr>
        <w:ilvl w:val="0"/>
        <w:numId w:val="0"/>
      </w:numPr>
      <w:tabs>
        <w:tab w:val="left" w:pos="960"/>
      </w:tabs>
      <w:spacing w:before="260" w:after="260" w:line="416" w:lineRule="auto"/>
      <w:ind w:left="425" w:hanging="425"/>
    </w:pPr>
    <w:rPr>
      <w:rFonts w:ascii="Arial" w:hAnsi="Arial" w:cs="Arial"/>
      <w:bCs w:val="0"/>
      <w:szCs w:val="24"/>
    </w:rPr>
  </w:style>
  <w:style w:type="paragraph" w:customStyle="1" w:styleId="875">
    <w:name w:val="样式6"/>
    <w:basedOn w:val="1"/>
    <w:qFormat/>
    <w:uiPriority w:val="0"/>
    <w:pPr>
      <w:tabs>
        <w:tab w:val="left" w:pos="1092"/>
        <w:tab w:val="left" w:pos="1260"/>
      </w:tabs>
      <w:spacing w:before="50" w:beforeLines="50" w:after="50" w:afterLines="50"/>
      <w:ind w:left="1260" w:hanging="720"/>
      <w:jc w:val="left"/>
      <w:outlineLvl w:val="2"/>
    </w:pPr>
    <w:rPr>
      <w:szCs w:val="24"/>
    </w:rPr>
  </w:style>
  <w:style w:type="paragraph" w:customStyle="1" w:styleId="876">
    <w:name w:val="报告表正文"/>
    <w:basedOn w:val="1"/>
    <w:qFormat/>
    <w:uiPriority w:val="0"/>
    <w:pPr>
      <w:snapToGrid/>
      <w:spacing w:line="312" w:lineRule="auto"/>
      <w:ind w:left="113" w:right="113" w:firstLine="482" w:firstLineChars="200"/>
    </w:pPr>
    <w:rPr>
      <w:rFonts w:ascii="Calibri" w:hAnsi="Calibri"/>
      <w:kern w:val="0"/>
      <w:szCs w:val="20"/>
    </w:rPr>
  </w:style>
  <w:style w:type="paragraph" w:customStyle="1" w:styleId="877">
    <w:name w:val="页号"/>
    <w:basedOn w:val="1"/>
    <w:qFormat/>
    <w:uiPriority w:val="0"/>
    <w:pPr>
      <w:tabs>
        <w:tab w:val="center" w:pos="4320"/>
        <w:tab w:val="right" w:pos="8640"/>
      </w:tabs>
      <w:snapToGrid/>
      <w:spacing w:line="240" w:lineRule="auto"/>
      <w:jc w:val="center"/>
      <w:textAlignment w:val="baseline"/>
    </w:pPr>
    <w:rPr>
      <w:rFonts w:ascii="宋体" w:hAnsi="Arial"/>
      <w:spacing w:val="3"/>
      <w:kern w:val="24"/>
      <w:szCs w:val="20"/>
    </w:rPr>
  </w:style>
  <w:style w:type="paragraph" w:customStyle="1" w:styleId="878">
    <w:name w:val="表内5号居中"/>
    <w:qFormat/>
    <w:uiPriority w:val="0"/>
    <w:pPr>
      <w:widowControl w:val="0"/>
      <w:adjustRightInd w:val="0"/>
      <w:snapToGrid w:val="0"/>
      <w:spacing w:line="360" w:lineRule="auto"/>
      <w:jc w:val="center"/>
    </w:pPr>
    <w:rPr>
      <w:rFonts w:ascii="Times New Roman" w:hAnsi="Times New Roman" w:eastAsia="宋体" w:cs="Times New Roman"/>
      <w:b/>
      <w:bCs/>
      <w:kern w:val="0"/>
      <w:sz w:val="24"/>
      <w:szCs w:val="20"/>
      <w:lang w:val="en-US" w:eastAsia="zh-CN" w:bidi="ar-SA"/>
    </w:rPr>
  </w:style>
  <w:style w:type="paragraph" w:customStyle="1" w:styleId="879">
    <w:name w:val="样式 标题 2 + 段前: 0.5 行 行距: 单倍行距1"/>
    <w:basedOn w:val="4"/>
    <w:qFormat/>
    <w:uiPriority w:val="0"/>
    <w:pPr>
      <w:keepNext w:val="0"/>
      <w:keepLines w:val="0"/>
      <w:tabs>
        <w:tab w:val="left" w:pos="737"/>
      </w:tabs>
      <w:autoSpaceDE w:val="0"/>
      <w:autoSpaceDN w:val="0"/>
      <w:spacing w:beforeLines="100"/>
      <w:ind w:left="737" w:hanging="737"/>
      <w:jc w:val="left"/>
      <w:textAlignment w:val="baseline"/>
    </w:pPr>
    <w:rPr>
      <w:rFonts w:cs="宋体"/>
      <w:bCs w:val="0"/>
      <w:sz w:val="32"/>
      <w:szCs w:val="20"/>
    </w:rPr>
  </w:style>
  <w:style w:type="paragraph" w:customStyle="1" w:styleId="880">
    <w:name w:val="正文文本缩进 22"/>
    <w:basedOn w:val="1"/>
    <w:qFormat/>
    <w:uiPriority w:val="0"/>
    <w:pPr>
      <w:tabs>
        <w:tab w:val="left" w:pos="3375"/>
      </w:tabs>
      <w:autoSpaceDE w:val="0"/>
      <w:autoSpaceDN w:val="0"/>
      <w:spacing w:line="440" w:lineRule="exact"/>
      <w:ind w:firstLine="480"/>
      <w:textAlignment w:val="bottom"/>
    </w:pPr>
    <w:rPr>
      <w:color w:val="000000"/>
      <w:szCs w:val="20"/>
    </w:rPr>
  </w:style>
  <w:style w:type="paragraph" w:customStyle="1" w:styleId="881">
    <w:name w:val="Char Char Char Char Char Char Char Char Char Char Char Char Char Char Char Char Char Char2"/>
    <w:basedOn w:val="1"/>
    <w:qFormat/>
    <w:uiPriority w:val="0"/>
    <w:pPr>
      <w:adjustRightInd/>
      <w:snapToGrid/>
      <w:spacing w:line="240" w:lineRule="auto"/>
    </w:pPr>
    <w:rPr>
      <w:rFonts w:ascii="Calibri" w:hAnsi="Calibri"/>
      <w:sz w:val="21"/>
    </w:rPr>
  </w:style>
  <w:style w:type="paragraph" w:customStyle="1" w:styleId="882">
    <w:name w:val="默认段落字体 Para Char Char Char Char Char"/>
    <w:basedOn w:val="1"/>
    <w:qFormat/>
    <w:uiPriority w:val="0"/>
    <w:pPr>
      <w:adjustRightInd/>
      <w:snapToGrid/>
      <w:spacing w:line="240" w:lineRule="auto"/>
    </w:pPr>
    <w:rPr>
      <w:rFonts w:ascii="Calibri" w:hAnsi="Calibri"/>
      <w:sz w:val="21"/>
    </w:rPr>
  </w:style>
  <w:style w:type="paragraph" w:customStyle="1" w:styleId="883">
    <w:name w:val="段标"/>
    <w:basedOn w:val="1"/>
    <w:qFormat/>
    <w:uiPriority w:val="0"/>
    <w:pPr>
      <w:snapToGrid/>
      <w:ind w:firstLine="567" w:firstLineChars="200"/>
      <w:jc w:val="left"/>
      <w:textAlignment w:val="baseline"/>
    </w:pPr>
    <w:rPr>
      <w:rFonts w:ascii="Calibri" w:hAnsi="Calibri"/>
      <w:kern w:val="0"/>
      <w:sz w:val="28"/>
      <w:szCs w:val="20"/>
    </w:rPr>
  </w:style>
  <w:style w:type="paragraph" w:customStyle="1" w:styleId="884">
    <w:name w:val="样式 正文 +"/>
    <w:basedOn w:val="1"/>
    <w:qFormat/>
    <w:uiPriority w:val="0"/>
    <w:pPr>
      <w:widowControl/>
      <w:spacing w:line="480" w:lineRule="exact"/>
      <w:ind w:left="17" w:firstLine="480" w:firstLineChars="200"/>
      <w:jc w:val="left"/>
    </w:pPr>
    <w:rPr>
      <w:rFonts w:ascii="宋体" w:hAnsi="宋体" w:cs="宋体"/>
      <w:bCs/>
      <w:kern w:val="0"/>
      <w:szCs w:val="24"/>
    </w:rPr>
  </w:style>
  <w:style w:type="paragraph" w:customStyle="1" w:styleId="885">
    <w:name w:val="样式 正文1 + 段前: 0.1 行"/>
    <w:basedOn w:val="1"/>
    <w:qFormat/>
    <w:uiPriority w:val="0"/>
    <w:pPr>
      <w:adjustRightInd/>
      <w:spacing w:beforeLines="10" w:line="440" w:lineRule="atLeast"/>
      <w:ind w:firstLine="510"/>
    </w:pPr>
    <w:rPr>
      <w:rFonts w:ascii="Calibri" w:hAnsi="Calibri"/>
      <w:szCs w:val="20"/>
    </w:rPr>
  </w:style>
  <w:style w:type="paragraph" w:customStyle="1" w:styleId="886">
    <w:name w:val="正文表格5号"/>
    <w:basedOn w:val="1"/>
    <w:qFormat/>
    <w:uiPriority w:val="0"/>
    <w:pPr>
      <w:snapToGrid/>
      <w:spacing w:line="312" w:lineRule="atLeast"/>
      <w:ind w:firstLine="200" w:firstLineChars="200"/>
      <w:textAlignment w:val="baseline"/>
    </w:pPr>
    <w:rPr>
      <w:rFonts w:ascii="宋体" w:hAnsi="Calibri"/>
      <w:kern w:val="0"/>
      <w:szCs w:val="20"/>
    </w:rPr>
  </w:style>
  <w:style w:type="paragraph" w:customStyle="1" w:styleId="887">
    <w:name w:val="z-窗体顶端11"/>
    <w:basedOn w:val="1"/>
    <w:next w:val="1"/>
    <w:qFormat/>
    <w:uiPriority w:val="0"/>
    <w:pPr>
      <w:widowControl/>
      <w:pBdr>
        <w:bottom w:val="single" w:color="auto" w:sz="6" w:space="1"/>
      </w:pBdr>
      <w:adjustRightInd/>
      <w:snapToGrid/>
      <w:spacing w:line="240" w:lineRule="auto"/>
      <w:ind w:firstLine="200" w:firstLineChars="200"/>
      <w:jc w:val="center"/>
    </w:pPr>
    <w:rPr>
      <w:rFonts w:ascii="Arial" w:hAnsi="Arial" w:eastAsia="Arial Unicode MS" w:cs="Arial"/>
      <w:vanish/>
      <w:sz w:val="16"/>
      <w:szCs w:val="16"/>
    </w:rPr>
  </w:style>
  <w:style w:type="character" w:customStyle="1" w:styleId="888">
    <w:name w:val="z-窗体顶端 Char1"/>
    <w:basedOn w:val="129"/>
    <w:semiHidden/>
    <w:qFormat/>
    <w:uiPriority w:val="99"/>
    <w:rPr>
      <w:rFonts w:ascii="Arial" w:hAnsi="Arial" w:eastAsia="宋体" w:cs="Arial"/>
      <w:vanish/>
      <w:sz w:val="16"/>
      <w:szCs w:val="16"/>
    </w:rPr>
  </w:style>
  <w:style w:type="paragraph" w:customStyle="1" w:styleId="889">
    <w:name w:val="样式 左侧:  1.5 厘米 首行缩进:  0 厘米"/>
    <w:basedOn w:val="1"/>
    <w:qFormat/>
    <w:uiPriority w:val="0"/>
    <w:pPr>
      <w:adjustRightInd/>
      <w:snapToGrid/>
      <w:spacing w:after="120" w:line="440" w:lineRule="exact"/>
      <w:ind w:left="851"/>
    </w:pPr>
    <w:rPr>
      <w:rFonts w:ascii="Arial" w:hAnsi="Arial"/>
      <w:kern w:val="0"/>
      <w:szCs w:val="20"/>
    </w:rPr>
  </w:style>
  <w:style w:type="paragraph" w:customStyle="1" w:styleId="890">
    <w:name w:val="a)"/>
    <w:basedOn w:val="1"/>
    <w:qFormat/>
    <w:uiPriority w:val="0"/>
    <w:pPr>
      <w:snapToGrid/>
      <w:ind w:firstLine="567" w:firstLineChars="200"/>
    </w:pPr>
    <w:rPr>
      <w:rFonts w:ascii="Calibri" w:hAnsi="Calibri"/>
      <w:kern w:val="0"/>
      <w:sz w:val="28"/>
      <w:szCs w:val="20"/>
    </w:rPr>
  </w:style>
  <w:style w:type="paragraph" w:customStyle="1" w:styleId="891">
    <w:name w:val="Char11"/>
    <w:basedOn w:val="1"/>
    <w:qFormat/>
    <w:uiPriority w:val="0"/>
    <w:pPr>
      <w:ind w:firstLine="200" w:firstLineChars="200"/>
    </w:pPr>
    <w:rPr>
      <w:rFonts w:ascii="宋体" w:hAnsi="宋体" w:cs="宋体"/>
      <w:szCs w:val="24"/>
    </w:rPr>
  </w:style>
  <w:style w:type="paragraph" w:customStyle="1" w:styleId="892">
    <w:name w:val="基准脚注"/>
    <w:basedOn w:val="1"/>
    <w:qFormat/>
    <w:uiPriority w:val="0"/>
    <w:pPr>
      <w:widowControl/>
      <w:adjustRightInd/>
      <w:snapToGrid/>
      <w:ind w:firstLine="200" w:firstLineChars="200"/>
      <w:jc w:val="left"/>
    </w:pPr>
    <w:rPr>
      <w:rFonts w:ascii="Garamond" w:hAnsi="Garamond"/>
      <w:kern w:val="0"/>
      <w:szCs w:val="20"/>
    </w:rPr>
  </w:style>
  <w:style w:type="paragraph" w:customStyle="1" w:styleId="893">
    <w:name w:val="Char Char Char1 Char"/>
    <w:basedOn w:val="1"/>
    <w:qFormat/>
    <w:uiPriority w:val="0"/>
    <w:pPr>
      <w:adjustRightInd/>
      <w:snapToGrid/>
      <w:ind w:firstLine="200" w:firstLineChars="200"/>
    </w:pPr>
    <w:rPr>
      <w:rFonts w:ascii="Calibri" w:hAnsi="Calibri"/>
    </w:rPr>
  </w:style>
  <w:style w:type="paragraph" w:customStyle="1" w:styleId="894">
    <w:name w:val="liuqiao"/>
    <w:basedOn w:val="1"/>
    <w:qFormat/>
    <w:uiPriority w:val="0"/>
    <w:pPr>
      <w:widowControl/>
      <w:adjustRightInd/>
      <w:snapToGrid/>
      <w:spacing w:before="100" w:beforeAutospacing="1" w:after="100" w:afterAutospacing="1"/>
      <w:ind w:firstLine="200" w:firstLineChars="200"/>
      <w:jc w:val="left"/>
    </w:pPr>
    <w:rPr>
      <w:rFonts w:ascii="宋体" w:hAnsi="宋体"/>
      <w:kern w:val="0"/>
    </w:rPr>
  </w:style>
  <w:style w:type="paragraph" w:customStyle="1" w:styleId="895">
    <w:name w:val="样式 标题 3Char Char + 段前: 0.5 行"/>
    <w:basedOn w:val="5"/>
    <w:qFormat/>
    <w:uiPriority w:val="0"/>
    <w:pPr>
      <w:keepNext w:val="0"/>
      <w:keepLines w:val="0"/>
      <w:tabs>
        <w:tab w:val="left" w:pos="720"/>
      </w:tabs>
      <w:autoSpaceDE w:val="0"/>
      <w:autoSpaceDN w:val="0"/>
      <w:ind w:left="720" w:hanging="720"/>
      <w:textAlignment w:val="baseline"/>
    </w:pPr>
    <w:rPr>
      <w:rFonts w:cs="宋体"/>
      <w:bCs w:val="0"/>
      <w:sz w:val="30"/>
      <w:szCs w:val="30"/>
    </w:rPr>
  </w:style>
  <w:style w:type="paragraph" w:customStyle="1" w:styleId="896">
    <w:name w:val="3 6"/>
    <w:qFormat/>
    <w:uiPriority w:val="0"/>
    <w:pPr>
      <w:tabs>
        <w:tab w:val="left" w:pos="-720"/>
        <w:tab w:val="left" w:pos="0"/>
        <w:tab w:val="left" w:pos="720"/>
        <w:tab w:val="left" w:pos="1440"/>
        <w:tab w:val="left" w:pos="2160"/>
        <w:tab w:val="left" w:pos="2880"/>
        <w:tab w:val="left" w:pos="3600"/>
        <w:tab w:val="decimal" w:pos="4320"/>
      </w:tabs>
      <w:suppressAutoHyphens/>
      <w:ind w:firstLine="4320"/>
    </w:pPr>
    <w:rPr>
      <w:rFonts w:ascii="Courier" w:hAnsi="Courier" w:eastAsia="宋体" w:cs="Times New Roman"/>
      <w:kern w:val="0"/>
      <w:sz w:val="24"/>
      <w:szCs w:val="20"/>
      <w:lang w:val="en-US" w:eastAsia="en-US" w:bidi="ar-SA"/>
    </w:rPr>
  </w:style>
  <w:style w:type="paragraph" w:customStyle="1" w:styleId="897">
    <w:name w:val="±í¸ñÎÄ×Ö"/>
    <w:basedOn w:val="1"/>
    <w:qFormat/>
    <w:uiPriority w:val="0"/>
    <w:pPr>
      <w:adjustRightInd/>
      <w:snapToGrid/>
      <w:jc w:val="center"/>
    </w:pPr>
    <w:rPr>
      <w:rFonts w:ascii="Calibri" w:hAnsi="Calibri"/>
      <w:kern w:val="24"/>
      <w:sz w:val="21"/>
    </w:rPr>
  </w:style>
  <w:style w:type="paragraph" w:customStyle="1" w:styleId="898">
    <w:name w:val="正文2表格"/>
    <w:basedOn w:val="1"/>
    <w:qFormat/>
    <w:uiPriority w:val="0"/>
    <w:pPr>
      <w:adjustRightInd/>
      <w:snapToGrid/>
      <w:spacing w:line="400" w:lineRule="exact"/>
      <w:ind w:firstLine="200" w:firstLineChars="200"/>
      <w:jc w:val="center"/>
    </w:pPr>
    <w:rPr>
      <w:rFonts w:ascii="宋体" w:hAnsi="宋体"/>
    </w:rPr>
  </w:style>
  <w:style w:type="paragraph" w:customStyle="1" w:styleId="899">
    <w:name w:val="流程文字"/>
    <w:basedOn w:val="1"/>
    <w:qFormat/>
    <w:uiPriority w:val="0"/>
    <w:pPr>
      <w:tabs>
        <w:tab w:val="left" w:pos="6480"/>
      </w:tabs>
      <w:topLinePunct/>
      <w:ind w:firstLine="200" w:firstLineChars="200"/>
      <w:jc w:val="center"/>
    </w:pPr>
    <w:rPr>
      <w:rFonts w:ascii="Calibri" w:hAnsi="Calibri" w:eastAsia="仿宋_GB2312"/>
      <w:szCs w:val="20"/>
    </w:rPr>
  </w:style>
  <w:style w:type="paragraph" w:customStyle="1" w:styleId="900">
    <w:name w:val="我的标题3"/>
    <w:basedOn w:val="1"/>
    <w:qFormat/>
    <w:uiPriority w:val="0"/>
    <w:pPr>
      <w:adjustRightInd/>
      <w:snapToGrid/>
      <w:ind w:firstLine="538" w:firstLineChars="192"/>
    </w:pPr>
    <w:rPr>
      <w:rFonts w:ascii="Calibri" w:hAnsi="Calibri" w:eastAsia="黑体"/>
      <w:sz w:val="28"/>
    </w:rPr>
  </w:style>
  <w:style w:type="paragraph" w:customStyle="1" w:styleId="901">
    <w:name w:val="文本块1"/>
    <w:basedOn w:val="1"/>
    <w:qFormat/>
    <w:uiPriority w:val="0"/>
    <w:pPr>
      <w:adjustRightInd/>
      <w:snapToGrid/>
      <w:spacing w:after="120" w:line="240" w:lineRule="auto"/>
      <w:ind w:left="1440" w:leftChars="700" w:right="1440" w:rightChars="700"/>
    </w:pPr>
    <w:rPr>
      <w:rFonts w:ascii="Arial" w:hAnsi="Arial"/>
    </w:rPr>
  </w:style>
  <w:style w:type="paragraph" w:customStyle="1" w:styleId="902">
    <w:name w:val="表格编号"/>
    <w:basedOn w:val="1"/>
    <w:next w:val="675"/>
    <w:qFormat/>
    <w:uiPriority w:val="0"/>
    <w:pPr>
      <w:spacing w:line="20" w:lineRule="atLeast"/>
      <w:jc w:val="left"/>
    </w:pPr>
    <w:rPr>
      <w:kern w:val="0"/>
      <w:szCs w:val="24"/>
    </w:rPr>
  </w:style>
  <w:style w:type="paragraph" w:customStyle="1" w:styleId="903">
    <w:name w:val="样式 标题 4 + 黑色 左侧:  -0.01 厘米 首行缩进:  0.01 厘米"/>
    <w:basedOn w:val="6"/>
    <w:qFormat/>
    <w:uiPriority w:val="0"/>
    <w:pPr>
      <w:widowControl/>
      <w:numPr>
        <w:ilvl w:val="0"/>
        <w:numId w:val="0"/>
      </w:numPr>
      <w:tabs>
        <w:tab w:val="left" w:pos="0"/>
        <w:tab w:val="left" w:pos="377"/>
        <w:tab w:val="left" w:pos="858"/>
        <w:tab w:val="left" w:pos="1080"/>
      </w:tabs>
      <w:spacing w:before="156" w:afterLines="0" w:line="312" w:lineRule="auto"/>
      <w:ind w:left="864" w:hanging="864" w:firstLineChars="250"/>
      <w:jc w:val="left"/>
    </w:pPr>
    <w:rPr>
      <w:rFonts w:ascii="仿宋_GB2312" w:hAnsi="Times New Roman" w:eastAsia="仿宋_GB2312" w:cs="宋体"/>
      <w:b/>
      <w:color w:val="000000"/>
      <w:w w:val="95"/>
      <w:szCs w:val="20"/>
    </w:rPr>
  </w:style>
  <w:style w:type="paragraph" w:customStyle="1" w:styleId="904">
    <w:name w:val="zz标题2"/>
    <w:basedOn w:val="1"/>
    <w:qFormat/>
    <w:uiPriority w:val="0"/>
    <w:pPr>
      <w:adjustRightInd/>
      <w:snapToGrid/>
      <w:spacing w:line="288" w:lineRule="auto"/>
      <w:jc w:val="center"/>
    </w:pPr>
    <w:rPr>
      <w:rFonts w:ascii="黑体" w:hAnsi="宋体" w:eastAsia="黑体"/>
      <w:b/>
      <w:bCs/>
      <w:color w:val="000000"/>
      <w:spacing w:val="10"/>
      <w:sz w:val="36"/>
      <w:szCs w:val="44"/>
    </w:rPr>
  </w:style>
  <w:style w:type="paragraph" w:customStyle="1" w:styleId="905">
    <w:name w:val="xl139"/>
    <w:basedOn w:val="1"/>
    <w:qFormat/>
    <w:uiPriority w:val="0"/>
    <w:pPr>
      <w:widowControl/>
      <w:pBdr>
        <w:top w:val="single" w:color="auto" w:sz="4" w:space="0"/>
        <w:left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906">
    <w:name w:val="Char Char Char Char Char Char Char Char Char1"/>
    <w:basedOn w:val="1"/>
    <w:qFormat/>
    <w:uiPriority w:val="0"/>
    <w:pPr>
      <w:adjustRightInd/>
      <w:snapToGrid/>
      <w:ind w:firstLine="200" w:firstLineChars="200"/>
    </w:pPr>
    <w:rPr>
      <w:rFonts w:ascii="Calibri" w:hAnsi="Calibri"/>
    </w:rPr>
  </w:style>
  <w:style w:type="paragraph" w:customStyle="1" w:styleId="907">
    <w:name w:val="样式10"/>
    <w:basedOn w:val="1"/>
    <w:qFormat/>
    <w:uiPriority w:val="0"/>
    <w:pPr>
      <w:spacing w:line="320" w:lineRule="exact"/>
      <w:jc w:val="center"/>
    </w:pPr>
    <w:rPr>
      <w:rFonts w:eastAsia="Times New Roman"/>
      <w:sz w:val="22"/>
    </w:rPr>
  </w:style>
  <w:style w:type="paragraph" w:customStyle="1" w:styleId="908">
    <w:name w:val="p18"/>
    <w:basedOn w:val="1"/>
    <w:qFormat/>
    <w:uiPriority w:val="0"/>
    <w:pPr>
      <w:widowControl/>
      <w:adjustRightInd/>
      <w:snapToGrid/>
      <w:ind w:firstLine="200" w:firstLineChars="200"/>
    </w:pPr>
    <w:rPr>
      <w:rFonts w:ascii="Calibri" w:hAnsi="Calibri"/>
      <w:kern w:val="0"/>
      <w:sz w:val="20"/>
      <w:szCs w:val="20"/>
    </w:rPr>
  </w:style>
  <w:style w:type="paragraph" w:customStyle="1" w:styleId="909">
    <w:name w:val="xl81"/>
    <w:basedOn w:val="1"/>
    <w:qFormat/>
    <w:uiPriority w:val="0"/>
    <w:pPr>
      <w:widowControl/>
      <w:pBdr>
        <w:bottom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910">
    <w:name w:val="引文目录1"/>
    <w:basedOn w:val="1"/>
    <w:next w:val="1"/>
    <w:qFormat/>
    <w:uiPriority w:val="0"/>
    <w:pPr>
      <w:ind w:left="420" w:leftChars="200"/>
      <w:textAlignment w:val="baseline"/>
    </w:pPr>
    <w:rPr>
      <w:rFonts w:ascii="Calibri" w:hAnsi="Calibri"/>
      <w:kern w:val="0"/>
      <w:szCs w:val="20"/>
    </w:rPr>
  </w:style>
  <w:style w:type="paragraph" w:customStyle="1" w:styleId="911">
    <w:name w:val="Char1 Char Char Char Char Char Char"/>
    <w:basedOn w:val="1"/>
    <w:qFormat/>
    <w:uiPriority w:val="0"/>
    <w:pPr>
      <w:autoSpaceDE w:val="0"/>
      <w:autoSpaceDN w:val="0"/>
      <w:spacing w:before="50" w:after="50"/>
      <w:ind w:firstLine="560" w:firstLineChars="200"/>
    </w:pPr>
    <w:rPr>
      <w:szCs w:val="20"/>
    </w:rPr>
  </w:style>
  <w:style w:type="paragraph" w:customStyle="1" w:styleId="912">
    <w:name w:val="样式14"/>
    <w:basedOn w:val="87"/>
    <w:qFormat/>
    <w:uiPriority w:val="0"/>
    <w:pPr>
      <w:tabs>
        <w:tab w:val="left" w:pos="767"/>
      </w:tabs>
      <w:spacing w:after="0"/>
      <w:ind w:left="767" w:firstLine="0" w:firstLineChars="0"/>
      <w:jc w:val="left"/>
      <w:outlineLvl w:val="3"/>
    </w:pPr>
    <w:rPr>
      <w:rFonts w:ascii="Arial" w:hAnsi="Arial"/>
      <w:color w:val="000000"/>
      <w:spacing w:val="6"/>
    </w:rPr>
  </w:style>
  <w:style w:type="character" w:customStyle="1" w:styleId="913">
    <w:name w:val="页眉 Char"/>
    <w:basedOn w:val="129"/>
    <w:semiHidden/>
    <w:qFormat/>
    <w:uiPriority w:val="99"/>
    <w:rPr>
      <w:rFonts w:ascii="Times New Roman" w:hAnsi="Times New Roman" w:eastAsia="宋体" w:cs="Times New Roman"/>
      <w:sz w:val="18"/>
      <w:szCs w:val="18"/>
    </w:rPr>
  </w:style>
  <w:style w:type="paragraph" w:customStyle="1" w:styleId="914">
    <w:name w:val="样式 标题 3 + 段前: 7.8 磅1"/>
    <w:basedOn w:val="5"/>
    <w:qFormat/>
    <w:uiPriority w:val="0"/>
    <w:pPr>
      <w:keepNext w:val="0"/>
      <w:keepLines w:val="0"/>
      <w:numPr>
        <w:ilvl w:val="0"/>
        <w:numId w:val="0"/>
      </w:numPr>
      <w:autoSpaceDE w:val="0"/>
      <w:autoSpaceDN w:val="0"/>
      <w:spacing w:before="312" w:beforeLines="100" w:afterLines="0" w:line="240" w:lineRule="auto"/>
      <w:ind w:firstLine="480" w:firstLineChars="200"/>
      <w:jc w:val="center"/>
      <w:outlineLvl w:val="9"/>
    </w:pPr>
    <w:rPr>
      <w:bCs w:val="0"/>
      <w:color w:val="0000FF"/>
      <w:sz w:val="24"/>
      <w:szCs w:val="24"/>
    </w:rPr>
  </w:style>
  <w:style w:type="paragraph" w:customStyle="1" w:styleId="915">
    <w:name w:val="1 7"/>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916">
    <w:name w:val="xl51"/>
    <w:basedOn w:val="1"/>
    <w:qFormat/>
    <w:uiPriority w:val="0"/>
    <w:pPr>
      <w:widowControl/>
      <w:pBdr>
        <w:left w:val="single" w:color="auto" w:sz="6" w:space="0"/>
        <w:right w:val="single" w:color="auto" w:sz="6" w:space="0"/>
      </w:pBdr>
      <w:spacing w:before="100" w:after="100"/>
      <w:jc w:val="center"/>
      <w:textAlignment w:val="center"/>
    </w:pPr>
    <w:rPr>
      <w:rFonts w:ascii="宋体" w:hAnsi="宋体"/>
      <w:kern w:val="0"/>
      <w:szCs w:val="24"/>
    </w:rPr>
  </w:style>
  <w:style w:type="paragraph" w:customStyle="1" w:styleId="917">
    <w:name w:val="初设正文"/>
    <w:basedOn w:val="1"/>
    <w:qFormat/>
    <w:uiPriority w:val="0"/>
    <w:pPr>
      <w:adjustRightInd/>
      <w:snapToGrid/>
      <w:spacing w:after="120" w:line="440" w:lineRule="exact"/>
      <w:ind w:left="425" w:firstLine="425"/>
    </w:pPr>
    <w:rPr>
      <w:rFonts w:ascii="Arial" w:hAnsi="Arial"/>
      <w:kern w:val="0"/>
      <w:szCs w:val="20"/>
    </w:rPr>
  </w:style>
  <w:style w:type="paragraph" w:customStyle="1" w:styleId="918">
    <w:name w:val="表"/>
    <w:basedOn w:val="1"/>
    <w:qFormat/>
    <w:uiPriority w:val="0"/>
    <w:pPr>
      <w:jc w:val="center"/>
    </w:pPr>
    <w:rPr>
      <w:kern w:val="0"/>
      <w:szCs w:val="21"/>
      <w:lang w:val="zh-CN"/>
    </w:rPr>
  </w:style>
  <w:style w:type="paragraph" w:customStyle="1" w:styleId="919">
    <w:name w:val="表样式2"/>
    <w:basedOn w:val="1"/>
    <w:qFormat/>
    <w:uiPriority w:val="0"/>
    <w:pPr>
      <w:adjustRightInd/>
      <w:snapToGrid/>
      <w:spacing w:line="340" w:lineRule="exact"/>
      <w:jc w:val="center"/>
    </w:pPr>
    <w:rPr>
      <w:rFonts w:ascii="宋体" w:hAnsi="宋体"/>
      <w:bCs/>
      <w:color w:val="0000FF"/>
      <w:sz w:val="21"/>
      <w:szCs w:val="21"/>
    </w:rPr>
  </w:style>
  <w:style w:type="paragraph" w:customStyle="1" w:styleId="920">
    <w:name w:val="Char Char Char Char Char Char Char Char Char Char Char Char Char1"/>
    <w:basedOn w:val="1"/>
    <w:qFormat/>
    <w:uiPriority w:val="0"/>
    <w:pPr>
      <w:adjustRightInd/>
      <w:snapToGrid/>
      <w:ind w:firstLine="200" w:firstLineChars="200"/>
    </w:pPr>
    <w:rPr>
      <w:rFonts w:ascii="Calibri" w:hAnsi="Calibri"/>
    </w:rPr>
  </w:style>
  <w:style w:type="paragraph" w:customStyle="1" w:styleId="921">
    <w:name w:val="xl83"/>
    <w:basedOn w:val="1"/>
    <w:qFormat/>
    <w:uiPriority w:val="0"/>
    <w:pPr>
      <w:widowControl/>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922">
    <w:name w:val="样式 hb4 + 首行缩进:  0.84 厘米 段前: 1 行 段后: 0.5 行"/>
    <w:basedOn w:val="923"/>
    <w:qFormat/>
    <w:uiPriority w:val="0"/>
    <w:pPr>
      <w:spacing w:beforeLines="0" w:afterLines="0"/>
    </w:pPr>
  </w:style>
  <w:style w:type="paragraph" w:customStyle="1" w:styleId="923">
    <w:name w:val="hb4"/>
    <w:basedOn w:val="1"/>
    <w:qFormat/>
    <w:uiPriority w:val="0"/>
    <w:pPr>
      <w:keepNext/>
      <w:keepLines/>
      <w:widowControl/>
      <w:spacing w:beforeLines="100" w:afterLines="50"/>
      <w:jc w:val="left"/>
      <w:outlineLvl w:val="3"/>
    </w:pPr>
    <w:rPr>
      <w:kern w:val="24"/>
      <w:szCs w:val="24"/>
    </w:rPr>
  </w:style>
  <w:style w:type="character" w:customStyle="1" w:styleId="924">
    <w:name w:val="页脚 Char"/>
    <w:basedOn w:val="129"/>
    <w:semiHidden/>
    <w:qFormat/>
    <w:uiPriority w:val="99"/>
    <w:rPr>
      <w:rFonts w:ascii="Times New Roman" w:hAnsi="Times New Roman" w:eastAsia="宋体" w:cs="Times New Roman"/>
      <w:sz w:val="18"/>
      <w:szCs w:val="18"/>
    </w:rPr>
  </w:style>
  <w:style w:type="paragraph" w:customStyle="1" w:styleId="925">
    <w:name w:val="正文xx"/>
    <w:basedOn w:val="1"/>
    <w:qFormat/>
    <w:uiPriority w:val="0"/>
    <w:pPr>
      <w:adjustRightInd/>
      <w:snapToGrid/>
      <w:ind w:firstLine="560" w:firstLineChars="200"/>
      <w:jc w:val="left"/>
    </w:pPr>
    <w:rPr>
      <w:rFonts w:ascii="Calibri" w:hAnsi="Calibri"/>
      <w:sz w:val="28"/>
      <w:szCs w:val="20"/>
    </w:rPr>
  </w:style>
  <w:style w:type="paragraph" w:customStyle="1" w:styleId="926">
    <w:name w:val="样式 正文（首行缩进两字） + 宋体 小四"/>
    <w:basedOn w:val="21"/>
    <w:qFormat/>
    <w:uiPriority w:val="0"/>
    <w:pPr>
      <w:autoSpaceDE w:val="0"/>
      <w:autoSpaceDN w:val="0"/>
      <w:snapToGrid/>
      <w:ind w:firstLine="0" w:firstLineChars="0"/>
      <w:jc w:val="left"/>
    </w:pPr>
    <w:rPr>
      <w:rFonts w:ascii="宋体" w:hAnsi="宋体"/>
      <w:color w:val="000000"/>
      <w:sz w:val="24"/>
    </w:rPr>
  </w:style>
  <w:style w:type="paragraph" w:customStyle="1" w:styleId="927">
    <w:name w:val="表内序号"/>
    <w:basedOn w:val="1"/>
    <w:qFormat/>
    <w:uiPriority w:val="0"/>
    <w:pPr>
      <w:widowControl/>
      <w:ind w:firstLine="200" w:firstLineChars="200"/>
      <w:jc w:val="center"/>
    </w:pPr>
    <w:rPr>
      <w:rFonts w:ascii="Calibri" w:hAnsi="Calibri"/>
      <w:color w:val="000000"/>
      <w:kern w:val="0"/>
      <w:szCs w:val="20"/>
    </w:rPr>
  </w:style>
  <w:style w:type="paragraph" w:customStyle="1" w:styleId="928">
    <w:name w:val="1 Char"/>
    <w:basedOn w:val="1"/>
    <w:qFormat/>
    <w:uiPriority w:val="0"/>
    <w:rPr>
      <w:szCs w:val="20"/>
    </w:rPr>
  </w:style>
  <w:style w:type="paragraph" w:customStyle="1" w:styleId="929">
    <w:name w:val="样式2表格内容"/>
    <w:basedOn w:val="1"/>
    <w:qFormat/>
    <w:uiPriority w:val="0"/>
    <w:pPr>
      <w:spacing w:line="240" w:lineRule="auto"/>
      <w:jc w:val="center"/>
    </w:pPr>
    <w:rPr>
      <w:kern w:val="0"/>
      <w:sz w:val="21"/>
      <w:szCs w:val="21"/>
    </w:rPr>
  </w:style>
  <w:style w:type="paragraph" w:customStyle="1" w:styleId="930">
    <w:name w:val="附录七级条标题"/>
    <w:next w:val="931"/>
    <w:qFormat/>
    <w:uiPriority w:val="0"/>
    <w:pPr>
      <w:spacing w:line="360" w:lineRule="auto"/>
      <w:outlineLvl w:val="8"/>
    </w:pPr>
    <w:rPr>
      <w:rFonts w:ascii="黑体" w:hAnsi="Times New Roman" w:eastAsia="黑体" w:cs="Times New Roman"/>
      <w:kern w:val="0"/>
      <w:sz w:val="21"/>
      <w:szCs w:val="20"/>
      <w:lang w:val="en-US" w:eastAsia="zh-CN" w:bidi="ar-SA"/>
    </w:rPr>
  </w:style>
  <w:style w:type="paragraph" w:customStyle="1" w:styleId="931">
    <w:name w:val="段缩进"/>
    <w:qFormat/>
    <w:uiPriority w:val="0"/>
    <w:pPr>
      <w:spacing w:line="360" w:lineRule="auto"/>
      <w:ind w:firstLine="420"/>
    </w:pPr>
    <w:rPr>
      <w:rFonts w:ascii="宋体" w:hAnsi="Times New Roman" w:eastAsia="宋体" w:cs="Times New Roman"/>
      <w:kern w:val="0"/>
      <w:sz w:val="21"/>
      <w:szCs w:val="20"/>
      <w:lang w:val="en-US" w:eastAsia="zh-CN" w:bidi="ar-SA"/>
    </w:rPr>
  </w:style>
  <w:style w:type="paragraph" w:customStyle="1" w:styleId="932">
    <w:name w:val="文3"/>
    <w:basedOn w:val="1"/>
    <w:qFormat/>
    <w:uiPriority w:val="0"/>
    <w:pPr>
      <w:numPr>
        <w:ilvl w:val="2"/>
        <w:numId w:val="5"/>
      </w:numPr>
      <w:snapToGrid/>
      <w:spacing w:line="500" w:lineRule="atLeast"/>
      <w:textAlignment w:val="baseline"/>
    </w:pPr>
    <w:rPr>
      <w:rFonts w:ascii="Calibri" w:hAnsi="Calibri"/>
      <w:kern w:val="0"/>
      <w:szCs w:val="20"/>
    </w:rPr>
  </w:style>
  <w:style w:type="paragraph" w:customStyle="1" w:styleId="933">
    <w:name w:val="hp1"/>
    <w:basedOn w:val="3"/>
    <w:qFormat/>
    <w:uiPriority w:val="0"/>
    <w:pPr>
      <w:spacing w:before="340" w:after="330" w:line="578" w:lineRule="atLeast"/>
      <w:ind w:firstLine="480"/>
      <w:textAlignment w:val="baseline"/>
    </w:pPr>
    <w:rPr>
      <w:rFonts w:ascii="黑体" w:hAnsi="宋体"/>
      <w:szCs w:val="28"/>
    </w:rPr>
  </w:style>
  <w:style w:type="paragraph" w:customStyle="1" w:styleId="934">
    <w:name w:val="附录性质"/>
    <w:basedOn w:val="1"/>
    <w:qFormat/>
    <w:uiPriority w:val="0"/>
    <w:pPr>
      <w:adjustRightInd/>
      <w:snapToGrid/>
      <w:spacing w:line="240" w:lineRule="auto"/>
      <w:jc w:val="center"/>
    </w:pPr>
    <w:rPr>
      <w:rFonts w:ascii="Arial" w:hAnsi="Arial" w:cs="宋体"/>
      <w:szCs w:val="20"/>
    </w:rPr>
  </w:style>
  <w:style w:type="paragraph" w:customStyle="1" w:styleId="935">
    <w:name w:val="xl162"/>
    <w:basedOn w:val="1"/>
    <w:qFormat/>
    <w:uiPriority w:val="0"/>
    <w:pPr>
      <w:widowControl/>
      <w:pBdr>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936">
    <w:name w:val="正文文本缩进 24"/>
    <w:basedOn w:val="1"/>
    <w:qFormat/>
    <w:uiPriority w:val="0"/>
    <w:pPr>
      <w:tabs>
        <w:tab w:val="left" w:pos="3375"/>
      </w:tabs>
      <w:autoSpaceDE w:val="0"/>
      <w:autoSpaceDN w:val="0"/>
      <w:spacing w:line="440" w:lineRule="exact"/>
      <w:ind w:firstLine="480"/>
      <w:textAlignment w:val="bottom"/>
    </w:pPr>
    <w:rPr>
      <w:color w:val="000000"/>
      <w:szCs w:val="20"/>
    </w:rPr>
  </w:style>
  <w:style w:type="paragraph" w:customStyle="1" w:styleId="937">
    <w:name w:val="附录非标题四级条"/>
    <w:basedOn w:val="938"/>
    <w:next w:val="931"/>
    <w:qFormat/>
    <w:uiPriority w:val="0"/>
    <w:pPr>
      <w:tabs>
        <w:tab w:val="left" w:pos="2240"/>
        <w:tab w:val="left" w:pos="2660"/>
        <w:tab w:val="left" w:pos="3080"/>
        <w:tab w:val="left" w:pos="3500"/>
      </w:tabs>
      <w:wordWrap/>
      <w:overflowPunct/>
      <w:autoSpaceDE/>
      <w:autoSpaceDN/>
      <w:spacing w:line="360" w:lineRule="auto"/>
      <w:ind w:left="0" w:firstLine="0"/>
      <w:jc w:val="left"/>
      <w:textAlignment w:val="auto"/>
    </w:pPr>
    <w:rPr>
      <w:rFonts w:ascii="宋体" w:eastAsia="宋体"/>
      <w:kern w:val="0"/>
    </w:rPr>
  </w:style>
  <w:style w:type="paragraph" w:customStyle="1" w:styleId="938">
    <w:name w:val="附录四级条标题"/>
    <w:basedOn w:val="939"/>
    <w:next w:val="6"/>
    <w:qFormat/>
    <w:uiPriority w:val="0"/>
    <w:pPr>
      <w:tabs>
        <w:tab w:val="left" w:pos="2240"/>
        <w:tab w:val="left" w:pos="2660"/>
        <w:tab w:val="left" w:pos="3080"/>
        <w:tab w:val="left" w:pos="3500"/>
      </w:tabs>
      <w:ind w:left="3500"/>
      <w:outlineLvl w:val="5"/>
    </w:pPr>
  </w:style>
  <w:style w:type="paragraph" w:customStyle="1" w:styleId="939">
    <w:name w:val="附录三级条标题"/>
    <w:basedOn w:val="940"/>
    <w:next w:val="6"/>
    <w:qFormat/>
    <w:uiPriority w:val="0"/>
    <w:pPr>
      <w:tabs>
        <w:tab w:val="left" w:pos="2240"/>
        <w:tab w:val="left" w:pos="2660"/>
        <w:tab w:val="left" w:pos="3080"/>
      </w:tabs>
      <w:ind w:left="3080"/>
      <w:outlineLvl w:val="4"/>
    </w:pPr>
  </w:style>
  <w:style w:type="paragraph" w:customStyle="1" w:styleId="940">
    <w:name w:val="附录二级条标题"/>
    <w:basedOn w:val="941"/>
    <w:next w:val="6"/>
    <w:qFormat/>
    <w:uiPriority w:val="0"/>
    <w:pPr>
      <w:tabs>
        <w:tab w:val="left" w:pos="2240"/>
        <w:tab w:val="left" w:pos="2660"/>
      </w:tabs>
      <w:ind w:left="2660"/>
      <w:outlineLvl w:val="3"/>
    </w:pPr>
  </w:style>
  <w:style w:type="paragraph" w:customStyle="1" w:styleId="941">
    <w:name w:val="附录一级条标题"/>
    <w:basedOn w:val="942"/>
    <w:next w:val="6"/>
    <w:qFormat/>
    <w:uiPriority w:val="0"/>
    <w:pPr>
      <w:tabs>
        <w:tab w:val="left" w:pos="2240"/>
      </w:tabs>
      <w:autoSpaceDN w:val="0"/>
      <w:spacing w:before="0" w:after="0"/>
      <w:ind w:left="2240" w:hanging="420"/>
      <w:outlineLvl w:val="2"/>
    </w:pPr>
  </w:style>
  <w:style w:type="paragraph" w:customStyle="1" w:styleId="942">
    <w:name w:val="附录章标题"/>
    <w:next w:val="6"/>
    <w:qFormat/>
    <w:uiPriority w:val="0"/>
    <w:pPr>
      <w:wordWrap w:val="0"/>
      <w:overflowPunct w:val="0"/>
      <w:autoSpaceDE w:val="0"/>
      <w:spacing w:before="156" w:after="156"/>
      <w:jc w:val="both"/>
      <w:textAlignment w:val="baseline"/>
      <w:outlineLvl w:val="1"/>
    </w:pPr>
    <w:rPr>
      <w:rFonts w:ascii="黑体" w:hAnsi="Times New Roman" w:eastAsia="黑体" w:cs="Times New Roman"/>
      <w:kern w:val="21"/>
      <w:sz w:val="21"/>
      <w:szCs w:val="20"/>
      <w:lang w:val="en-US" w:eastAsia="zh-CN" w:bidi="ar-SA"/>
    </w:rPr>
  </w:style>
  <w:style w:type="paragraph" w:customStyle="1" w:styleId="943">
    <w:name w:val="xl92"/>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FFCC99"/>
      <w:kern w:val="0"/>
      <w:sz w:val="20"/>
      <w:szCs w:val="20"/>
    </w:rPr>
  </w:style>
  <w:style w:type="paragraph" w:customStyle="1" w:styleId="944">
    <w:name w:val="样式 标题 1H1 + 非加粗"/>
    <w:basedOn w:val="3"/>
    <w:qFormat/>
    <w:uiPriority w:val="0"/>
    <w:pPr>
      <w:numPr>
        <w:numId w:val="0"/>
      </w:numPr>
      <w:autoSpaceDE w:val="0"/>
      <w:autoSpaceDN w:val="0"/>
      <w:snapToGrid/>
      <w:spacing w:after="330" w:line="400" w:lineRule="exact"/>
    </w:pPr>
    <w:rPr>
      <w:rFonts w:ascii="微软雅黑" w:eastAsia="微软雅黑"/>
      <w:bCs w:val="0"/>
      <w:color w:val="000000"/>
      <w:spacing w:val="1"/>
      <w:w w:val="95"/>
    </w:rPr>
  </w:style>
  <w:style w:type="character" w:customStyle="1" w:styleId="945">
    <w:name w:val="正文文本 Char"/>
    <w:basedOn w:val="129"/>
    <w:semiHidden/>
    <w:qFormat/>
    <w:uiPriority w:val="99"/>
    <w:rPr>
      <w:rFonts w:ascii="Times New Roman" w:hAnsi="Times New Roman" w:eastAsia="宋体" w:cs="Times New Roman"/>
      <w:sz w:val="24"/>
    </w:rPr>
  </w:style>
  <w:style w:type="paragraph" w:customStyle="1" w:styleId="946">
    <w:name w:val="三级标题"/>
    <w:basedOn w:val="5"/>
    <w:next w:val="5"/>
    <w:qFormat/>
    <w:uiPriority w:val="0"/>
    <w:pPr>
      <w:spacing w:beforeLines="0" w:afterLines="0"/>
      <w:jc w:val="both"/>
    </w:pPr>
    <w:rPr>
      <w:rFonts w:ascii="Calibri" w:hAnsi="Calibri" w:eastAsia="楷体"/>
      <w:kern w:val="2"/>
    </w:rPr>
  </w:style>
  <w:style w:type="paragraph" w:customStyle="1" w:styleId="947">
    <w:name w:val="项目"/>
    <w:basedOn w:val="1"/>
    <w:qFormat/>
    <w:uiPriority w:val="0"/>
    <w:pPr>
      <w:tabs>
        <w:tab w:val="left" w:pos="840"/>
      </w:tabs>
      <w:adjustRightInd/>
      <w:snapToGrid/>
      <w:ind w:left="840" w:hanging="360" w:firstLineChars="200"/>
    </w:pPr>
    <w:rPr>
      <w:rFonts w:ascii="Calibri" w:hAnsi="Calibri"/>
    </w:rPr>
  </w:style>
  <w:style w:type="paragraph" w:customStyle="1" w:styleId="948">
    <w:name w:val="样式 小四 首行缩进:  0.85 厘米 行距: 固定值 22 磅"/>
    <w:basedOn w:val="1"/>
    <w:qFormat/>
    <w:uiPriority w:val="0"/>
    <w:pPr>
      <w:spacing w:line="440" w:lineRule="exact"/>
      <w:ind w:firstLine="480"/>
    </w:pPr>
    <w:rPr>
      <w:rFonts w:cs="宋体"/>
      <w:szCs w:val="20"/>
    </w:rPr>
  </w:style>
  <w:style w:type="paragraph" w:customStyle="1" w:styleId="949">
    <w:name w:val="章节标题"/>
    <w:basedOn w:val="1"/>
    <w:qFormat/>
    <w:uiPriority w:val="0"/>
    <w:pPr>
      <w:adjustRightInd/>
      <w:snapToGrid/>
    </w:pPr>
    <w:rPr>
      <w:rFonts w:ascii="黑体" w:hAnsi="Calibri" w:eastAsia="黑体"/>
      <w:szCs w:val="20"/>
    </w:rPr>
  </w:style>
  <w:style w:type="paragraph" w:customStyle="1" w:styleId="950">
    <w:name w:val="徐三级标题"/>
    <w:basedOn w:val="5"/>
    <w:next w:val="1"/>
    <w:qFormat/>
    <w:uiPriority w:val="0"/>
    <w:pPr>
      <w:numPr>
        <w:numId w:val="6"/>
      </w:numPr>
      <w:tabs>
        <w:tab w:val="left" w:pos="624"/>
        <w:tab w:val="left" w:pos="720"/>
        <w:tab w:val="left" w:pos="840"/>
        <w:tab w:val="left" w:pos="1050"/>
        <w:tab w:val="left" w:pos="1260"/>
      </w:tabs>
      <w:spacing w:before="60" w:beforeLines="0" w:after="60" w:afterLines="0" w:line="500" w:lineRule="exact"/>
      <w:textAlignment w:val="baseline"/>
    </w:pPr>
    <w:rPr>
      <w:rFonts w:eastAsia="Times New Roman"/>
      <w:bCs w:val="0"/>
      <w:sz w:val="24"/>
      <w:szCs w:val="24"/>
    </w:rPr>
  </w:style>
  <w:style w:type="paragraph" w:customStyle="1" w:styleId="951">
    <w:name w:val="Char Char1 Char Char Char Char Char Char Char Char Char Char Char Char Char Char Char Char Char Char Char Char1 Char"/>
    <w:basedOn w:val="1"/>
    <w:qFormat/>
    <w:uiPriority w:val="0"/>
    <w:pPr>
      <w:adjustRightInd/>
      <w:snapToGrid/>
      <w:ind w:firstLine="200" w:firstLineChars="200"/>
    </w:pPr>
    <w:rPr>
      <w:rFonts w:ascii="宋体" w:hAnsi="宋体" w:cs="宋体"/>
    </w:rPr>
  </w:style>
  <w:style w:type="paragraph" w:customStyle="1" w:styleId="952">
    <w:name w:val="xl127"/>
    <w:basedOn w:val="1"/>
    <w:qFormat/>
    <w:uiPriority w:val="0"/>
    <w:pPr>
      <w:widowControl/>
      <w:pBdr>
        <w:top w:val="double" w:color="auto" w:sz="6" w:space="0"/>
        <w:left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953">
    <w:name w:val="Char Char Char3 Char Char Char4 Char Char Char1 Char Char"/>
    <w:basedOn w:val="1"/>
    <w:qFormat/>
    <w:uiPriority w:val="0"/>
    <w:pPr>
      <w:adjustRightInd/>
      <w:snapToGrid/>
      <w:ind w:firstLine="200" w:firstLineChars="200"/>
    </w:pPr>
    <w:rPr>
      <w:rFonts w:ascii="宋体" w:hAnsi="宋体" w:cs="宋体"/>
      <w:szCs w:val="24"/>
    </w:rPr>
  </w:style>
  <w:style w:type="paragraph" w:customStyle="1" w:styleId="954">
    <w:name w:val="xl4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Cs w:val="24"/>
    </w:rPr>
  </w:style>
  <w:style w:type="paragraph" w:customStyle="1" w:styleId="955">
    <w:name w:val="样式 正文首行缩进 + 四号 首行缩进:  1 字符"/>
    <w:basedOn w:val="87"/>
    <w:qFormat/>
    <w:uiPriority w:val="0"/>
    <w:pPr>
      <w:adjustRightInd/>
      <w:snapToGrid/>
      <w:spacing w:after="0"/>
      <w:ind w:firstLine="518" w:firstLineChars="200"/>
      <w:jc w:val="center"/>
    </w:pPr>
    <w:rPr>
      <w:rFonts w:ascii="宋体" w:hAnsi="宋体"/>
      <w:color w:val="000000"/>
      <w:sz w:val="28"/>
      <w:szCs w:val="20"/>
    </w:rPr>
  </w:style>
  <w:style w:type="character" w:customStyle="1" w:styleId="956">
    <w:name w:val="正文文本缩进 3 Char1"/>
    <w:basedOn w:val="129"/>
    <w:semiHidden/>
    <w:qFormat/>
    <w:uiPriority w:val="99"/>
    <w:rPr>
      <w:rFonts w:ascii="Times New Roman" w:hAnsi="Times New Roman" w:eastAsia="宋体" w:cs="Times New Roman"/>
      <w:sz w:val="16"/>
      <w:szCs w:val="16"/>
    </w:rPr>
  </w:style>
  <w:style w:type="paragraph" w:customStyle="1" w:styleId="957">
    <w:name w:val="样式 正文 +1"/>
    <w:basedOn w:val="1"/>
    <w:qFormat/>
    <w:uiPriority w:val="0"/>
    <w:pPr>
      <w:adjustRightInd/>
      <w:snapToGrid/>
      <w:ind w:firstLine="200" w:firstLineChars="200"/>
      <w:jc w:val="left"/>
    </w:pPr>
    <w:rPr>
      <w:rFonts w:ascii="Calibri" w:hAnsi="Calibri" w:cs="宋体"/>
      <w:szCs w:val="20"/>
    </w:rPr>
  </w:style>
  <w:style w:type="paragraph" w:customStyle="1" w:styleId="958">
    <w:name w:val="标题五"/>
    <w:basedOn w:val="959"/>
    <w:qFormat/>
    <w:uiPriority w:val="0"/>
    <w:pPr>
      <w:tabs>
        <w:tab w:val="left" w:pos="360"/>
        <w:tab w:val="left" w:pos="420"/>
        <w:tab w:val="left" w:pos="560"/>
      </w:tabs>
      <w:adjustRightInd/>
      <w:snapToGrid/>
      <w:ind w:left="0" w:firstLine="200" w:firstLineChars="200"/>
      <w:jc w:val="left"/>
    </w:pPr>
    <w:rPr>
      <w:rFonts w:ascii="Calibri" w:hAnsi="Calibri"/>
      <w:sz w:val="28"/>
      <w:szCs w:val="28"/>
    </w:rPr>
  </w:style>
  <w:style w:type="paragraph" w:customStyle="1" w:styleId="959">
    <w:name w:val="标题四"/>
    <w:basedOn w:val="1"/>
    <w:qFormat/>
    <w:uiPriority w:val="0"/>
    <w:pPr>
      <w:ind w:left="851" w:hanging="851"/>
    </w:pPr>
    <w:rPr>
      <w:szCs w:val="21"/>
    </w:rPr>
  </w:style>
  <w:style w:type="paragraph" w:customStyle="1" w:styleId="960">
    <w:name w:val="REGULAR 8"/>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961">
    <w:name w:val="Char Char Char Char Char Char Char1 Char Char Char Char Char Char1"/>
    <w:basedOn w:val="1"/>
    <w:qFormat/>
    <w:uiPriority w:val="0"/>
    <w:pPr>
      <w:adjustRightInd/>
      <w:snapToGrid/>
      <w:ind w:firstLine="200" w:firstLineChars="200"/>
    </w:pPr>
    <w:rPr>
      <w:rFonts w:ascii="Calibri" w:hAnsi="Calibri"/>
    </w:rPr>
  </w:style>
  <w:style w:type="paragraph" w:customStyle="1" w:styleId="962">
    <w:name w:val="表格03"/>
    <w:basedOn w:val="1"/>
    <w:qFormat/>
    <w:uiPriority w:val="0"/>
    <w:pPr>
      <w:adjustRightInd/>
      <w:snapToGrid/>
      <w:spacing w:line="400" w:lineRule="exact"/>
      <w:ind w:firstLine="200" w:firstLineChars="200"/>
      <w:jc w:val="center"/>
    </w:pPr>
    <w:rPr>
      <w:rFonts w:ascii="Calibri" w:hAnsi="Calibri"/>
      <w:szCs w:val="21"/>
    </w:rPr>
  </w:style>
  <w:style w:type="paragraph" w:customStyle="1" w:styleId="963">
    <w:name w:val="四号章"/>
    <w:basedOn w:val="1"/>
    <w:qFormat/>
    <w:uiPriority w:val="0"/>
    <w:pPr>
      <w:overflowPunct w:val="0"/>
      <w:topLinePunct/>
      <w:spacing w:line="480" w:lineRule="atLeast"/>
      <w:jc w:val="center"/>
    </w:pPr>
    <w:rPr>
      <w:rFonts w:ascii="宋体" w:hAnsi="Calibri" w:eastAsia="黑体"/>
      <w:spacing w:val="6"/>
      <w:kern w:val="0"/>
      <w:sz w:val="28"/>
      <w:szCs w:val="20"/>
    </w:rPr>
  </w:style>
  <w:style w:type="character" w:customStyle="1" w:styleId="964">
    <w:name w:val="批注框文本 Char"/>
    <w:basedOn w:val="129"/>
    <w:semiHidden/>
    <w:qFormat/>
    <w:uiPriority w:val="99"/>
    <w:rPr>
      <w:rFonts w:ascii="Times New Roman" w:hAnsi="Times New Roman" w:eastAsia="宋体" w:cs="Times New Roman"/>
      <w:sz w:val="18"/>
      <w:szCs w:val="18"/>
    </w:rPr>
  </w:style>
  <w:style w:type="paragraph" w:customStyle="1" w:styleId="965">
    <w:name w:val="样式 标题 2标2h2标题 2 Char标题 2XWH2H21节标题 1.11.1标题2Se节名Se Ch..."/>
    <w:basedOn w:val="4"/>
    <w:qFormat/>
    <w:uiPriority w:val="0"/>
    <w:pPr>
      <w:numPr>
        <w:ilvl w:val="0"/>
        <w:numId w:val="0"/>
      </w:numPr>
      <w:adjustRightInd/>
      <w:snapToGrid/>
      <w:spacing w:before="240" w:after="240" w:afterLines="0" w:line="240" w:lineRule="auto"/>
    </w:pPr>
    <w:rPr>
      <w:rFonts w:ascii="宋体" w:hAnsi="宋体" w:eastAsia="宋体" w:cs="宋体"/>
      <w:bCs w:val="0"/>
      <w:kern w:val="2"/>
      <w:sz w:val="24"/>
      <w:szCs w:val="20"/>
    </w:rPr>
  </w:style>
  <w:style w:type="paragraph" w:customStyle="1" w:styleId="966">
    <w:name w:val="表前文字"/>
    <w:basedOn w:val="1"/>
    <w:qFormat/>
    <w:uiPriority w:val="0"/>
    <w:pPr>
      <w:adjustRightInd/>
      <w:snapToGrid/>
      <w:ind w:firstLine="200" w:firstLineChars="200"/>
      <w:jc w:val="center"/>
    </w:pPr>
    <w:rPr>
      <w:rFonts w:ascii="宋体" w:hAnsi="宋体"/>
      <w:szCs w:val="21"/>
    </w:rPr>
  </w:style>
  <w:style w:type="paragraph" w:customStyle="1" w:styleId="967">
    <w:name w:val="正文一"/>
    <w:basedOn w:val="1"/>
    <w:qFormat/>
    <w:uiPriority w:val="0"/>
    <w:pPr>
      <w:spacing w:line="300" w:lineRule="auto"/>
      <w:ind w:firstLine="200" w:firstLineChars="200"/>
    </w:pPr>
    <w:rPr>
      <w:rFonts w:ascii="宋体" w:hAnsi="宋体"/>
      <w:sz w:val="32"/>
      <w:szCs w:val="20"/>
    </w:rPr>
  </w:style>
  <w:style w:type="paragraph" w:customStyle="1" w:styleId="968">
    <w:name w:val="xl93"/>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969">
    <w:name w:val="附录非标题一级条"/>
    <w:basedOn w:val="941"/>
    <w:next w:val="931"/>
    <w:qFormat/>
    <w:uiPriority w:val="0"/>
    <w:pPr>
      <w:tabs>
        <w:tab w:val="clear" w:pos="2240"/>
      </w:tabs>
      <w:wordWrap/>
      <w:overflowPunct/>
      <w:autoSpaceDE/>
      <w:autoSpaceDN/>
      <w:spacing w:line="360" w:lineRule="auto"/>
      <w:ind w:left="0" w:firstLine="0"/>
      <w:jc w:val="left"/>
      <w:textAlignment w:val="auto"/>
    </w:pPr>
    <w:rPr>
      <w:rFonts w:ascii="宋体" w:eastAsia="宋体"/>
      <w:kern w:val="0"/>
    </w:rPr>
  </w:style>
  <w:style w:type="paragraph" w:customStyle="1" w:styleId="970">
    <w:name w:val="页眉标准编号"/>
    <w:basedOn w:val="1"/>
    <w:qFormat/>
    <w:uiPriority w:val="0"/>
    <w:pPr>
      <w:framePr w:wrap="around" w:vAnchor="text" w:hAnchor="margin" w:xAlign="inside" w:y="-56"/>
      <w:adjustRightInd/>
      <w:snapToGrid/>
      <w:spacing w:line="240" w:lineRule="auto"/>
    </w:pPr>
    <w:rPr>
      <w:rFonts w:ascii="Arial" w:hAnsi="Arial"/>
      <w:b/>
    </w:rPr>
  </w:style>
  <w:style w:type="paragraph" w:customStyle="1" w:styleId="971">
    <w:name w:val="样式 正文（首行缩进两字） + 宋体 小四 加粗 行距: 固定值 24 磅"/>
    <w:basedOn w:val="21"/>
    <w:qFormat/>
    <w:uiPriority w:val="0"/>
    <w:pPr>
      <w:tabs>
        <w:tab w:val="left" w:pos="5940"/>
      </w:tabs>
      <w:snapToGrid/>
      <w:ind w:firstLine="0" w:firstLineChars="0"/>
      <w:jc w:val="center"/>
      <w:textAlignment w:val="baseline"/>
    </w:pPr>
    <w:rPr>
      <w:rFonts w:eastAsia="黑体"/>
      <w:sz w:val="24"/>
      <w:szCs w:val="22"/>
    </w:rPr>
  </w:style>
  <w:style w:type="paragraph" w:customStyle="1" w:styleId="972">
    <w:name w:val="正文2"/>
    <w:qFormat/>
    <w:uiPriority w:val="0"/>
    <w:pPr>
      <w:widowControl w:val="0"/>
      <w:adjustRightInd w:val="0"/>
      <w:spacing w:line="312" w:lineRule="atLeast"/>
      <w:jc w:val="both"/>
    </w:pPr>
    <w:rPr>
      <w:rFonts w:hint="eastAsia" w:ascii="宋体" w:hAnsi="Times New Roman" w:eastAsia="宋体" w:cs="Times New Roman"/>
      <w:kern w:val="0"/>
      <w:sz w:val="34"/>
      <w:szCs w:val="20"/>
      <w:lang w:val="en-US" w:eastAsia="zh-CN" w:bidi="ar-SA"/>
    </w:rPr>
  </w:style>
  <w:style w:type="paragraph" w:customStyle="1" w:styleId="973">
    <w:name w:val="font0"/>
    <w:basedOn w:val="1"/>
    <w:qFormat/>
    <w:uiPriority w:val="0"/>
    <w:pPr>
      <w:widowControl/>
      <w:spacing w:before="100" w:beforeAutospacing="1" w:after="100" w:afterAutospacing="1"/>
      <w:jc w:val="left"/>
    </w:pPr>
    <w:rPr>
      <w:rFonts w:hint="eastAsia" w:ascii="宋体" w:hAnsi="宋体"/>
      <w:kern w:val="0"/>
      <w:szCs w:val="24"/>
    </w:rPr>
  </w:style>
  <w:style w:type="paragraph" w:customStyle="1" w:styleId="974">
    <w:name w:val="样式 样式 样式 表头样式1 + 首行缩进:  2 字符 段前: 0.5 行 + 首行缩进:  2 字符 段前: 0.2 行 +"/>
    <w:basedOn w:val="975"/>
    <w:qFormat/>
    <w:uiPriority w:val="0"/>
    <w:pPr>
      <w:spacing w:after="20" w:afterLines="20"/>
    </w:pPr>
  </w:style>
  <w:style w:type="paragraph" w:customStyle="1" w:styleId="975">
    <w:name w:val="样式 样式 表头样式1 + 首行缩进:  2 字符 段前: 0.5 行 + 首行缩进:  2 字符 段前: 0.2 行"/>
    <w:basedOn w:val="976"/>
    <w:qFormat/>
    <w:uiPriority w:val="0"/>
  </w:style>
  <w:style w:type="paragraph" w:customStyle="1" w:styleId="976">
    <w:name w:val="样式 表头样式1 + 首行缩进:  2 字符 段前: 0.5 行"/>
    <w:basedOn w:val="1"/>
    <w:qFormat/>
    <w:uiPriority w:val="0"/>
    <w:pPr>
      <w:adjustRightInd/>
      <w:snapToGrid/>
      <w:spacing w:line="240" w:lineRule="auto"/>
      <w:jc w:val="center"/>
    </w:pPr>
    <w:rPr>
      <w:rFonts w:ascii="宋体" w:hAnsi="宋体" w:cs="宋体"/>
      <w:color w:val="0000FF"/>
      <w:kern w:val="0"/>
      <w:sz w:val="21"/>
      <w:szCs w:val="21"/>
    </w:rPr>
  </w:style>
  <w:style w:type="paragraph" w:customStyle="1" w:styleId="977">
    <w:name w:val="样式 标题 1 + 行距: 1.5 倍行距"/>
    <w:basedOn w:val="3"/>
    <w:qFormat/>
    <w:uiPriority w:val="0"/>
    <w:pPr>
      <w:pageBreakBefore/>
      <w:autoSpaceDE w:val="0"/>
      <w:autoSpaceDN w:val="0"/>
      <w:spacing w:beforeLines="100" w:after="120"/>
      <w:textAlignment w:val="baseline"/>
    </w:pPr>
    <w:rPr>
      <w:rFonts w:cs="宋体"/>
      <w:bCs w:val="0"/>
      <w:spacing w:val="40"/>
      <w:sz w:val="36"/>
      <w:szCs w:val="20"/>
    </w:rPr>
  </w:style>
  <w:style w:type="paragraph" w:customStyle="1" w:styleId="978">
    <w:name w:val="Char Char Char Char Char Char Char Char Char Char Char1 Char Char Char Char Char Char Char2"/>
    <w:basedOn w:val="1"/>
    <w:qFormat/>
    <w:uiPriority w:val="0"/>
    <w:pPr>
      <w:adjustRightInd/>
      <w:snapToGrid/>
      <w:ind w:firstLine="200" w:firstLineChars="200"/>
    </w:pPr>
    <w:rPr>
      <w:rFonts w:ascii="Calibri" w:hAnsi="Calibri"/>
    </w:rPr>
  </w:style>
  <w:style w:type="paragraph" w:customStyle="1" w:styleId="979">
    <w:name w:val="样式0表头"/>
    <w:basedOn w:val="1"/>
    <w:qFormat/>
    <w:uiPriority w:val="0"/>
    <w:pPr>
      <w:spacing w:line="600" w:lineRule="exact"/>
      <w:jc w:val="center"/>
    </w:pPr>
    <w:rPr>
      <w:rFonts w:eastAsia="黑体"/>
      <w:kern w:val="0"/>
      <w:sz w:val="28"/>
      <w:szCs w:val="28"/>
    </w:rPr>
  </w:style>
  <w:style w:type="paragraph" w:customStyle="1" w:styleId="980">
    <w:name w:val="样式 hb1 + 首行缩进:  1.13 厘米"/>
    <w:basedOn w:val="981"/>
    <w:qFormat/>
    <w:uiPriority w:val="0"/>
    <w:pPr>
      <w:pageBreakBefore/>
      <w:widowControl/>
      <w:spacing w:before="240" w:after="600" w:line="360" w:lineRule="auto"/>
      <w:ind w:right="210" w:firstLine="321"/>
    </w:pPr>
    <w:rPr>
      <w:rFonts w:eastAsia="宋体" w:cs="宋体"/>
      <w:sz w:val="44"/>
      <w:szCs w:val="20"/>
    </w:rPr>
  </w:style>
  <w:style w:type="paragraph" w:customStyle="1" w:styleId="981">
    <w:name w:val="hb1"/>
    <w:basedOn w:val="3"/>
    <w:qFormat/>
    <w:uiPriority w:val="0"/>
    <w:pPr>
      <w:spacing w:before="180" w:after="180" w:line="360" w:lineRule="atLeast"/>
      <w:textAlignment w:val="baseline"/>
    </w:pPr>
    <w:rPr>
      <w:sz w:val="36"/>
      <w:szCs w:val="32"/>
    </w:rPr>
  </w:style>
  <w:style w:type="paragraph" w:customStyle="1" w:styleId="982">
    <w:name w:val="xl2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Cs w:val="24"/>
    </w:rPr>
  </w:style>
  <w:style w:type="paragraph" w:customStyle="1" w:styleId="983">
    <w:name w:val="ListingStart"/>
    <w:basedOn w:val="1"/>
    <w:qFormat/>
    <w:uiPriority w:val="0"/>
    <w:pPr>
      <w:widowControl/>
      <w:tabs>
        <w:tab w:val="left" w:pos="-2608"/>
        <w:tab w:val="right" w:pos="-227"/>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s>
      <w:overflowPunct w:val="0"/>
      <w:autoSpaceDE w:val="0"/>
      <w:autoSpaceDN w:val="0"/>
      <w:snapToGrid/>
      <w:spacing w:after="120" w:line="277" w:lineRule="exact"/>
      <w:ind w:firstLine="200" w:firstLineChars="200"/>
    </w:pPr>
    <w:rPr>
      <w:rFonts w:ascii="Calibri" w:hAnsi="Calibri"/>
      <w:kern w:val="0"/>
      <w:szCs w:val="20"/>
      <w:lang w:val="en-GB" w:eastAsia="ja-JP"/>
    </w:rPr>
  </w:style>
  <w:style w:type="paragraph" w:customStyle="1" w:styleId="984">
    <w:name w:val="xl67"/>
    <w:basedOn w:val="1"/>
    <w:qFormat/>
    <w:uiPriority w:val="0"/>
    <w:pPr>
      <w:widowControl/>
      <w:adjustRightInd/>
      <w:snapToGrid/>
      <w:spacing w:before="100" w:beforeAutospacing="1" w:after="100" w:afterAutospacing="1"/>
      <w:ind w:firstLine="200" w:firstLineChars="200"/>
      <w:jc w:val="center"/>
    </w:pPr>
    <w:rPr>
      <w:rFonts w:ascii="宋体" w:hAnsi="宋体"/>
      <w:b/>
      <w:bCs/>
      <w:kern w:val="0"/>
      <w:sz w:val="22"/>
    </w:rPr>
  </w:style>
  <w:style w:type="paragraph" w:customStyle="1" w:styleId="985">
    <w:name w:val="Char2 Char Char Char Char Char Char Char Char Char"/>
    <w:basedOn w:val="1"/>
    <w:qFormat/>
    <w:uiPriority w:val="0"/>
    <w:pPr>
      <w:adjustRightInd/>
      <w:snapToGrid/>
      <w:ind w:firstLine="200" w:firstLineChars="200"/>
    </w:pPr>
    <w:rPr>
      <w:rFonts w:ascii="Calibri" w:hAnsi="Calibri"/>
    </w:rPr>
  </w:style>
  <w:style w:type="paragraph" w:customStyle="1" w:styleId="986">
    <w:name w:val="样式 标题 3条H3h3 sub headingh3zhenwen1.1.1标题 3 Char Char标题 3...1"/>
    <w:basedOn w:val="5"/>
    <w:qFormat/>
    <w:uiPriority w:val="0"/>
    <w:pPr>
      <w:numPr>
        <w:numId w:val="7"/>
      </w:numPr>
      <w:tabs>
        <w:tab w:val="left" w:pos="432"/>
        <w:tab w:val="left" w:pos="1874"/>
      </w:tabs>
      <w:spacing w:before="312" w:beforeLines="100" w:afterLines="0"/>
      <w:ind w:left="1874" w:firstLine="200" w:firstLineChars="200"/>
    </w:pPr>
    <w:rPr>
      <w:rFonts w:eastAsia="宋体"/>
      <w:bCs w:val="0"/>
      <w:szCs w:val="20"/>
    </w:rPr>
  </w:style>
  <w:style w:type="paragraph" w:customStyle="1" w:styleId="987">
    <w:name w:val="表头样式1"/>
    <w:basedOn w:val="1"/>
    <w:qFormat/>
    <w:uiPriority w:val="0"/>
    <w:pPr>
      <w:tabs>
        <w:tab w:val="left" w:pos="2310"/>
      </w:tabs>
      <w:autoSpaceDE w:val="0"/>
      <w:autoSpaceDN w:val="0"/>
      <w:snapToGrid/>
      <w:spacing w:line="480" w:lineRule="exact"/>
      <w:jc w:val="center"/>
    </w:pPr>
    <w:rPr>
      <w:rFonts w:ascii="宋体" w:hAnsi="宋体"/>
      <w:b/>
      <w:bCs/>
      <w:kern w:val="0"/>
      <w:szCs w:val="24"/>
    </w:rPr>
  </w:style>
  <w:style w:type="paragraph" w:customStyle="1" w:styleId="988">
    <w:name w:val="xl46"/>
    <w:basedOn w:val="1"/>
    <w:qFormat/>
    <w:uiPriority w:val="0"/>
    <w:pPr>
      <w:widowControl/>
      <w:pBdr>
        <w:bottom w:val="single" w:color="auto" w:sz="4" w:space="0"/>
      </w:pBdr>
      <w:spacing w:before="100" w:beforeAutospacing="1" w:after="100" w:afterAutospacing="1"/>
      <w:jc w:val="right"/>
    </w:pPr>
    <w:rPr>
      <w:rFonts w:ascii="宋体" w:hAnsi="宋体"/>
      <w:kern w:val="0"/>
      <w:szCs w:val="24"/>
    </w:rPr>
  </w:style>
  <w:style w:type="paragraph" w:customStyle="1" w:styleId="989">
    <w:name w:val="(文字) (文字)"/>
    <w:basedOn w:val="1"/>
    <w:qFormat/>
    <w:uiPriority w:val="0"/>
    <w:pPr>
      <w:adjustRightInd/>
      <w:snapToGrid/>
      <w:spacing w:line="240" w:lineRule="auto"/>
    </w:pPr>
    <w:rPr>
      <w:sz w:val="21"/>
      <w:szCs w:val="20"/>
    </w:rPr>
  </w:style>
  <w:style w:type="paragraph" w:customStyle="1" w:styleId="990">
    <w:name w:val="字母编号"/>
    <w:basedOn w:val="991"/>
    <w:qFormat/>
    <w:uiPriority w:val="0"/>
    <w:pPr>
      <w:tabs>
        <w:tab w:val="left" w:pos="981"/>
      </w:tabs>
      <w:ind w:left="0" w:firstLine="420" w:firstLineChars="0"/>
    </w:pPr>
  </w:style>
  <w:style w:type="paragraph" w:customStyle="1" w:styleId="991">
    <w:name w:val="项目点符号"/>
    <w:basedOn w:val="1"/>
    <w:qFormat/>
    <w:uiPriority w:val="0"/>
    <w:pPr>
      <w:adjustRightInd/>
      <w:snapToGrid/>
      <w:spacing w:line="240" w:lineRule="auto"/>
      <w:ind w:left="505" w:firstLine="480" w:firstLineChars="200"/>
    </w:pPr>
    <w:rPr>
      <w:rFonts w:ascii="Calibri" w:hAnsi="Calibri"/>
      <w:color w:val="000000"/>
    </w:rPr>
  </w:style>
  <w:style w:type="paragraph" w:customStyle="1" w:styleId="992">
    <w:name w:val="1 1"/>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993">
    <w:name w:val="基准标题"/>
    <w:basedOn w:val="34"/>
    <w:next w:val="34"/>
    <w:qFormat/>
    <w:uiPriority w:val="0"/>
    <w:pPr>
      <w:adjustRightInd/>
      <w:snapToGrid/>
      <w:spacing w:after="0"/>
      <w:jc w:val="center"/>
    </w:pPr>
    <w:rPr>
      <w:rFonts w:ascii="黑体" w:hAnsi="宋体" w:eastAsia="黑体"/>
      <w:sz w:val="28"/>
      <w:szCs w:val="28"/>
    </w:rPr>
  </w:style>
  <w:style w:type="paragraph" w:customStyle="1" w:styleId="994">
    <w:name w:val="Head 2.1"/>
    <w:basedOn w:val="1"/>
    <w:qFormat/>
    <w:uiPriority w:val="0"/>
    <w:pPr>
      <w:widowControl/>
      <w:suppressAutoHyphens/>
      <w:adjustRightInd/>
      <w:snapToGrid/>
      <w:spacing w:line="240" w:lineRule="auto"/>
      <w:jc w:val="center"/>
    </w:pPr>
    <w:rPr>
      <w:rFonts w:ascii="Times New Roman Bold" w:hAnsi="Times New Roman Bold"/>
      <w:b/>
      <w:kern w:val="0"/>
      <w:sz w:val="28"/>
      <w:szCs w:val="20"/>
      <w:lang w:eastAsia="en-US"/>
    </w:rPr>
  </w:style>
  <w:style w:type="paragraph" w:customStyle="1" w:styleId="995">
    <w:name w:val="e2t Char Char"/>
    <w:basedOn w:val="1"/>
    <w:qFormat/>
    <w:uiPriority w:val="0"/>
    <w:pPr>
      <w:keepLines/>
      <w:widowControl/>
      <w:suppressAutoHyphens/>
      <w:adjustRightInd/>
      <w:snapToGrid/>
      <w:spacing w:before="240" w:line="240" w:lineRule="auto"/>
      <w:ind w:left="1984"/>
    </w:pPr>
    <w:rPr>
      <w:rFonts w:ascii="Arial" w:hAnsi="Arial" w:cs="Arial"/>
      <w:lang w:val="de-DE" w:eastAsia="de-DE"/>
    </w:rPr>
  </w:style>
  <w:style w:type="paragraph" w:customStyle="1" w:styleId="996">
    <w:name w:val="xl6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ind w:firstLine="200" w:firstLineChars="200"/>
      <w:jc w:val="center"/>
    </w:pPr>
    <w:rPr>
      <w:rFonts w:ascii="Arial Unicode MS" w:hAnsi="Arial Unicode MS" w:eastAsia="Arial Unicode MS" w:cs="Arial Unicode MS"/>
      <w:b/>
      <w:bCs/>
      <w:kern w:val="0"/>
      <w:sz w:val="12"/>
      <w:szCs w:val="12"/>
    </w:rPr>
  </w:style>
  <w:style w:type="character" w:customStyle="1" w:styleId="997">
    <w:name w:val="批注文字 字符2"/>
    <w:basedOn w:val="129"/>
    <w:link w:val="28"/>
    <w:semiHidden/>
    <w:qFormat/>
    <w:uiPriority w:val="99"/>
    <w:rPr>
      <w:rFonts w:ascii="Times New Roman" w:hAnsi="Times New Roman" w:eastAsia="宋体" w:cs="Times New Roman"/>
      <w:sz w:val="24"/>
    </w:rPr>
  </w:style>
  <w:style w:type="character" w:customStyle="1" w:styleId="998">
    <w:name w:val="批注主题 Char"/>
    <w:basedOn w:val="997"/>
    <w:semiHidden/>
    <w:qFormat/>
    <w:uiPriority w:val="99"/>
    <w:rPr>
      <w:rFonts w:ascii="Times New Roman" w:hAnsi="Times New Roman" w:eastAsia="宋体" w:cs="Times New Roman"/>
      <w:b/>
      <w:bCs/>
      <w:sz w:val="24"/>
    </w:rPr>
  </w:style>
  <w:style w:type="paragraph" w:customStyle="1" w:styleId="999">
    <w:name w:val="xl149"/>
    <w:basedOn w:val="1"/>
    <w:qFormat/>
    <w:uiPriority w:val="0"/>
    <w:pPr>
      <w:widowControl/>
      <w:pBdr>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000">
    <w:name w:val="Char4 Char Char Char4"/>
    <w:basedOn w:val="1"/>
    <w:qFormat/>
    <w:uiPriority w:val="0"/>
    <w:pPr>
      <w:ind w:firstLine="200" w:firstLineChars="200"/>
    </w:pPr>
    <w:rPr>
      <w:szCs w:val="20"/>
    </w:rPr>
  </w:style>
  <w:style w:type="paragraph" w:customStyle="1" w:styleId="1001">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cs="Verdana"/>
      <w:color w:val="000000"/>
      <w:kern w:val="0"/>
      <w:szCs w:val="21"/>
      <w:lang w:eastAsia="en-US"/>
    </w:rPr>
  </w:style>
  <w:style w:type="paragraph" w:customStyle="1" w:styleId="1002">
    <w:name w:val="HT Normal"/>
    <w:basedOn w:val="1"/>
    <w:qFormat/>
    <w:uiPriority w:val="0"/>
    <w:pPr>
      <w:widowControl/>
      <w:adjustRightInd/>
      <w:snapToGrid/>
      <w:spacing w:line="280" w:lineRule="atLeast"/>
      <w:ind w:firstLine="200" w:firstLineChars="200"/>
      <w:jc w:val="left"/>
    </w:pPr>
    <w:rPr>
      <w:rFonts w:ascii="Arial" w:hAnsi="Arial"/>
      <w:kern w:val="0"/>
      <w:sz w:val="22"/>
      <w:szCs w:val="20"/>
      <w:lang w:val="en-GB" w:eastAsia="en-GB"/>
    </w:rPr>
  </w:style>
  <w:style w:type="paragraph" w:customStyle="1" w:styleId="1003">
    <w:name w:val="Char2 Char Char Char Char Char Char Char Char Char1"/>
    <w:basedOn w:val="1"/>
    <w:qFormat/>
    <w:uiPriority w:val="0"/>
    <w:pPr>
      <w:adjustRightInd/>
      <w:snapToGrid/>
      <w:ind w:firstLine="200" w:firstLineChars="200"/>
    </w:pPr>
    <w:rPr>
      <w:rFonts w:ascii="Calibri" w:hAnsi="Calibri"/>
    </w:rPr>
  </w:style>
  <w:style w:type="paragraph" w:customStyle="1" w:styleId="1004">
    <w:name w:val="unnamed2"/>
    <w:basedOn w:val="1"/>
    <w:qFormat/>
    <w:uiPriority w:val="0"/>
    <w:pPr>
      <w:widowControl/>
      <w:adjustRightInd/>
      <w:snapToGrid/>
      <w:spacing w:before="100" w:beforeAutospacing="1" w:after="100" w:afterAutospacing="1"/>
      <w:ind w:firstLine="200" w:firstLineChars="200"/>
      <w:jc w:val="left"/>
    </w:pPr>
    <w:rPr>
      <w:rFonts w:ascii="宋体" w:hAnsi="宋体"/>
      <w:color w:val="000000"/>
      <w:kern w:val="0"/>
    </w:rPr>
  </w:style>
  <w:style w:type="paragraph" w:customStyle="1" w:styleId="1005">
    <w:name w:val="正文中"/>
    <w:basedOn w:val="1"/>
    <w:qFormat/>
    <w:uiPriority w:val="0"/>
    <w:pPr>
      <w:wordWrap w:val="0"/>
      <w:autoSpaceDE w:val="0"/>
      <w:autoSpaceDN w:val="0"/>
      <w:snapToGrid/>
      <w:spacing w:before="160" w:line="440" w:lineRule="exact"/>
      <w:jc w:val="center"/>
    </w:pPr>
    <w:rPr>
      <w:rFonts w:ascii="Arial" w:hAnsi="Arial" w:cs="Arial"/>
      <w:spacing w:val="-6"/>
    </w:rPr>
  </w:style>
  <w:style w:type="paragraph" w:customStyle="1" w:styleId="1006">
    <w:name w:val="样式 首行缩进:  2 字符 行距: 1.5 倍行距"/>
    <w:basedOn w:val="1"/>
    <w:qFormat/>
    <w:uiPriority w:val="0"/>
    <w:pPr>
      <w:ind w:firstLine="520" w:firstLineChars="200"/>
      <w:jc w:val="left"/>
    </w:pPr>
    <w:rPr>
      <w:rFonts w:cs="宋体"/>
      <w:kern w:val="0"/>
      <w:szCs w:val="24"/>
    </w:rPr>
  </w:style>
  <w:style w:type="paragraph" w:customStyle="1" w:styleId="1007">
    <w:name w:val="REGULAR 7"/>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008">
    <w:name w:val="引用文章"/>
    <w:basedOn w:val="1"/>
    <w:qFormat/>
    <w:uiPriority w:val="0"/>
    <w:pPr>
      <w:adjustRightInd/>
      <w:snapToGrid/>
      <w:ind w:firstLine="420" w:firstLineChars="200"/>
    </w:pPr>
    <w:rPr>
      <w:rFonts w:ascii="Calibri" w:hAnsi="Calibri" w:eastAsia="楷体_GB2312" w:cs="宋体"/>
      <w:szCs w:val="20"/>
    </w:rPr>
  </w:style>
  <w:style w:type="paragraph" w:customStyle="1" w:styleId="1009">
    <w:name w:val="Char Char Char"/>
    <w:basedOn w:val="1"/>
    <w:qFormat/>
    <w:uiPriority w:val="0"/>
    <w:pPr>
      <w:shd w:val="clear" w:color="auto" w:fill="000080"/>
      <w:adjustRightInd/>
      <w:snapToGrid/>
      <w:spacing w:before="156" w:beforeLines="50" w:after="156" w:afterLines="50"/>
      <w:ind w:firstLine="200" w:firstLineChars="200"/>
    </w:pPr>
    <w:rPr>
      <w:rFonts w:ascii="Tahoma" w:hAnsi="Tahoma"/>
      <w:shd w:val="clear" w:color="auto" w:fill="000080"/>
    </w:rPr>
  </w:style>
  <w:style w:type="paragraph" w:customStyle="1" w:styleId="1010">
    <w:name w:val="Char2 Char Char Char Char Char Char Char Char Char2"/>
    <w:basedOn w:val="1"/>
    <w:qFormat/>
    <w:uiPriority w:val="0"/>
    <w:pPr>
      <w:adjustRightInd/>
      <w:snapToGrid/>
      <w:ind w:firstLine="200" w:firstLineChars="200"/>
    </w:pPr>
    <w:rPr>
      <w:rFonts w:ascii="Calibri" w:hAnsi="Calibri"/>
    </w:rPr>
  </w:style>
  <w:style w:type="paragraph" w:customStyle="1" w:styleId="1011">
    <w:name w:val="表头名称"/>
    <w:basedOn w:val="21"/>
    <w:qFormat/>
    <w:uiPriority w:val="0"/>
    <w:pPr>
      <w:autoSpaceDE w:val="0"/>
      <w:autoSpaceDN w:val="0"/>
      <w:snapToGrid/>
      <w:ind w:firstLine="0" w:firstLineChars="0"/>
      <w:jc w:val="center"/>
    </w:pPr>
    <w:rPr>
      <w:rFonts w:ascii="黑体" w:hAnsi="宋体" w:eastAsia="黑体"/>
      <w:sz w:val="24"/>
      <w:szCs w:val="20"/>
    </w:rPr>
  </w:style>
  <w:style w:type="paragraph" w:customStyle="1" w:styleId="1012">
    <w:name w:val="样式 首行缩进:  2 字符"/>
    <w:basedOn w:val="1"/>
    <w:qFormat/>
    <w:uiPriority w:val="0"/>
    <w:pPr>
      <w:topLinePunct/>
      <w:ind w:firstLine="480" w:firstLineChars="200"/>
    </w:pPr>
    <w:rPr>
      <w:bCs/>
      <w:kern w:val="0"/>
      <w:szCs w:val="24"/>
    </w:rPr>
  </w:style>
  <w:style w:type="character" w:customStyle="1" w:styleId="1013">
    <w:name w:val="注释标题 Char"/>
    <w:basedOn w:val="129"/>
    <w:semiHidden/>
    <w:qFormat/>
    <w:uiPriority w:val="99"/>
    <w:rPr>
      <w:rFonts w:ascii="Times New Roman" w:hAnsi="Times New Roman" w:eastAsia="宋体" w:cs="Times New Roman"/>
      <w:sz w:val="24"/>
    </w:rPr>
  </w:style>
  <w:style w:type="paragraph" w:customStyle="1" w:styleId="1014">
    <w:name w:val="表格备注"/>
    <w:basedOn w:val="9"/>
    <w:next w:val="87"/>
    <w:qFormat/>
    <w:uiPriority w:val="0"/>
    <w:pPr>
      <w:keepLines w:val="0"/>
      <w:tabs>
        <w:tab w:val="left" w:pos="560"/>
      </w:tabs>
      <w:adjustRightInd/>
      <w:snapToGrid/>
      <w:spacing w:before="0" w:after="0" w:line="336" w:lineRule="auto"/>
      <w:ind w:left="3420" w:firstLine="0"/>
      <w:jc w:val="center"/>
      <w:textAlignment w:val="auto"/>
    </w:pPr>
    <w:rPr>
      <w:rFonts w:ascii="黑体"/>
      <w:kern w:val="2"/>
      <w:sz w:val="21"/>
      <w:szCs w:val="21"/>
    </w:rPr>
  </w:style>
  <w:style w:type="paragraph" w:customStyle="1" w:styleId="1015">
    <w:name w:val="样式 首行缩进:  0.75 厘米"/>
    <w:basedOn w:val="1"/>
    <w:qFormat/>
    <w:uiPriority w:val="0"/>
    <w:pPr>
      <w:adjustRightInd/>
      <w:snapToGrid/>
      <w:spacing w:line="440" w:lineRule="exact"/>
      <w:ind w:firstLine="425"/>
    </w:pPr>
    <w:rPr>
      <w:rFonts w:ascii="Calibri" w:hAnsi="Calibri"/>
      <w:szCs w:val="20"/>
    </w:rPr>
  </w:style>
  <w:style w:type="paragraph" w:customStyle="1" w:styleId="1016">
    <w:name w:val="Char Char1 Char Char Char Char Char Char Char Char Char Char Char Char Char Char Char Char Char Char Char Char1 Char1"/>
    <w:basedOn w:val="1"/>
    <w:qFormat/>
    <w:uiPriority w:val="0"/>
    <w:pPr>
      <w:adjustRightInd/>
      <w:snapToGrid/>
      <w:ind w:firstLine="200" w:firstLineChars="200"/>
    </w:pPr>
    <w:rPr>
      <w:rFonts w:ascii="宋体" w:hAnsi="宋体" w:cs="宋体"/>
    </w:rPr>
  </w:style>
  <w:style w:type="paragraph" w:customStyle="1" w:styleId="1017">
    <w:name w:val="font8"/>
    <w:basedOn w:val="1"/>
    <w:qFormat/>
    <w:uiPriority w:val="0"/>
    <w:pPr>
      <w:widowControl/>
      <w:spacing w:before="100" w:beforeAutospacing="1" w:after="100" w:afterAutospacing="1"/>
      <w:jc w:val="left"/>
    </w:pPr>
    <w:rPr>
      <w:rFonts w:hint="eastAsia" w:ascii="黑体" w:hAnsi="宋体" w:eastAsia="黑体"/>
      <w:kern w:val="0"/>
      <w:sz w:val="32"/>
      <w:szCs w:val="32"/>
    </w:rPr>
  </w:style>
  <w:style w:type="paragraph" w:customStyle="1" w:styleId="1018">
    <w:name w:val="Blockquote"/>
    <w:basedOn w:val="1"/>
    <w:qFormat/>
    <w:uiPriority w:val="0"/>
    <w:pPr>
      <w:autoSpaceDE w:val="0"/>
      <w:autoSpaceDN w:val="0"/>
      <w:snapToGrid/>
      <w:spacing w:before="100" w:after="100" w:line="240" w:lineRule="auto"/>
      <w:ind w:left="360" w:right="360"/>
      <w:jc w:val="left"/>
    </w:pPr>
    <w:rPr>
      <w:rFonts w:ascii="Calibri" w:hAnsi="Calibri"/>
      <w:kern w:val="0"/>
      <w:szCs w:val="20"/>
    </w:rPr>
  </w:style>
  <w:style w:type="paragraph" w:customStyle="1" w:styleId="1019">
    <w:name w:val="Char Char Char Char Char Char Char Char Char Char Char Char Char Char Char Char2"/>
    <w:basedOn w:val="1"/>
    <w:qFormat/>
    <w:uiPriority w:val="0"/>
    <w:pPr>
      <w:adjustRightInd/>
      <w:snapToGrid/>
      <w:ind w:firstLine="200" w:firstLineChars="200"/>
    </w:pPr>
    <w:rPr>
      <w:rFonts w:ascii="Calibri" w:hAnsi="Calibri"/>
    </w:rPr>
  </w:style>
  <w:style w:type="paragraph" w:customStyle="1" w:styleId="1020">
    <w:name w:val="图文字"/>
    <w:basedOn w:val="1"/>
    <w:next w:val="1"/>
    <w:qFormat/>
    <w:uiPriority w:val="0"/>
    <w:pPr>
      <w:adjustRightInd/>
      <w:ind w:firstLine="200" w:firstLineChars="200"/>
    </w:pPr>
    <w:rPr>
      <w:rFonts w:ascii="Arial" w:hAnsi="Arial" w:eastAsia="楷体_GB2312"/>
      <w:szCs w:val="20"/>
    </w:rPr>
  </w:style>
  <w:style w:type="paragraph" w:customStyle="1" w:styleId="1021">
    <w:name w:val="样式 标题 1 + (符号) Arial 左侧:  0 厘米 首行缩进:  0 厘米"/>
    <w:basedOn w:val="3"/>
    <w:qFormat/>
    <w:uiPriority w:val="0"/>
    <w:pPr>
      <w:numPr>
        <w:numId w:val="0"/>
      </w:numPr>
      <w:adjustRightInd/>
      <w:snapToGrid/>
      <w:spacing w:before="120" w:after="120" w:line="440" w:lineRule="exact"/>
      <w:jc w:val="left"/>
    </w:pPr>
    <w:rPr>
      <w:rFonts w:eastAsia="宋体" w:cs="宋体"/>
      <w:b/>
      <w:sz w:val="24"/>
      <w:szCs w:val="20"/>
    </w:rPr>
  </w:style>
  <w:style w:type="character" w:customStyle="1" w:styleId="1022">
    <w:name w:val="正文文本缩进 字符1"/>
    <w:basedOn w:val="129"/>
    <w:link w:val="35"/>
    <w:semiHidden/>
    <w:qFormat/>
    <w:uiPriority w:val="99"/>
    <w:rPr>
      <w:rFonts w:ascii="Times New Roman" w:hAnsi="Times New Roman" w:eastAsia="宋体" w:cs="Times New Roman"/>
      <w:sz w:val="24"/>
    </w:rPr>
  </w:style>
  <w:style w:type="character" w:customStyle="1" w:styleId="1023">
    <w:name w:val="正文首行缩进 2 Char"/>
    <w:basedOn w:val="1022"/>
    <w:semiHidden/>
    <w:qFormat/>
    <w:uiPriority w:val="99"/>
    <w:rPr>
      <w:rFonts w:ascii="Times New Roman" w:hAnsi="Times New Roman" w:eastAsia="宋体" w:cs="Times New Roman"/>
      <w:sz w:val="24"/>
    </w:rPr>
  </w:style>
  <w:style w:type="paragraph" w:customStyle="1" w:styleId="1024">
    <w:name w:val="样式 Arial 首行缩进:  1.01 厘米 行距: 最小值 20 磅"/>
    <w:basedOn w:val="1"/>
    <w:qFormat/>
    <w:uiPriority w:val="0"/>
    <w:pPr>
      <w:adjustRightInd/>
      <w:snapToGrid/>
      <w:spacing w:line="400" w:lineRule="atLeast"/>
    </w:pPr>
    <w:rPr>
      <w:rFonts w:ascii="Arial" w:hAnsi="Arial"/>
      <w:szCs w:val="20"/>
    </w:rPr>
  </w:style>
  <w:style w:type="character" w:customStyle="1" w:styleId="1025">
    <w:name w:val="文档结构图 Char"/>
    <w:basedOn w:val="129"/>
    <w:semiHidden/>
    <w:qFormat/>
    <w:uiPriority w:val="99"/>
    <w:rPr>
      <w:rFonts w:ascii="Microsoft YaHei UI" w:hAnsi="Times New Roman" w:eastAsia="Microsoft YaHei UI" w:cs="Times New Roman"/>
      <w:sz w:val="18"/>
      <w:szCs w:val="18"/>
    </w:rPr>
  </w:style>
  <w:style w:type="paragraph" w:customStyle="1" w:styleId="1026">
    <w:name w:val="表内字"/>
    <w:basedOn w:val="1"/>
    <w:qFormat/>
    <w:uiPriority w:val="0"/>
    <w:pPr>
      <w:adjustRightInd/>
      <w:snapToGrid/>
      <w:spacing w:line="300" w:lineRule="exact"/>
      <w:ind w:firstLine="200" w:firstLineChars="200"/>
      <w:jc w:val="center"/>
    </w:pPr>
    <w:rPr>
      <w:rFonts w:ascii="Calibri" w:hAnsi="Calibri" w:eastAsia="楷体_GB2312"/>
      <w:color w:val="000000"/>
    </w:rPr>
  </w:style>
  <w:style w:type="character" w:customStyle="1" w:styleId="1027">
    <w:name w:val="电子邮件签名 Char"/>
    <w:basedOn w:val="129"/>
    <w:semiHidden/>
    <w:qFormat/>
    <w:uiPriority w:val="99"/>
    <w:rPr>
      <w:rFonts w:ascii="Times New Roman" w:hAnsi="Times New Roman" w:eastAsia="宋体" w:cs="Times New Roman"/>
      <w:sz w:val="24"/>
    </w:rPr>
  </w:style>
  <w:style w:type="paragraph" w:customStyle="1" w:styleId="1028">
    <w:name w:val="正文E"/>
    <w:basedOn w:val="1"/>
    <w:qFormat/>
    <w:uiPriority w:val="0"/>
    <w:pPr>
      <w:spacing w:line="560" w:lineRule="exact"/>
      <w:textAlignment w:val="baseline"/>
    </w:pPr>
    <w:rPr>
      <w:rFonts w:ascii="Calibri" w:hAnsi="Calibri"/>
      <w:kern w:val="0"/>
      <w:sz w:val="28"/>
      <w:szCs w:val="20"/>
    </w:rPr>
  </w:style>
  <w:style w:type="paragraph" w:customStyle="1" w:styleId="1029">
    <w:name w:val="样式 正文 + 左侧:  0 厘米 悬挂缩进: 14.4 字符"/>
    <w:basedOn w:val="1"/>
    <w:qFormat/>
    <w:uiPriority w:val="0"/>
    <w:pPr>
      <w:widowControl/>
      <w:spacing w:line="529" w:lineRule="exact"/>
      <w:ind w:firstLine="200" w:firstLineChars="200"/>
      <w:jc w:val="left"/>
    </w:pPr>
    <w:rPr>
      <w:szCs w:val="20"/>
    </w:rPr>
  </w:style>
  <w:style w:type="paragraph" w:customStyle="1" w:styleId="1030">
    <w:name w:val="奉读大示，心折殊深。"/>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031">
    <w:name w:val="样式 黑体 小四 居中 左侧:  1 字符"/>
    <w:basedOn w:val="1"/>
    <w:qFormat/>
    <w:uiPriority w:val="0"/>
    <w:pPr>
      <w:adjustRightInd/>
      <w:snapToGrid/>
      <w:ind w:firstLine="200" w:firstLineChars="200"/>
      <w:jc w:val="center"/>
    </w:pPr>
    <w:rPr>
      <w:rFonts w:ascii="黑体" w:hAnsi="Calibri" w:eastAsia="黑体" w:cs="宋体"/>
      <w:b/>
      <w:szCs w:val="20"/>
    </w:rPr>
  </w:style>
  <w:style w:type="paragraph" w:customStyle="1" w:styleId="1032">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1033">
    <w:name w:val="图表目录1"/>
    <w:basedOn w:val="1"/>
    <w:next w:val="1"/>
    <w:qFormat/>
    <w:uiPriority w:val="0"/>
    <w:pPr>
      <w:tabs>
        <w:tab w:val="left" w:pos="1200"/>
      </w:tabs>
      <w:adjustRightInd/>
      <w:snapToGrid/>
      <w:spacing w:line="240" w:lineRule="auto"/>
      <w:ind w:left="1200" w:hanging="360"/>
    </w:pPr>
    <w:rPr>
      <w:rFonts w:ascii="Calibri" w:hAnsi="Calibri"/>
      <w:sz w:val="21"/>
      <w:szCs w:val="20"/>
    </w:rPr>
  </w:style>
  <w:style w:type="paragraph" w:customStyle="1" w:styleId="1034">
    <w:name w:val="REGULAR 4"/>
    <w:qFormat/>
    <w:uiPriority w:val="0"/>
    <w:pPr>
      <w:tabs>
        <w:tab w:val="left" w:pos="1814"/>
        <w:tab w:val="left" w:pos="2280"/>
      </w:tabs>
      <w:suppressAutoHyphens/>
      <w:ind w:firstLine="1814"/>
    </w:pPr>
    <w:rPr>
      <w:rFonts w:ascii="Courier" w:hAnsi="Courier" w:eastAsia="宋体" w:cs="Times New Roman"/>
      <w:kern w:val="0"/>
      <w:sz w:val="24"/>
      <w:szCs w:val="20"/>
      <w:lang w:val="en-US" w:eastAsia="en-US" w:bidi="ar-SA"/>
    </w:rPr>
  </w:style>
  <w:style w:type="paragraph" w:customStyle="1" w:styleId="1035">
    <w:name w:val="正文31"/>
    <w:basedOn w:val="1"/>
    <w:qFormat/>
    <w:uiPriority w:val="0"/>
    <w:pPr>
      <w:snapToGrid/>
      <w:spacing w:before="80"/>
      <w:ind w:firstLine="680" w:firstLineChars="200"/>
      <w:textAlignment w:val="baseline"/>
    </w:pPr>
    <w:rPr>
      <w:rFonts w:ascii="Calibri" w:hAnsi="Calibri"/>
      <w:kern w:val="24"/>
      <w:sz w:val="28"/>
      <w:szCs w:val="20"/>
    </w:rPr>
  </w:style>
  <w:style w:type="paragraph" w:customStyle="1" w:styleId="1036">
    <w:name w:val="2"/>
    <w:basedOn w:val="1"/>
    <w:next w:val="21"/>
    <w:qFormat/>
    <w:uiPriority w:val="0"/>
    <w:pPr>
      <w:ind w:firstLine="420" w:firstLineChars="200"/>
    </w:pPr>
    <w:rPr>
      <w:szCs w:val="24"/>
    </w:rPr>
  </w:style>
  <w:style w:type="paragraph" w:customStyle="1" w:styleId="1037">
    <w:name w:val="xl22"/>
    <w:basedOn w:val="1"/>
    <w:qFormat/>
    <w:uiPriority w:val="0"/>
    <w:pPr>
      <w:widowControl/>
      <w:pBdr>
        <w:bottom w:val="single" w:color="auto" w:sz="4" w:space="0"/>
        <w:right w:val="single" w:color="auto" w:sz="4" w:space="0"/>
      </w:pBdr>
      <w:adjustRightInd/>
      <w:snapToGrid/>
      <w:spacing w:before="100" w:after="100"/>
      <w:ind w:firstLine="200" w:firstLineChars="200"/>
      <w:jc w:val="center"/>
    </w:pPr>
    <w:rPr>
      <w:rFonts w:ascii="宋体" w:hAnsi="宋体"/>
      <w:kern w:val="0"/>
      <w:szCs w:val="20"/>
    </w:rPr>
  </w:style>
  <w:style w:type="paragraph" w:customStyle="1" w:styleId="1038">
    <w:name w:val="样式 四号 行距: 多倍行距 1.25 字行"/>
    <w:basedOn w:val="1"/>
    <w:qFormat/>
    <w:uiPriority w:val="0"/>
    <w:pPr>
      <w:spacing w:line="300" w:lineRule="auto"/>
      <w:ind w:firstLine="200" w:firstLineChars="200"/>
    </w:pPr>
    <w:rPr>
      <w:rFonts w:ascii="Calibri" w:hAnsi="Calibri" w:cs="宋体"/>
      <w:sz w:val="28"/>
      <w:szCs w:val="20"/>
    </w:rPr>
  </w:style>
  <w:style w:type="paragraph" w:customStyle="1" w:styleId="1039">
    <w:name w:val="样式 标题 2 + 左 左侧:  0 厘米 首行缩进:  0 厘米 行距: 固定值 22 磅"/>
    <w:basedOn w:val="4"/>
    <w:qFormat/>
    <w:uiPriority w:val="0"/>
    <w:pPr>
      <w:numPr>
        <w:ilvl w:val="0"/>
        <w:numId w:val="0"/>
      </w:numPr>
      <w:tabs>
        <w:tab w:val="left" w:pos="567"/>
      </w:tabs>
      <w:spacing w:beforeLines="0" w:afterLines="0" w:line="440" w:lineRule="exact"/>
      <w:ind w:left="567" w:hanging="567"/>
      <w:jc w:val="left"/>
    </w:pPr>
    <w:rPr>
      <w:rFonts w:ascii="Arial" w:hAnsi="Arial" w:eastAsia="宋体" w:cs="宋体"/>
      <w:b/>
      <w:kern w:val="2"/>
      <w:sz w:val="24"/>
      <w:szCs w:val="20"/>
    </w:rPr>
  </w:style>
  <w:style w:type="paragraph" w:customStyle="1" w:styleId="1040">
    <w:name w:val="正文(首行缩进)"/>
    <w:basedOn w:val="1"/>
    <w:qFormat/>
    <w:uiPriority w:val="0"/>
    <w:pPr>
      <w:adjustRightInd/>
      <w:snapToGrid/>
      <w:ind w:firstLine="540" w:firstLineChars="225"/>
    </w:pPr>
    <w:rPr>
      <w:rFonts w:ascii="Calibri" w:hAnsi="宋体"/>
      <w:color w:val="FF0000"/>
    </w:rPr>
  </w:style>
  <w:style w:type="paragraph" w:customStyle="1" w:styleId="1041">
    <w:name w:val="样式 标题 21.1标题 2 + (中文) 宋体 四号"/>
    <w:basedOn w:val="4"/>
    <w:qFormat/>
    <w:uiPriority w:val="0"/>
    <w:pPr>
      <w:numPr>
        <w:ilvl w:val="0"/>
        <w:numId w:val="0"/>
      </w:numPr>
      <w:autoSpaceDE w:val="0"/>
      <w:autoSpaceDN w:val="0"/>
      <w:snapToGrid/>
      <w:spacing w:before="120" w:after="156" w:line="500" w:lineRule="exact"/>
      <w:ind w:left="432" w:hanging="432"/>
      <w:jc w:val="center"/>
    </w:pPr>
    <w:rPr>
      <w:rFonts w:eastAsia="仿宋_GB2312"/>
      <w:sz w:val="28"/>
      <w:szCs w:val="28"/>
    </w:rPr>
  </w:style>
  <w:style w:type="paragraph" w:customStyle="1" w:styleId="1042">
    <w:name w:val="Char Char Char Char4"/>
    <w:basedOn w:val="1"/>
    <w:next w:val="1"/>
    <w:qFormat/>
    <w:uiPriority w:val="0"/>
    <w:pPr>
      <w:ind w:firstLine="200" w:firstLineChars="200"/>
    </w:pPr>
    <w:rPr>
      <w:rFonts w:ascii="宋体" w:hAnsi="宋体" w:cs="宋体"/>
      <w:szCs w:val="24"/>
    </w:rPr>
  </w:style>
  <w:style w:type="paragraph" w:customStyle="1" w:styleId="1043">
    <w:name w:val="高表标 Char"/>
    <w:basedOn w:val="1"/>
    <w:qFormat/>
    <w:uiPriority w:val="0"/>
    <w:pPr>
      <w:adjustRightInd/>
      <w:spacing w:line="300" w:lineRule="auto"/>
      <w:jc w:val="right"/>
    </w:pPr>
    <w:rPr>
      <w:rFonts w:ascii="Arial" w:hAnsi="Arial" w:eastAsia="黑体"/>
      <w:bCs/>
    </w:rPr>
  </w:style>
  <w:style w:type="character" w:customStyle="1" w:styleId="1044">
    <w:name w:val="脚注文本 Char"/>
    <w:basedOn w:val="129"/>
    <w:semiHidden/>
    <w:qFormat/>
    <w:uiPriority w:val="99"/>
    <w:rPr>
      <w:rFonts w:ascii="Times New Roman" w:hAnsi="Times New Roman" w:eastAsia="宋体" w:cs="Times New Roman"/>
      <w:sz w:val="18"/>
      <w:szCs w:val="18"/>
    </w:rPr>
  </w:style>
  <w:style w:type="paragraph" w:customStyle="1" w:styleId="1045">
    <w:name w:val="Char Char Char Char Char Char Char Char Char Char Char Char Char Char Char Char Char Char Char2"/>
    <w:basedOn w:val="1"/>
    <w:qFormat/>
    <w:uiPriority w:val="0"/>
    <w:pPr>
      <w:adjustRightInd/>
      <w:snapToGrid/>
      <w:ind w:firstLine="200" w:firstLineChars="200"/>
    </w:pPr>
    <w:rPr>
      <w:rFonts w:ascii="宋体" w:hAnsi="Calibri"/>
      <w:szCs w:val="21"/>
    </w:rPr>
  </w:style>
  <w:style w:type="paragraph" w:customStyle="1" w:styleId="1046">
    <w:name w:val="Char Char Char Char11"/>
    <w:basedOn w:val="1"/>
    <w:qFormat/>
    <w:uiPriority w:val="0"/>
    <w:pPr>
      <w:adjustRightInd/>
      <w:snapToGrid/>
      <w:ind w:firstLine="200" w:firstLineChars="200"/>
    </w:pPr>
    <w:rPr>
      <w:rFonts w:ascii="Calibri" w:hAnsi="Calibri"/>
    </w:rPr>
  </w:style>
  <w:style w:type="paragraph" w:customStyle="1" w:styleId="1047">
    <w:name w:val="样式 宋体 左侧:  0.74 厘米 行距: 1.5 倍行距"/>
    <w:basedOn w:val="1"/>
    <w:qFormat/>
    <w:uiPriority w:val="0"/>
    <w:pPr>
      <w:adjustRightInd/>
      <w:snapToGrid/>
      <w:spacing w:after="120" w:line="440" w:lineRule="exact"/>
      <w:ind w:left="851"/>
    </w:pPr>
    <w:rPr>
      <w:rFonts w:ascii="Calibri" w:hAnsi="Calibri"/>
    </w:rPr>
  </w:style>
  <w:style w:type="paragraph" w:customStyle="1" w:styleId="1048">
    <w:name w:val="样式 样式 题注图例 + 段前: 0.5 行 + 段前: 0.6 行 段后: 0.3 行"/>
    <w:basedOn w:val="1"/>
    <w:qFormat/>
    <w:uiPriority w:val="0"/>
    <w:pPr>
      <w:adjustRightInd/>
      <w:spacing w:beforeLines="100" w:afterLines="30"/>
      <w:jc w:val="center"/>
    </w:pPr>
    <w:rPr>
      <w:rFonts w:ascii="Arial" w:hAnsi="Arial" w:eastAsia="长城楷体"/>
      <w:szCs w:val="20"/>
    </w:rPr>
  </w:style>
  <w:style w:type="paragraph" w:customStyle="1" w:styleId="1049">
    <w:name w:val="xl3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Cs w:val="24"/>
    </w:rPr>
  </w:style>
  <w:style w:type="character" w:customStyle="1" w:styleId="1050">
    <w:name w:val="纯文本 Char1"/>
    <w:basedOn w:val="129"/>
    <w:semiHidden/>
    <w:qFormat/>
    <w:uiPriority w:val="99"/>
    <w:rPr>
      <w:rFonts w:ascii="宋体" w:hAnsi="Courier New" w:eastAsia="宋体" w:cs="Courier New"/>
      <w:szCs w:val="21"/>
    </w:rPr>
  </w:style>
  <w:style w:type="paragraph" w:customStyle="1" w:styleId="1051">
    <w:name w:val="二级条标题"/>
    <w:basedOn w:val="1052"/>
    <w:next w:val="1"/>
    <w:qFormat/>
    <w:uiPriority w:val="0"/>
    <w:pPr>
      <w:tabs>
        <w:tab w:val="left" w:pos="360"/>
      </w:tabs>
      <w:outlineLvl w:val="3"/>
    </w:pPr>
  </w:style>
  <w:style w:type="paragraph" w:customStyle="1" w:styleId="1052">
    <w:name w:val="一级条标题"/>
    <w:basedOn w:val="3"/>
    <w:next w:val="1"/>
    <w:qFormat/>
    <w:uiPriority w:val="0"/>
    <w:pPr>
      <w:keepNext w:val="0"/>
      <w:keepLines w:val="0"/>
      <w:widowControl/>
      <w:numPr>
        <w:numId w:val="0"/>
      </w:numPr>
      <w:tabs>
        <w:tab w:val="left" w:pos="360"/>
      </w:tabs>
      <w:spacing w:before="50" w:beforeLines="50" w:after="50" w:afterLines="50"/>
      <w:ind w:left="900" w:hanging="420"/>
      <w:jc w:val="both"/>
      <w:outlineLvl w:val="2"/>
    </w:pPr>
    <w:rPr>
      <w:rFonts w:ascii="黑体"/>
      <w:bCs w:val="0"/>
      <w:kern w:val="0"/>
      <w:sz w:val="21"/>
      <w:szCs w:val="20"/>
    </w:rPr>
  </w:style>
  <w:style w:type="paragraph" w:customStyle="1" w:styleId="1053">
    <w:name w:val="期/卷/日期 - 优雅型"/>
    <w:basedOn w:val="1"/>
    <w:qFormat/>
    <w:uiPriority w:val="0"/>
    <w:pPr>
      <w:widowControl/>
      <w:pBdr>
        <w:bottom w:val="double" w:color="auto" w:sz="6" w:space="1"/>
      </w:pBdr>
      <w:tabs>
        <w:tab w:val="right" w:pos="10700"/>
      </w:tabs>
      <w:adjustRightInd/>
      <w:snapToGrid/>
      <w:spacing w:after="120" w:line="240" w:lineRule="auto"/>
      <w:jc w:val="left"/>
    </w:pPr>
    <w:rPr>
      <w:rFonts w:ascii="Calibri" w:hAnsi="Calibri" w:eastAsia="黑体"/>
      <w:b/>
      <w:kern w:val="0"/>
      <w:szCs w:val="20"/>
      <w:lang w:eastAsia="en-US"/>
    </w:rPr>
  </w:style>
  <w:style w:type="paragraph" w:customStyle="1" w:styleId="1054">
    <w:name w:val="Char Char Char Char Char Char Char Char Char Char Char Char Char Char Char1 Char"/>
    <w:basedOn w:val="1"/>
    <w:qFormat/>
    <w:uiPriority w:val="0"/>
    <w:pPr>
      <w:adjustRightInd/>
      <w:snapToGrid/>
      <w:spacing w:line="240" w:lineRule="auto"/>
    </w:pPr>
    <w:rPr>
      <w:rFonts w:ascii="Calibri" w:hAnsi="Calibri"/>
      <w:sz w:val="21"/>
    </w:rPr>
  </w:style>
  <w:style w:type="paragraph" w:customStyle="1" w:styleId="1055">
    <w:name w:val="Technical 5"/>
    <w:qFormat/>
    <w:uiPriority w:val="0"/>
    <w:pPr>
      <w:tabs>
        <w:tab w:val="left" w:pos="-720"/>
      </w:tabs>
      <w:suppressAutoHyphens/>
      <w:ind w:firstLine="720"/>
    </w:pPr>
    <w:rPr>
      <w:rFonts w:ascii="Courier" w:hAnsi="Courier" w:eastAsia="宋体" w:cs="Times New Roman"/>
      <w:b/>
      <w:kern w:val="0"/>
      <w:sz w:val="24"/>
      <w:szCs w:val="20"/>
      <w:lang w:val="en-US" w:eastAsia="en-US" w:bidi="ar-SA"/>
    </w:rPr>
  </w:style>
  <w:style w:type="character" w:customStyle="1" w:styleId="1056">
    <w:name w:val="结束语 Char"/>
    <w:basedOn w:val="129"/>
    <w:semiHidden/>
    <w:qFormat/>
    <w:uiPriority w:val="99"/>
    <w:rPr>
      <w:rFonts w:ascii="Times New Roman" w:hAnsi="Times New Roman" w:eastAsia="宋体" w:cs="Times New Roman"/>
      <w:sz w:val="24"/>
    </w:rPr>
  </w:style>
  <w:style w:type="paragraph" w:customStyle="1" w:styleId="1057">
    <w:name w:val="Char4 Char Char Char5"/>
    <w:basedOn w:val="1"/>
    <w:qFormat/>
    <w:uiPriority w:val="0"/>
    <w:pPr>
      <w:spacing w:beforeLines="100" w:afterLines="100" w:line="440" w:lineRule="exact"/>
      <w:ind w:firstLine="200" w:firstLineChars="200"/>
    </w:pPr>
    <w:rPr>
      <w:bCs/>
      <w:color w:val="008000"/>
      <w:szCs w:val="20"/>
    </w:rPr>
  </w:style>
  <w:style w:type="paragraph" w:customStyle="1" w:styleId="1058">
    <w:name w:val="Char Char Char Char Char Char Char Char Char Char Char Char"/>
    <w:basedOn w:val="1"/>
    <w:qFormat/>
    <w:uiPriority w:val="0"/>
    <w:pPr>
      <w:adjustRightInd/>
      <w:ind w:firstLine="200" w:firstLineChars="200"/>
    </w:pPr>
    <w:rPr>
      <w:rFonts w:eastAsia="仿宋_GB2312"/>
      <w:szCs w:val="24"/>
    </w:rPr>
  </w:style>
  <w:style w:type="paragraph" w:customStyle="1" w:styleId="1059">
    <w:name w:val="2 1a"/>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060">
    <w:name w:val="表格2"/>
    <w:basedOn w:val="1"/>
    <w:qFormat/>
    <w:uiPriority w:val="0"/>
    <w:pPr>
      <w:snapToGrid/>
      <w:ind w:firstLine="200" w:firstLineChars="200"/>
      <w:jc w:val="center"/>
      <w:textAlignment w:val="baseline"/>
    </w:pPr>
    <w:rPr>
      <w:rFonts w:ascii="宋体" w:hAnsi="Calibri"/>
      <w:kern w:val="0"/>
      <w:szCs w:val="20"/>
    </w:rPr>
  </w:style>
  <w:style w:type="paragraph" w:customStyle="1" w:styleId="1061">
    <w:name w:val="正文三"/>
    <w:basedOn w:val="1"/>
    <w:qFormat/>
    <w:uiPriority w:val="0"/>
    <w:pPr>
      <w:spacing w:line="300" w:lineRule="auto"/>
    </w:pPr>
    <w:rPr>
      <w:szCs w:val="24"/>
    </w:rPr>
  </w:style>
  <w:style w:type="paragraph" w:customStyle="1" w:styleId="1062">
    <w:name w:val="Char Char Char Char Char Char Char Char Char1 Char Char Char Char Char Char1 Char"/>
    <w:basedOn w:val="1"/>
    <w:qFormat/>
    <w:uiPriority w:val="0"/>
    <w:pPr>
      <w:adjustRightInd/>
      <w:snapToGrid/>
      <w:spacing w:line="240" w:lineRule="auto"/>
    </w:pPr>
    <w:rPr>
      <w:rFonts w:ascii="Calibri" w:hAnsi="Calibri"/>
      <w:sz w:val="21"/>
    </w:rPr>
  </w:style>
  <w:style w:type="paragraph" w:customStyle="1" w:styleId="1063">
    <w:name w:val="徐一级标题"/>
    <w:basedOn w:val="3"/>
    <w:next w:val="1"/>
    <w:qFormat/>
    <w:uiPriority w:val="0"/>
    <w:pPr>
      <w:numPr>
        <w:numId w:val="8"/>
      </w:numPr>
      <w:tabs>
        <w:tab w:val="left" w:pos="840"/>
      </w:tabs>
      <w:spacing w:before="120" w:beforeLines="50" w:after="240" w:afterLines="50"/>
      <w:jc w:val="left"/>
      <w:textAlignment w:val="baseline"/>
    </w:pPr>
    <w:rPr>
      <w:bCs w:val="0"/>
      <w:sz w:val="32"/>
      <w:szCs w:val="20"/>
    </w:rPr>
  </w:style>
  <w:style w:type="character" w:customStyle="1" w:styleId="1064">
    <w:name w:val="称呼 Char"/>
    <w:basedOn w:val="129"/>
    <w:semiHidden/>
    <w:qFormat/>
    <w:uiPriority w:val="99"/>
    <w:rPr>
      <w:rFonts w:ascii="Times New Roman" w:hAnsi="Times New Roman" w:eastAsia="宋体" w:cs="Times New Roman"/>
      <w:sz w:val="24"/>
    </w:rPr>
  </w:style>
  <w:style w:type="paragraph" w:customStyle="1" w:styleId="1065">
    <w:name w:val="正文不缩进"/>
    <w:basedOn w:val="1"/>
    <w:qFormat/>
    <w:uiPriority w:val="0"/>
    <w:pPr>
      <w:widowControl/>
      <w:snapToGrid/>
    </w:pPr>
    <w:rPr>
      <w:rFonts w:ascii="Calibri" w:hAnsi="Calibri"/>
      <w:kern w:val="0"/>
      <w:sz w:val="21"/>
      <w:szCs w:val="21"/>
    </w:rPr>
  </w:style>
  <w:style w:type="paragraph" w:customStyle="1" w:styleId="1066">
    <w:name w:val="xl76"/>
    <w:basedOn w:val="1"/>
    <w:qFormat/>
    <w:uiPriority w:val="0"/>
    <w:pPr>
      <w:widowControl/>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1067">
    <w:name w:val="Char Char2 Char Char Char Char Char Char"/>
    <w:basedOn w:val="1"/>
    <w:qFormat/>
    <w:uiPriority w:val="0"/>
    <w:pPr>
      <w:adjustRightInd/>
      <w:snapToGrid/>
      <w:ind w:firstLine="200" w:firstLineChars="200"/>
    </w:pPr>
    <w:rPr>
      <w:rFonts w:ascii="宋体" w:hAnsi="宋体"/>
      <w:sz w:val="22"/>
    </w:rPr>
  </w:style>
  <w:style w:type="paragraph" w:customStyle="1" w:styleId="1068">
    <w:name w:val="xl57"/>
    <w:basedOn w:val="1"/>
    <w:qFormat/>
    <w:uiPriority w:val="0"/>
    <w:pPr>
      <w:widowControl/>
      <w:pBdr>
        <w:top w:val="single" w:color="auto" w:sz="4" w:space="0"/>
        <w:left w:val="single" w:color="auto" w:sz="4" w:space="0"/>
        <w:bottom w:val="single" w:color="auto" w:sz="4" w:space="0"/>
        <w:right w:val="single" w:color="auto" w:sz="4" w:space="0"/>
      </w:pBdr>
      <w:shd w:val="clear" w:color="auto" w:fill="9999FF"/>
      <w:adjustRightInd/>
      <w:snapToGrid/>
      <w:spacing w:before="100" w:beforeAutospacing="1" w:after="100" w:afterAutospacing="1"/>
      <w:ind w:firstLine="200" w:firstLineChars="200"/>
      <w:jc w:val="left"/>
    </w:pPr>
    <w:rPr>
      <w:rFonts w:ascii="Arial Unicode MS" w:hAnsi="Arial Unicode MS" w:eastAsia="Arial Unicode MS" w:cs="Arial Unicode MS"/>
      <w:b/>
      <w:bCs/>
      <w:kern w:val="0"/>
      <w:sz w:val="12"/>
      <w:szCs w:val="12"/>
    </w:rPr>
  </w:style>
  <w:style w:type="paragraph" w:customStyle="1" w:styleId="1069">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070">
    <w:name w:val="数字编号（二级）"/>
    <w:qFormat/>
    <w:uiPriority w:val="0"/>
    <w:pPr>
      <w:spacing w:line="360" w:lineRule="auto"/>
    </w:pPr>
    <w:rPr>
      <w:rFonts w:ascii="宋体" w:hAnsi="Times New Roman" w:eastAsia="宋体" w:cs="Times New Roman"/>
      <w:kern w:val="0"/>
      <w:sz w:val="21"/>
      <w:szCs w:val="20"/>
      <w:lang w:val="en-US" w:eastAsia="zh-CN" w:bidi="ar-SA"/>
    </w:rPr>
  </w:style>
  <w:style w:type="paragraph" w:customStyle="1" w:styleId="107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4"/>
    </w:rPr>
  </w:style>
  <w:style w:type="paragraph" w:customStyle="1" w:styleId="1072">
    <w:name w:val="xl10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FFFFFF"/>
      <w:kern w:val="0"/>
      <w:sz w:val="20"/>
      <w:szCs w:val="20"/>
    </w:rPr>
  </w:style>
  <w:style w:type="paragraph" w:customStyle="1" w:styleId="1073">
    <w:name w:val="右对齐(记录表格页码等)"/>
    <w:basedOn w:val="1"/>
    <w:next w:val="1"/>
    <w:qFormat/>
    <w:uiPriority w:val="0"/>
    <w:pPr>
      <w:adjustRightInd/>
      <w:snapToGrid/>
      <w:spacing w:line="240" w:lineRule="auto"/>
      <w:jc w:val="right"/>
    </w:pPr>
    <w:rPr>
      <w:rFonts w:ascii="Arial" w:hAnsi="Arial"/>
    </w:rPr>
  </w:style>
  <w:style w:type="paragraph" w:customStyle="1" w:styleId="1074">
    <w:name w:val="附录非标题二级条"/>
    <w:basedOn w:val="940"/>
    <w:next w:val="931"/>
    <w:qFormat/>
    <w:uiPriority w:val="0"/>
    <w:pPr>
      <w:tabs>
        <w:tab w:val="clear" w:pos="2660"/>
      </w:tabs>
      <w:wordWrap/>
      <w:overflowPunct/>
      <w:autoSpaceDE/>
      <w:autoSpaceDN/>
      <w:spacing w:line="360" w:lineRule="auto"/>
      <w:ind w:left="0" w:firstLine="0"/>
      <w:jc w:val="left"/>
      <w:textAlignment w:val="auto"/>
    </w:pPr>
    <w:rPr>
      <w:rFonts w:ascii="宋体" w:eastAsia="宋体"/>
      <w:kern w:val="0"/>
    </w:rPr>
  </w:style>
  <w:style w:type="paragraph" w:customStyle="1" w:styleId="1075">
    <w:name w:val="标题4CY"/>
    <w:basedOn w:val="85"/>
    <w:qFormat/>
    <w:uiPriority w:val="0"/>
    <w:pPr>
      <w:adjustRightInd/>
      <w:snapToGrid/>
      <w:spacing w:before="100" w:beforeLines="100" w:after="100" w:afterLines="100"/>
      <w:jc w:val="both"/>
      <w:outlineLvl w:val="3"/>
    </w:pPr>
    <w:rPr>
      <w:rFonts w:ascii="Times New Roman" w:hAnsi="Times New Roman" w:eastAsia="黑体" w:cs="Arial"/>
      <w:b w:val="0"/>
      <w:sz w:val="24"/>
    </w:rPr>
  </w:style>
  <w:style w:type="paragraph" w:customStyle="1" w:styleId="1076">
    <w:name w:val="TOC Heading"/>
    <w:basedOn w:val="3"/>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077">
    <w:name w:val="条题"/>
    <w:basedOn w:val="1"/>
    <w:qFormat/>
    <w:uiPriority w:val="0"/>
    <w:pPr>
      <w:tabs>
        <w:tab w:val="left" w:pos="1640"/>
      </w:tabs>
      <w:adjustRightInd/>
      <w:snapToGrid/>
      <w:spacing w:before="156" w:beforeLines="50" w:line="480" w:lineRule="exact"/>
      <w:ind w:firstLine="560" w:firstLineChars="200"/>
    </w:pPr>
    <w:rPr>
      <w:rFonts w:ascii="Calibri" w:hAnsi="Calibri"/>
      <w:color w:val="000000"/>
    </w:rPr>
  </w:style>
  <w:style w:type="paragraph" w:customStyle="1" w:styleId="1078">
    <w:name w:val="xl144"/>
    <w:basedOn w:val="1"/>
    <w:qFormat/>
    <w:uiPriority w:val="0"/>
    <w:pPr>
      <w:widowControl/>
      <w:pBdr>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079">
    <w:name w:val="正文文字缩进，小四"/>
    <w:basedOn w:val="21"/>
    <w:qFormat/>
    <w:uiPriority w:val="0"/>
    <w:pPr>
      <w:ind w:firstLine="480"/>
    </w:pPr>
    <w:rPr>
      <w:rFonts w:eastAsia="Times New Roman"/>
      <w:sz w:val="24"/>
    </w:rPr>
  </w:style>
  <w:style w:type="paragraph" w:customStyle="1" w:styleId="1080">
    <w:name w:val="正文文字缩进2"/>
    <w:basedOn w:val="52"/>
    <w:qFormat/>
    <w:uiPriority w:val="0"/>
    <w:pPr>
      <w:adjustRightInd/>
      <w:snapToGrid/>
      <w:spacing w:line="240" w:lineRule="auto"/>
    </w:pPr>
    <w:rPr>
      <w:rFonts w:ascii="仿宋_GB2312" w:eastAsia="仿宋_GB2312"/>
      <w:color w:val="auto"/>
      <w:szCs w:val="24"/>
    </w:rPr>
  </w:style>
  <w:style w:type="paragraph" w:customStyle="1" w:styleId="1081">
    <w:name w:val="Char Char Char Char Char Char Char Char Char1 Char1"/>
    <w:basedOn w:val="1"/>
    <w:qFormat/>
    <w:uiPriority w:val="0"/>
    <w:pPr>
      <w:adjustRightInd/>
      <w:snapToGrid/>
      <w:ind w:firstLine="200" w:firstLineChars="200"/>
    </w:pPr>
    <w:rPr>
      <w:rFonts w:ascii="Calibri" w:hAnsi="Calibri"/>
    </w:rPr>
  </w:style>
  <w:style w:type="paragraph" w:customStyle="1" w:styleId="1082">
    <w:name w:val="Char Char Char Char Char Char Char Char Char1 Char Char Char Char Char Char Char Char Char Char Char Char Char"/>
    <w:basedOn w:val="3"/>
    <w:qFormat/>
    <w:uiPriority w:val="0"/>
    <w:pPr>
      <w:numPr>
        <w:numId w:val="0"/>
      </w:numPr>
      <w:adjustRightInd/>
      <w:spacing w:after="240" w:line="348" w:lineRule="auto"/>
      <w:jc w:val="both"/>
    </w:pPr>
    <w:rPr>
      <w:rFonts w:ascii="Tahoma" w:hAnsi="Tahoma" w:eastAsia="微软雅黑"/>
      <w:b/>
      <w:bCs w:val="0"/>
      <w:spacing w:val="1"/>
      <w:w w:val="95"/>
      <w:kern w:val="2"/>
      <w:sz w:val="24"/>
      <w:szCs w:val="20"/>
    </w:rPr>
  </w:style>
  <w:style w:type="paragraph" w:customStyle="1" w:styleId="1083">
    <w:name w:val="样式 样式 首行缩进:  0.75 厘米 + 首行缩进:  2 字符"/>
    <w:basedOn w:val="1015"/>
    <w:qFormat/>
    <w:uiPriority w:val="0"/>
    <w:pPr>
      <w:ind w:left="851" w:firstLine="200" w:firstLineChars="200"/>
    </w:pPr>
    <w:rPr>
      <w:rFonts w:ascii="Arial" w:hAnsi="Arial"/>
    </w:rPr>
  </w:style>
  <w:style w:type="paragraph" w:customStyle="1" w:styleId="1084">
    <w:name w:val="6"/>
    <w:basedOn w:val="1"/>
    <w:qFormat/>
    <w:uiPriority w:val="0"/>
    <w:pPr>
      <w:spacing w:line="240" w:lineRule="atLeast"/>
      <w:textAlignment w:val="baseline"/>
    </w:pPr>
    <w:rPr>
      <w:kern w:val="0"/>
      <w:szCs w:val="20"/>
    </w:rPr>
  </w:style>
  <w:style w:type="paragraph" w:customStyle="1" w:styleId="1085">
    <w:name w:val="样式 标题 3ReHead 3 WSAh3标题 3 Char标题 32标题 311Re11Head 3 WSA1..."/>
    <w:basedOn w:val="5"/>
    <w:qFormat/>
    <w:uiPriority w:val="0"/>
    <w:pPr>
      <w:keepNext w:val="0"/>
      <w:keepLines w:val="0"/>
      <w:widowControl/>
      <w:numPr>
        <w:numId w:val="9"/>
      </w:numPr>
      <w:tabs>
        <w:tab w:val="left" w:pos="780"/>
        <w:tab w:val="left" w:pos="1680"/>
      </w:tabs>
      <w:adjustRightInd/>
      <w:snapToGrid/>
      <w:spacing w:before="50" w:afterLines="0" w:line="480" w:lineRule="exact"/>
      <w:jc w:val="both"/>
    </w:pPr>
    <w:rPr>
      <w:rFonts w:ascii="宋体" w:hAnsi="宋体" w:eastAsia="宋体" w:cs="宋体"/>
      <w:b/>
      <w:color w:val="000000"/>
      <w:sz w:val="24"/>
      <w:szCs w:val="20"/>
    </w:rPr>
  </w:style>
  <w:style w:type="character" w:customStyle="1" w:styleId="1086">
    <w:name w:val="副标题 Char"/>
    <w:basedOn w:val="129"/>
    <w:qFormat/>
    <w:uiPriority w:val="11"/>
    <w:rPr>
      <w:rFonts w:eastAsia="宋体" w:asciiTheme="majorHAnsi" w:hAnsiTheme="majorHAnsi" w:cstheme="majorBidi"/>
      <w:b/>
      <w:bCs/>
      <w:kern w:val="28"/>
      <w:sz w:val="32"/>
      <w:szCs w:val="32"/>
    </w:rPr>
  </w:style>
  <w:style w:type="paragraph" w:customStyle="1" w:styleId="1087">
    <w:name w:val="xl143"/>
    <w:basedOn w:val="1"/>
    <w:qFormat/>
    <w:uiPriority w:val="0"/>
    <w:pPr>
      <w:widowControl/>
      <w:pBdr>
        <w:bottom w:val="double" w:color="auto" w:sz="6"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088">
    <w:name w:val="样式 标题 3 + 段前: 0.5 行"/>
    <w:basedOn w:val="5"/>
    <w:qFormat/>
    <w:uiPriority w:val="0"/>
    <w:pPr>
      <w:keepNext w:val="0"/>
      <w:keepLines w:val="0"/>
      <w:tabs>
        <w:tab w:val="left" w:pos="1080"/>
      </w:tabs>
      <w:autoSpaceDE w:val="0"/>
      <w:autoSpaceDN w:val="0"/>
      <w:ind w:left="227" w:hanging="227"/>
      <w:textAlignment w:val="baseline"/>
    </w:pPr>
    <w:rPr>
      <w:bCs w:val="0"/>
      <w:sz w:val="30"/>
      <w:szCs w:val="30"/>
    </w:rPr>
  </w:style>
  <w:style w:type="paragraph" w:customStyle="1" w:styleId="1089">
    <w:name w:val="font7"/>
    <w:basedOn w:val="1"/>
    <w:qFormat/>
    <w:uiPriority w:val="0"/>
    <w:pPr>
      <w:widowControl/>
      <w:spacing w:before="100" w:beforeAutospacing="1" w:after="100" w:afterAutospacing="1"/>
      <w:jc w:val="left"/>
    </w:pPr>
    <w:rPr>
      <w:kern w:val="0"/>
      <w:szCs w:val="24"/>
    </w:rPr>
  </w:style>
  <w:style w:type="character" w:customStyle="1" w:styleId="1090">
    <w:name w:val="正文文本缩进 2 Char"/>
    <w:basedOn w:val="129"/>
    <w:semiHidden/>
    <w:qFormat/>
    <w:uiPriority w:val="99"/>
    <w:rPr>
      <w:rFonts w:ascii="Times New Roman" w:hAnsi="Times New Roman" w:eastAsia="宋体" w:cs="Times New Roman"/>
      <w:sz w:val="24"/>
    </w:rPr>
  </w:style>
  <w:style w:type="paragraph" w:customStyle="1" w:styleId="1091">
    <w:name w:val="Char Char Char Char Char Char Char Char Char Char3"/>
    <w:basedOn w:val="1"/>
    <w:qFormat/>
    <w:uiPriority w:val="0"/>
    <w:pPr>
      <w:adjustRightInd/>
      <w:snapToGrid/>
      <w:ind w:firstLine="200" w:firstLineChars="200"/>
    </w:pPr>
    <w:rPr>
      <w:rFonts w:ascii="Calibri" w:hAnsi="Calibri"/>
    </w:rPr>
  </w:style>
  <w:style w:type="paragraph" w:customStyle="1" w:styleId="1092">
    <w:name w:val="Char2 Char Char Char2"/>
    <w:basedOn w:val="1"/>
    <w:qFormat/>
    <w:uiPriority w:val="0"/>
    <w:pPr>
      <w:adjustRightInd/>
      <w:snapToGrid/>
      <w:ind w:firstLine="200" w:firstLineChars="200"/>
    </w:pPr>
    <w:rPr>
      <w:rFonts w:ascii="宋体" w:hAnsi="宋体" w:cs="宋体"/>
      <w:szCs w:val="20"/>
    </w:rPr>
  </w:style>
  <w:style w:type="paragraph" w:customStyle="1" w:styleId="1093">
    <w:name w:val="三级条标题"/>
    <w:basedOn w:val="1051"/>
    <w:next w:val="1"/>
    <w:qFormat/>
    <w:uiPriority w:val="0"/>
    <w:pPr>
      <w:outlineLvl w:val="4"/>
    </w:pPr>
  </w:style>
  <w:style w:type="paragraph" w:customStyle="1" w:styleId="1094">
    <w:name w:val="Char Char Char Char Char Char1 Char Char Char Char Char Char Char1"/>
    <w:basedOn w:val="1"/>
    <w:qFormat/>
    <w:uiPriority w:val="0"/>
    <w:pPr>
      <w:adjustRightInd/>
      <w:snapToGrid/>
      <w:ind w:firstLine="200" w:firstLineChars="200"/>
    </w:pPr>
    <w:rPr>
      <w:rFonts w:ascii="Calibri" w:hAnsi="Calibri"/>
    </w:rPr>
  </w:style>
  <w:style w:type="paragraph" w:customStyle="1" w:styleId="1095">
    <w:name w:val="xl137"/>
    <w:basedOn w:val="1"/>
    <w:qFormat/>
    <w:uiPriority w:val="0"/>
    <w:pPr>
      <w:widowControl/>
      <w:pBdr>
        <w:top w:val="double" w:color="auto" w:sz="6" w:space="0"/>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096">
    <w:name w:val="xl153"/>
    <w:basedOn w:val="1"/>
    <w:qFormat/>
    <w:uiPriority w:val="0"/>
    <w:pPr>
      <w:widowControl/>
      <w:pBdr>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097">
    <w:name w:val="样式 样式 正文文本缩进 + 行距: 固定值 24 磅1 + 首行缩进:  2 字符"/>
    <w:basedOn w:val="1"/>
    <w:qFormat/>
    <w:uiPriority w:val="0"/>
    <w:pPr>
      <w:adjustRightInd/>
      <w:snapToGrid/>
      <w:spacing w:line="480" w:lineRule="exact"/>
      <w:ind w:firstLine="480" w:firstLineChars="200"/>
    </w:pPr>
    <w:rPr>
      <w:rFonts w:ascii="宋体" w:hAnsi="宋体" w:cs="宋体"/>
      <w:szCs w:val="20"/>
    </w:rPr>
  </w:style>
  <w:style w:type="paragraph" w:customStyle="1" w:styleId="1098">
    <w:name w:val="五级条标题"/>
    <w:basedOn w:val="1099"/>
    <w:next w:val="1"/>
    <w:qFormat/>
    <w:uiPriority w:val="0"/>
    <w:pPr>
      <w:tabs>
        <w:tab w:val="left" w:pos="360"/>
      </w:tabs>
      <w:outlineLvl w:val="6"/>
    </w:pPr>
  </w:style>
  <w:style w:type="paragraph" w:customStyle="1" w:styleId="1099">
    <w:name w:val="四级条标题"/>
    <w:basedOn w:val="1093"/>
    <w:next w:val="1"/>
    <w:qFormat/>
    <w:uiPriority w:val="0"/>
    <w:pPr>
      <w:outlineLvl w:val="5"/>
    </w:pPr>
  </w:style>
  <w:style w:type="paragraph" w:customStyle="1" w:styleId="1100">
    <w:name w:val="样式 标题 1 + (符号) 宋体 二号 加粗 黑色"/>
    <w:basedOn w:val="3"/>
    <w:qFormat/>
    <w:uiPriority w:val="0"/>
    <w:pPr>
      <w:numPr>
        <w:numId w:val="0"/>
      </w:numPr>
      <w:autoSpaceDE w:val="0"/>
      <w:autoSpaceDN w:val="0"/>
      <w:snapToGrid/>
      <w:spacing w:after="330"/>
    </w:pPr>
    <w:rPr>
      <w:rFonts w:ascii="微软雅黑" w:eastAsia="微软雅黑"/>
      <w:b/>
      <w:color w:val="000000"/>
      <w:spacing w:val="1"/>
      <w:w w:val="95"/>
      <w:sz w:val="28"/>
    </w:rPr>
  </w:style>
  <w:style w:type="paragraph" w:customStyle="1" w:styleId="1101">
    <w:name w:val="font15"/>
    <w:basedOn w:val="1"/>
    <w:qFormat/>
    <w:uiPriority w:val="0"/>
    <w:pPr>
      <w:widowControl/>
      <w:adjustRightInd/>
      <w:snapToGrid/>
      <w:spacing w:before="100" w:beforeAutospacing="1" w:after="100" w:afterAutospacing="1"/>
      <w:ind w:firstLine="200" w:firstLineChars="200"/>
      <w:jc w:val="left"/>
    </w:pPr>
    <w:rPr>
      <w:rFonts w:ascii="Tahoma" w:hAnsi="Tahoma" w:cs="Tahoma"/>
      <w:b/>
      <w:bCs/>
      <w:color w:val="000000"/>
      <w:kern w:val="0"/>
      <w:sz w:val="16"/>
      <w:szCs w:val="16"/>
    </w:rPr>
  </w:style>
  <w:style w:type="paragraph" w:customStyle="1" w:styleId="1102">
    <w:name w:val="表格文字五号"/>
    <w:basedOn w:val="34"/>
    <w:qFormat/>
    <w:uiPriority w:val="0"/>
    <w:pPr>
      <w:adjustRightInd/>
      <w:snapToGrid/>
      <w:spacing w:after="0" w:line="240" w:lineRule="auto"/>
      <w:jc w:val="center"/>
    </w:pPr>
    <w:rPr>
      <w:rFonts w:ascii="Times" w:hAnsi="Times"/>
      <w:szCs w:val="20"/>
    </w:rPr>
  </w:style>
  <w:style w:type="paragraph" w:customStyle="1" w:styleId="1103">
    <w:name w:val="生物中文名"/>
    <w:basedOn w:val="1"/>
    <w:qFormat/>
    <w:uiPriority w:val="0"/>
    <w:pPr>
      <w:tabs>
        <w:tab w:val="left" w:pos="-120"/>
      </w:tabs>
      <w:overflowPunct w:val="0"/>
      <w:topLinePunct/>
      <w:autoSpaceDE w:val="0"/>
      <w:spacing w:before="60" w:after="156" w:afterLines="50" w:line="0" w:lineRule="atLeast"/>
      <w:ind w:firstLine="454" w:firstLineChars="200"/>
    </w:pPr>
    <w:rPr>
      <w:rFonts w:ascii="Calibri" w:hAnsi="Calibri"/>
      <w:spacing w:val="20"/>
      <w:szCs w:val="20"/>
    </w:rPr>
  </w:style>
  <w:style w:type="paragraph" w:customStyle="1" w:styleId="1104">
    <w:name w:val=".66l.66l"/>
    <w:basedOn w:val="1"/>
    <w:qFormat/>
    <w:uiPriority w:val="0"/>
    <w:pPr>
      <w:snapToGrid/>
      <w:spacing w:line="312" w:lineRule="atLeast"/>
      <w:ind w:firstLine="570" w:firstLineChars="200"/>
    </w:pPr>
    <w:rPr>
      <w:rFonts w:ascii="宋体" w:hAnsi="Calibri"/>
      <w:kern w:val="0"/>
      <w:sz w:val="28"/>
      <w:szCs w:val="20"/>
    </w:rPr>
  </w:style>
  <w:style w:type="paragraph" w:customStyle="1" w:styleId="1105">
    <w:name w:val="xl184"/>
    <w:basedOn w:val="1"/>
    <w:qFormat/>
    <w:uiPriority w:val="0"/>
    <w:pPr>
      <w:widowControl/>
      <w:pBdr>
        <w:top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106">
    <w:name w:val="表格式"/>
    <w:basedOn w:val="67"/>
    <w:qFormat/>
    <w:uiPriority w:val="0"/>
    <w:pPr>
      <w:adjustRightInd/>
      <w:snapToGrid/>
      <w:spacing w:line="400" w:lineRule="exact"/>
    </w:pPr>
    <w:rPr>
      <w:rFonts w:ascii="宋体" w:hAnsi="Calibri"/>
      <w:sz w:val="21"/>
    </w:rPr>
  </w:style>
  <w:style w:type="paragraph" w:customStyle="1" w:styleId="1107">
    <w:name w:val="xl2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Cs w:val="24"/>
    </w:rPr>
  </w:style>
  <w:style w:type="paragraph" w:customStyle="1" w:styleId="1108">
    <w:name w:val="xl177"/>
    <w:basedOn w:val="1"/>
    <w:qFormat/>
    <w:uiPriority w:val="0"/>
    <w:pPr>
      <w:widowControl/>
      <w:pBdr>
        <w:top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109">
    <w:name w:val="Char1"/>
    <w:basedOn w:val="1"/>
    <w:next w:val="1"/>
    <w:qFormat/>
    <w:uiPriority w:val="0"/>
    <w:pPr>
      <w:ind w:firstLine="200" w:firstLineChars="200"/>
    </w:pPr>
    <w:rPr>
      <w:rFonts w:ascii="宋体" w:hAnsi="宋体" w:cs="宋体"/>
      <w:szCs w:val="24"/>
    </w:rPr>
  </w:style>
  <w:style w:type="character" w:customStyle="1" w:styleId="1110">
    <w:name w:val="信息标题 Char"/>
    <w:basedOn w:val="129"/>
    <w:semiHidden/>
    <w:qFormat/>
    <w:uiPriority w:val="99"/>
    <w:rPr>
      <w:rFonts w:asciiTheme="majorHAnsi" w:hAnsiTheme="majorHAnsi" w:eastAsiaTheme="majorEastAsia" w:cstheme="majorBidi"/>
      <w:sz w:val="24"/>
      <w:szCs w:val="24"/>
      <w:shd w:val="pct20" w:color="auto" w:fill="auto"/>
    </w:rPr>
  </w:style>
  <w:style w:type="paragraph" w:customStyle="1" w:styleId="1111">
    <w:name w:val="样式 标题 1Main HeadingHeading 1pHeading 1p1Heading 1p2Heading ...1"/>
    <w:basedOn w:val="3"/>
    <w:qFormat/>
    <w:uiPriority w:val="0"/>
    <w:pPr>
      <w:pageBreakBefore/>
      <w:numPr>
        <w:numId w:val="0"/>
      </w:numPr>
      <w:tabs>
        <w:tab w:val="left" w:pos="432"/>
      </w:tabs>
      <w:adjustRightInd/>
      <w:snapToGrid/>
      <w:spacing w:before="120" w:after="120" w:line="578" w:lineRule="auto"/>
      <w:ind w:left="431" w:hanging="431"/>
      <w:jc w:val="both"/>
    </w:pPr>
    <w:rPr>
      <w:bCs w:val="0"/>
      <w:sz w:val="24"/>
      <w:szCs w:val="44"/>
    </w:rPr>
  </w:style>
  <w:style w:type="paragraph" w:customStyle="1" w:styleId="1112">
    <w:name w:val="xl42"/>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Cs w:val="24"/>
    </w:rPr>
  </w:style>
  <w:style w:type="paragraph" w:customStyle="1" w:styleId="1113">
    <w:name w:val="Char4 Char Char Char1"/>
    <w:basedOn w:val="1"/>
    <w:qFormat/>
    <w:uiPriority w:val="0"/>
    <w:pPr>
      <w:ind w:firstLine="200" w:firstLineChars="200"/>
    </w:pPr>
    <w:rPr>
      <w:szCs w:val="20"/>
    </w:rPr>
  </w:style>
  <w:style w:type="paragraph" w:customStyle="1" w:styleId="1114">
    <w:name w:val="样式 左侧:  1.5 厘米"/>
    <w:basedOn w:val="1"/>
    <w:qFormat/>
    <w:uiPriority w:val="0"/>
    <w:pPr>
      <w:adjustRightInd/>
      <w:snapToGrid/>
      <w:spacing w:after="120" w:line="440" w:lineRule="exact"/>
      <w:ind w:left="851"/>
    </w:pPr>
    <w:rPr>
      <w:rFonts w:ascii="Arial" w:hAnsi="Arial"/>
      <w:kern w:val="0"/>
      <w:szCs w:val="20"/>
    </w:rPr>
  </w:style>
  <w:style w:type="paragraph" w:customStyle="1" w:styleId="1115">
    <w:name w:val="Char Char Char Char Char Char Char Char Char Char Char Char Char Char Char1 Char1"/>
    <w:basedOn w:val="1"/>
    <w:qFormat/>
    <w:uiPriority w:val="0"/>
    <w:pPr>
      <w:adjustRightInd/>
      <w:snapToGrid/>
      <w:spacing w:line="240" w:lineRule="auto"/>
    </w:pPr>
    <w:rPr>
      <w:rFonts w:ascii="Calibri" w:hAnsi="Calibri"/>
      <w:sz w:val="21"/>
    </w:rPr>
  </w:style>
  <w:style w:type="paragraph" w:customStyle="1" w:styleId="1116">
    <w:name w:val="xl45"/>
    <w:basedOn w:val="1"/>
    <w:qFormat/>
    <w:uiPriority w:val="0"/>
    <w:pPr>
      <w:widowControl/>
      <w:pBdr>
        <w:bottom w:val="single" w:color="auto" w:sz="4" w:space="0"/>
      </w:pBdr>
      <w:spacing w:before="100" w:beforeAutospacing="1" w:after="100" w:afterAutospacing="1"/>
      <w:jc w:val="left"/>
    </w:pPr>
    <w:rPr>
      <w:rFonts w:ascii="宋体" w:hAnsi="宋体"/>
      <w:b/>
      <w:bCs/>
      <w:kern w:val="0"/>
      <w:szCs w:val="24"/>
    </w:rPr>
  </w:style>
  <w:style w:type="paragraph" w:customStyle="1" w:styleId="1117">
    <w:name w:val="样式 标题 1 + 小四 非加粗 段前: 6 磅 段后: 6 磅 行距: 最小值 4 磅"/>
    <w:basedOn w:val="3"/>
    <w:qFormat/>
    <w:uiPriority w:val="0"/>
    <w:pPr>
      <w:numPr>
        <w:numId w:val="10"/>
      </w:numPr>
      <w:adjustRightInd/>
      <w:snapToGrid/>
      <w:spacing w:before="120" w:after="120" w:line="80" w:lineRule="atLeast"/>
    </w:pPr>
    <w:rPr>
      <w:rFonts w:ascii="Arial Narrow" w:hAnsi="Arial Narrow" w:eastAsia="仿宋_GB2312"/>
      <w:spacing w:val="1"/>
      <w:w w:val="95"/>
      <w:sz w:val="24"/>
      <w:szCs w:val="20"/>
    </w:rPr>
  </w:style>
  <w:style w:type="paragraph" w:customStyle="1" w:styleId="1118">
    <w:name w:val="2 8a"/>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119">
    <w:name w:val="表格04"/>
    <w:basedOn w:val="1120"/>
    <w:qFormat/>
    <w:uiPriority w:val="0"/>
    <w:pPr>
      <w:snapToGrid w:val="0"/>
      <w:spacing w:line="360" w:lineRule="exact"/>
    </w:pPr>
  </w:style>
  <w:style w:type="paragraph" w:customStyle="1" w:styleId="1120">
    <w:name w:val="样式 小五 居中 行距: 固定值 20 磅"/>
    <w:basedOn w:val="1"/>
    <w:qFormat/>
    <w:uiPriority w:val="0"/>
    <w:pPr>
      <w:snapToGrid/>
      <w:spacing w:line="320" w:lineRule="exact"/>
      <w:ind w:firstLine="200" w:firstLineChars="200"/>
      <w:jc w:val="center"/>
    </w:pPr>
    <w:rPr>
      <w:rFonts w:ascii="Calibri" w:hAnsi="Calibri"/>
      <w:kern w:val="0"/>
      <w:sz w:val="18"/>
      <w:szCs w:val="18"/>
    </w:rPr>
  </w:style>
  <w:style w:type="paragraph" w:customStyle="1" w:styleId="1121">
    <w:name w:val="样式 样式9 + 段前: 1 行 段后: 1 行"/>
    <w:basedOn w:val="1"/>
    <w:qFormat/>
    <w:uiPriority w:val="0"/>
    <w:pPr>
      <w:tabs>
        <w:tab w:val="left" w:pos="1080"/>
      </w:tabs>
      <w:adjustRightInd/>
      <w:snapToGrid/>
      <w:spacing w:beforeLines="100" w:afterLines="100" w:line="300" w:lineRule="auto"/>
      <w:ind w:left="367"/>
      <w:jc w:val="center"/>
      <w:outlineLvl w:val="0"/>
    </w:pPr>
    <w:rPr>
      <w:rFonts w:ascii="Arial" w:hAnsi="Arial" w:cs="宋体"/>
      <w:b/>
      <w:bCs/>
      <w:sz w:val="30"/>
      <w:szCs w:val="20"/>
    </w:rPr>
  </w:style>
  <w:style w:type="paragraph" w:customStyle="1" w:styleId="1122">
    <w:name w:val="Char13"/>
    <w:basedOn w:val="1"/>
    <w:qFormat/>
    <w:uiPriority w:val="0"/>
    <w:pPr>
      <w:ind w:firstLine="200" w:firstLineChars="200"/>
    </w:pPr>
    <w:rPr>
      <w:rFonts w:ascii="宋体" w:hAnsi="宋体" w:cs="宋体"/>
      <w:szCs w:val="24"/>
    </w:rPr>
  </w:style>
  <w:style w:type="paragraph" w:customStyle="1" w:styleId="1123">
    <w:name w:val="样式 表号 + 五号"/>
    <w:basedOn w:val="327"/>
    <w:qFormat/>
    <w:uiPriority w:val="0"/>
    <w:pPr>
      <w:spacing w:line="120" w:lineRule="atLeast"/>
    </w:pPr>
  </w:style>
  <w:style w:type="paragraph" w:customStyle="1" w:styleId="1124">
    <w:name w:val="样式 宋体 三号 自动设置 左 首行缩进:  1.2 厘米 段前: 5 磅 段后: 5 磅 行距: 固定值 24 磅"/>
    <w:basedOn w:val="1"/>
    <w:qFormat/>
    <w:uiPriority w:val="0"/>
    <w:pPr>
      <w:spacing w:before="100" w:after="100" w:line="480" w:lineRule="exact"/>
      <w:ind w:firstLine="680"/>
      <w:jc w:val="left"/>
    </w:pPr>
    <w:rPr>
      <w:rFonts w:ascii="宋体" w:hAnsi="宋体" w:cs="宋体"/>
      <w:kern w:val="0"/>
      <w:sz w:val="32"/>
      <w:szCs w:val="32"/>
    </w:rPr>
  </w:style>
  <w:style w:type="paragraph" w:customStyle="1" w:styleId="1125">
    <w:name w:val="批注主题1"/>
    <w:basedOn w:val="28"/>
    <w:next w:val="28"/>
    <w:qFormat/>
    <w:uiPriority w:val="0"/>
    <w:pPr>
      <w:adjustRightInd/>
      <w:snapToGrid/>
      <w:ind w:firstLine="200" w:firstLineChars="200"/>
    </w:pPr>
    <w:rPr>
      <w:rFonts w:ascii="Calibri" w:hAnsi="Calibri"/>
      <w:b/>
      <w:bCs/>
      <w:kern w:val="0"/>
      <w:sz w:val="21"/>
      <w:szCs w:val="20"/>
    </w:rPr>
  </w:style>
  <w:style w:type="paragraph" w:customStyle="1" w:styleId="1126">
    <w:name w:val="样式3"/>
    <w:basedOn w:val="6"/>
    <w:qFormat/>
    <w:uiPriority w:val="0"/>
    <w:pPr>
      <w:keepLines w:val="0"/>
      <w:widowControl/>
      <w:numPr>
        <w:ilvl w:val="0"/>
        <w:numId w:val="0"/>
      </w:numPr>
      <w:tabs>
        <w:tab w:val="left" w:pos="0"/>
        <w:tab w:val="left" w:pos="39"/>
        <w:tab w:val="left" w:pos="377"/>
        <w:tab w:val="left" w:pos="628"/>
        <w:tab w:val="left" w:pos="858"/>
        <w:tab w:val="left" w:pos="1860"/>
        <w:tab w:val="left" w:pos="4900"/>
      </w:tabs>
      <w:overflowPunct w:val="0"/>
      <w:autoSpaceDE w:val="0"/>
      <w:autoSpaceDN w:val="0"/>
      <w:spacing w:before="156" w:afterLines="0" w:line="336" w:lineRule="auto"/>
      <w:ind w:firstLine="200" w:firstLineChars="200"/>
      <w:jc w:val="left"/>
    </w:pPr>
    <w:rPr>
      <w:rFonts w:ascii="Times New Roman" w:hAnsi="Times New Roman" w:eastAsia="宋体"/>
      <w:b/>
      <w:color w:val="000000"/>
      <w:w w:val="95"/>
    </w:rPr>
  </w:style>
  <w:style w:type="paragraph" w:customStyle="1" w:styleId="1127">
    <w:name w:val="正文图标题"/>
    <w:next w:val="931"/>
    <w:qFormat/>
    <w:uiPriority w:val="0"/>
    <w:pPr>
      <w:spacing w:line="360" w:lineRule="auto"/>
      <w:jc w:val="center"/>
    </w:pPr>
    <w:rPr>
      <w:rFonts w:ascii="黑体" w:hAnsi="Times New Roman" w:eastAsia="黑体" w:cs="Times New Roman"/>
      <w:kern w:val="0"/>
      <w:sz w:val="21"/>
      <w:szCs w:val="20"/>
      <w:lang w:val="en-US" w:eastAsia="zh-CN" w:bidi="ar-SA"/>
    </w:rPr>
  </w:style>
  <w:style w:type="paragraph" w:customStyle="1" w:styleId="1128">
    <w:name w:val="正文文本 31"/>
    <w:basedOn w:val="1"/>
    <w:qFormat/>
    <w:uiPriority w:val="0"/>
    <w:pPr>
      <w:snapToGrid/>
      <w:spacing w:line="360" w:lineRule="atLeast"/>
      <w:ind w:firstLine="200" w:firstLineChars="200"/>
      <w:jc w:val="center"/>
    </w:pPr>
    <w:rPr>
      <w:rFonts w:ascii="仿宋体" w:hAnsi="宋体" w:eastAsia="仿宋体"/>
      <w:kern w:val="0"/>
      <w:szCs w:val="20"/>
    </w:rPr>
  </w:style>
  <w:style w:type="paragraph" w:customStyle="1" w:styleId="1129">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FFCC99"/>
      <w:kern w:val="0"/>
      <w:sz w:val="20"/>
      <w:szCs w:val="20"/>
    </w:rPr>
  </w:style>
  <w:style w:type="paragraph" w:styleId="1130">
    <w:name w:val="List Paragraph"/>
    <w:basedOn w:val="1"/>
    <w:qFormat/>
    <w:uiPriority w:val="0"/>
    <w:pPr>
      <w:ind w:firstLine="420" w:firstLineChars="200"/>
    </w:pPr>
  </w:style>
  <w:style w:type="paragraph" w:customStyle="1" w:styleId="1131">
    <w:name w:val="xl151"/>
    <w:basedOn w:val="1"/>
    <w:qFormat/>
    <w:uiPriority w:val="0"/>
    <w:pPr>
      <w:widowControl/>
      <w:pBdr>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132">
    <w:name w:val="xl38"/>
    <w:basedOn w:val="1"/>
    <w:qFormat/>
    <w:uiPriority w:val="0"/>
    <w:pPr>
      <w:widowControl/>
      <w:pBdr>
        <w:top w:val="single" w:color="auto" w:sz="4" w:space="0"/>
        <w:right w:val="single" w:color="auto" w:sz="4" w:space="0"/>
      </w:pBdr>
      <w:spacing w:before="100" w:beforeAutospacing="1" w:after="100" w:afterAutospacing="1"/>
      <w:jc w:val="left"/>
    </w:pPr>
    <w:rPr>
      <w:rFonts w:ascii="宋体" w:hAnsi="宋体"/>
      <w:kern w:val="0"/>
      <w:szCs w:val="24"/>
    </w:rPr>
  </w:style>
  <w:style w:type="paragraph" w:customStyle="1" w:styleId="1133">
    <w:name w:val="样式4"/>
    <w:basedOn w:val="58"/>
    <w:qFormat/>
    <w:uiPriority w:val="0"/>
    <w:pPr>
      <w:pBdr>
        <w:bottom w:val="double" w:color="auto" w:sz="4" w:space="1"/>
      </w:pBdr>
    </w:pPr>
    <w:rPr>
      <w:rFonts w:ascii="华文行楷" w:eastAsia="华文行楷"/>
      <w:sz w:val="21"/>
      <w:szCs w:val="21"/>
    </w:rPr>
  </w:style>
  <w:style w:type="paragraph" w:customStyle="1" w:styleId="1134">
    <w:name w:val="样式 初设正文 + 首行缩进:  0.85 厘米"/>
    <w:basedOn w:val="917"/>
    <w:qFormat/>
    <w:uiPriority w:val="0"/>
  </w:style>
  <w:style w:type="paragraph" w:customStyle="1" w:styleId="1135">
    <w:name w:val="样式 宋体 顶端: (单实线 自动设置  0.5 磅 行宽)"/>
    <w:basedOn w:val="1"/>
    <w:qFormat/>
    <w:uiPriority w:val="0"/>
    <w:rPr>
      <w:rFonts w:ascii="宋体" w:hAnsi="宋体"/>
      <w:kern w:val="0"/>
      <w:szCs w:val="20"/>
    </w:rPr>
  </w:style>
  <w:style w:type="paragraph" w:customStyle="1" w:styleId="1136">
    <w:name w:val="Char Char Char1 Char Char Char Char Char Char Char"/>
    <w:basedOn w:val="1"/>
    <w:unhideWhenUsed/>
    <w:qFormat/>
    <w:uiPriority w:val="99"/>
    <w:pPr>
      <w:tabs>
        <w:tab w:val="left" w:pos="360"/>
      </w:tabs>
      <w:adjustRightInd/>
      <w:snapToGrid/>
      <w:spacing w:line="240" w:lineRule="auto"/>
    </w:pPr>
    <w:rPr>
      <w:rFonts w:hint="eastAsia"/>
      <w:szCs w:val="20"/>
    </w:rPr>
  </w:style>
  <w:style w:type="paragraph" w:customStyle="1" w:styleId="1137">
    <w:name w:val="标题六"/>
    <w:basedOn w:val="958"/>
    <w:qFormat/>
    <w:uiPriority w:val="0"/>
    <w:pPr>
      <w:tabs>
        <w:tab w:val="clear" w:pos="360"/>
      </w:tabs>
      <w:ind w:firstLine="560"/>
    </w:pPr>
  </w:style>
  <w:style w:type="paragraph" w:customStyle="1" w:styleId="1138">
    <w:name w:val="CYQ 正文四号字体样式1"/>
    <w:basedOn w:val="1"/>
    <w:qFormat/>
    <w:uiPriority w:val="0"/>
    <w:pPr>
      <w:adjustRightInd/>
      <w:snapToGrid/>
    </w:pPr>
    <w:rPr>
      <w:rFonts w:ascii="Calibri" w:hAnsi="Calibri"/>
      <w:color w:val="000000"/>
      <w:kern w:val="0"/>
    </w:rPr>
  </w:style>
  <w:style w:type="paragraph" w:customStyle="1" w:styleId="1139">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Cs w:val="24"/>
    </w:rPr>
  </w:style>
  <w:style w:type="paragraph" w:customStyle="1" w:styleId="1140">
    <w:name w:val="xl176"/>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1141">
    <w:name w:val="REGULAR 1"/>
    <w:qFormat/>
    <w:uiPriority w:val="0"/>
    <w:pPr>
      <w:tabs>
        <w:tab w:val="left" w:pos="605"/>
        <w:tab w:val="left" w:pos="1210"/>
      </w:tabs>
      <w:suppressAutoHyphens/>
    </w:pPr>
    <w:rPr>
      <w:rFonts w:ascii="Courier" w:hAnsi="Courier" w:eastAsia="宋体" w:cs="Times New Roman"/>
      <w:kern w:val="0"/>
      <w:sz w:val="24"/>
      <w:szCs w:val="20"/>
      <w:lang w:val="en-US" w:eastAsia="en-US" w:bidi="ar-SA"/>
    </w:rPr>
  </w:style>
  <w:style w:type="paragraph" w:customStyle="1" w:styleId="1142">
    <w:name w:val="Char Char Char Char1 Char Char Char"/>
    <w:basedOn w:val="1"/>
    <w:qFormat/>
    <w:uiPriority w:val="0"/>
    <w:pPr>
      <w:adjustRightInd/>
      <w:snapToGrid/>
      <w:spacing w:line="240" w:lineRule="auto"/>
    </w:pPr>
    <w:rPr>
      <w:sz w:val="21"/>
      <w:szCs w:val="24"/>
    </w:rPr>
  </w:style>
  <w:style w:type="paragraph" w:customStyle="1" w:styleId="1143">
    <w:name w:val="样式 表格内容 + (中文) 宋体 居中"/>
    <w:basedOn w:val="329"/>
    <w:qFormat/>
    <w:uiPriority w:val="0"/>
    <w:pPr>
      <w:snapToGrid w:val="0"/>
      <w:spacing w:before="0" w:after="120" w:line="440" w:lineRule="exact"/>
      <w:jc w:val="center"/>
    </w:pPr>
    <w:rPr>
      <w:rFonts w:ascii="Arial" w:hAnsi="Arial"/>
      <w:sz w:val="21"/>
      <w:szCs w:val="21"/>
    </w:rPr>
  </w:style>
  <w:style w:type="paragraph" w:customStyle="1" w:styleId="1144">
    <w:name w:val="样式 宋体 小四 黑色 首行缩进:  0.85 厘米 行距: 固定值 23 磅"/>
    <w:basedOn w:val="1"/>
    <w:qFormat/>
    <w:uiPriority w:val="0"/>
    <w:pPr>
      <w:autoSpaceDE w:val="0"/>
      <w:autoSpaceDN w:val="0"/>
      <w:snapToGrid/>
      <w:spacing w:line="240" w:lineRule="exact"/>
      <w:ind w:firstLine="482" w:firstLineChars="200"/>
      <w:jc w:val="left"/>
    </w:pPr>
    <w:rPr>
      <w:rFonts w:ascii="宋体" w:hAnsi="宋体"/>
      <w:color w:val="000000"/>
      <w:kern w:val="0"/>
      <w:szCs w:val="20"/>
    </w:rPr>
  </w:style>
  <w:style w:type="paragraph" w:customStyle="1" w:styleId="1145">
    <w:name w:val="样式 宋体 四号 行距: 固定值 22 磅"/>
    <w:basedOn w:val="1"/>
    <w:qFormat/>
    <w:uiPriority w:val="0"/>
    <w:pPr>
      <w:adjustRightInd/>
      <w:snapToGrid/>
      <w:spacing w:line="440" w:lineRule="exact"/>
      <w:ind w:firstLine="560" w:firstLineChars="200"/>
    </w:pPr>
    <w:rPr>
      <w:rFonts w:ascii="宋体" w:hAnsi="宋体" w:cs="宋体"/>
      <w:szCs w:val="20"/>
    </w:rPr>
  </w:style>
  <w:style w:type="paragraph" w:customStyle="1" w:styleId="1146">
    <w:name w:val="正文文本 211"/>
    <w:basedOn w:val="1"/>
    <w:qFormat/>
    <w:uiPriority w:val="0"/>
    <w:pPr>
      <w:ind w:firstLine="480"/>
    </w:pPr>
    <w:rPr>
      <w:rFonts w:ascii="Arial Narrow" w:hAnsi="Arial Narrow"/>
      <w:szCs w:val="24"/>
    </w:rPr>
  </w:style>
  <w:style w:type="character" w:customStyle="1" w:styleId="1147">
    <w:name w:val="日期 Char"/>
    <w:basedOn w:val="129"/>
    <w:semiHidden/>
    <w:qFormat/>
    <w:uiPriority w:val="99"/>
    <w:rPr>
      <w:rFonts w:ascii="Times New Roman" w:hAnsi="Times New Roman" w:eastAsia="宋体" w:cs="Times New Roman"/>
      <w:sz w:val="24"/>
    </w:rPr>
  </w:style>
  <w:style w:type="paragraph" w:customStyle="1" w:styleId="1148">
    <w:name w:val="列项——"/>
    <w:qFormat/>
    <w:uiPriority w:val="0"/>
    <w:pPr>
      <w:widowControl w:val="0"/>
      <w:tabs>
        <w:tab w:val="left" w:pos="854"/>
      </w:tabs>
      <w:spacing w:line="360" w:lineRule="auto"/>
      <w:ind w:left="840" w:leftChars="200" w:hanging="360"/>
      <w:jc w:val="both"/>
    </w:pPr>
    <w:rPr>
      <w:rFonts w:ascii="宋体" w:hAnsi="Times New Roman" w:eastAsia="宋体" w:cs="Times New Roman"/>
      <w:kern w:val="0"/>
      <w:sz w:val="21"/>
      <w:szCs w:val="20"/>
      <w:lang w:val="en-US" w:eastAsia="zh-CN" w:bidi="ar-SA"/>
    </w:rPr>
  </w:style>
  <w:style w:type="paragraph" w:customStyle="1" w:styleId="1149">
    <w:name w:val="标题三"/>
    <w:basedOn w:val="5"/>
    <w:qFormat/>
    <w:uiPriority w:val="0"/>
    <w:pPr>
      <w:ind w:firstLine="482" w:firstLineChars="200"/>
    </w:pPr>
    <w:rPr>
      <w:color w:val="FF00FF"/>
      <w:sz w:val="24"/>
      <w:szCs w:val="24"/>
    </w:rPr>
  </w:style>
  <w:style w:type="paragraph" w:customStyle="1" w:styleId="1150">
    <w:name w:val="标题06"/>
    <w:basedOn w:val="1"/>
    <w:qFormat/>
    <w:uiPriority w:val="0"/>
    <w:pPr>
      <w:snapToGrid/>
      <w:spacing w:before="2040" w:line="400" w:lineRule="atLeast"/>
      <w:textAlignment w:val="baseline"/>
    </w:pPr>
    <w:rPr>
      <w:rFonts w:ascii="Calibri" w:hAnsi="Calibri" w:eastAsia="黑体"/>
      <w:spacing w:val="10"/>
      <w:kern w:val="0"/>
      <w:szCs w:val="20"/>
    </w:rPr>
  </w:style>
  <w:style w:type="paragraph" w:customStyle="1" w:styleId="1151">
    <w:name w:val="简单回函地址"/>
    <w:basedOn w:val="1"/>
    <w:qFormat/>
    <w:uiPriority w:val="0"/>
    <w:rPr>
      <w:szCs w:val="20"/>
    </w:rPr>
  </w:style>
  <w:style w:type="paragraph" w:customStyle="1" w:styleId="1152">
    <w:name w:val="Char1 Char Char Char Char Char Char2"/>
    <w:basedOn w:val="1"/>
    <w:qFormat/>
    <w:uiPriority w:val="0"/>
    <w:pPr>
      <w:widowControl/>
      <w:adjustRightInd/>
      <w:snapToGrid/>
      <w:spacing w:line="240" w:lineRule="auto"/>
      <w:jc w:val="left"/>
    </w:pPr>
    <w:rPr>
      <w:rFonts w:ascii="宋体" w:hAnsi="宋体" w:cs="Arial"/>
      <w:snapToGrid w:val="0"/>
      <w:color w:val="000000"/>
      <w:kern w:val="24"/>
      <w:szCs w:val="24"/>
    </w:rPr>
  </w:style>
  <w:style w:type="paragraph" w:customStyle="1" w:styleId="1153">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1154">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1155">
    <w:name w:val="正文文本 23"/>
    <w:basedOn w:val="1"/>
    <w:qFormat/>
    <w:uiPriority w:val="0"/>
    <w:pPr>
      <w:ind w:firstLine="480"/>
    </w:pPr>
    <w:rPr>
      <w:rFonts w:ascii="Arial Narrow" w:hAnsi="Arial Narrow"/>
      <w:szCs w:val="24"/>
    </w:rPr>
  </w:style>
  <w:style w:type="paragraph" w:customStyle="1" w:styleId="1156">
    <w:name w:val="1"/>
    <w:basedOn w:val="1"/>
    <w:qFormat/>
    <w:uiPriority w:val="0"/>
    <w:pPr>
      <w:spacing w:line="400" w:lineRule="exact"/>
      <w:ind w:firstLine="567"/>
    </w:pPr>
    <w:rPr>
      <w:rFonts w:ascii="宋体" w:hAnsi="宋体"/>
      <w:szCs w:val="20"/>
    </w:rPr>
  </w:style>
  <w:style w:type="paragraph" w:customStyle="1" w:styleId="1157">
    <w:name w:val="表中文字"/>
    <w:basedOn w:val="1"/>
    <w:qFormat/>
    <w:uiPriority w:val="0"/>
    <w:pPr>
      <w:widowControl/>
      <w:jc w:val="center"/>
    </w:pPr>
    <w:rPr>
      <w:kern w:val="0"/>
      <w:szCs w:val="20"/>
    </w:rPr>
  </w:style>
  <w:style w:type="paragraph" w:customStyle="1" w:styleId="1158">
    <w:name w:val="表格小四"/>
    <w:basedOn w:val="1"/>
    <w:qFormat/>
    <w:uiPriority w:val="0"/>
    <w:pPr>
      <w:adjustRightInd/>
      <w:snapToGrid/>
      <w:ind w:firstLine="200" w:firstLineChars="200"/>
      <w:jc w:val="center"/>
    </w:pPr>
    <w:rPr>
      <w:rFonts w:ascii="Calibri" w:hAnsi="Calibri"/>
      <w:szCs w:val="20"/>
    </w:rPr>
  </w:style>
  <w:style w:type="paragraph" w:customStyle="1" w:styleId="1159">
    <w:name w:val="环评正文"/>
    <w:basedOn w:val="3"/>
    <w:qFormat/>
    <w:uiPriority w:val="0"/>
    <w:pPr>
      <w:keepNext w:val="0"/>
      <w:keepLines w:val="0"/>
      <w:numPr>
        <w:numId w:val="0"/>
      </w:numPr>
      <w:adjustRightInd/>
      <w:snapToGrid/>
      <w:spacing w:before="60" w:after="60" w:line="400" w:lineRule="exact"/>
      <w:ind w:firstLine="480" w:firstLineChars="200"/>
      <w:jc w:val="both"/>
      <w:outlineLvl w:val="9"/>
    </w:pPr>
    <w:rPr>
      <w:rFonts w:eastAsia="仿宋_GB2312"/>
      <w:spacing w:val="1"/>
      <w:w w:val="95"/>
      <w:sz w:val="24"/>
      <w:szCs w:val="28"/>
    </w:rPr>
  </w:style>
  <w:style w:type="paragraph" w:customStyle="1" w:styleId="1160">
    <w:name w:val="常用正文格式"/>
    <w:basedOn w:val="1"/>
    <w:qFormat/>
    <w:uiPriority w:val="0"/>
    <w:pPr>
      <w:adjustRightInd/>
      <w:snapToGrid/>
      <w:ind w:firstLine="420" w:firstLineChars="200"/>
    </w:pPr>
    <w:rPr>
      <w:rFonts w:ascii="Calibri" w:hAnsi="Calibri" w:cs="宋体"/>
      <w:szCs w:val="20"/>
    </w:rPr>
  </w:style>
  <w:style w:type="paragraph" w:customStyle="1" w:styleId="1161">
    <w:name w:val="样式 标题 3 + 小四 段前: 7.8 磅"/>
    <w:basedOn w:val="5"/>
    <w:qFormat/>
    <w:uiPriority w:val="0"/>
    <w:pPr>
      <w:numPr>
        <w:ilvl w:val="0"/>
        <w:numId w:val="0"/>
      </w:numPr>
      <w:autoSpaceDE w:val="0"/>
      <w:autoSpaceDN w:val="0"/>
      <w:snapToGrid/>
      <w:spacing w:before="100" w:after="100" w:afterLines="20" w:line="500" w:lineRule="exact"/>
      <w:ind w:firstLine="480" w:firstLineChars="200"/>
      <w:jc w:val="both"/>
    </w:pPr>
    <w:rPr>
      <w:rFonts w:eastAsia="宋体"/>
      <w:color w:val="000000"/>
      <w:sz w:val="24"/>
      <w:szCs w:val="24"/>
    </w:rPr>
  </w:style>
  <w:style w:type="paragraph" w:customStyle="1" w:styleId="1162">
    <w:name w:val="正文文本 21"/>
    <w:basedOn w:val="1"/>
    <w:qFormat/>
    <w:uiPriority w:val="0"/>
    <w:pPr>
      <w:ind w:firstLine="480"/>
    </w:pPr>
    <w:rPr>
      <w:szCs w:val="24"/>
    </w:rPr>
  </w:style>
  <w:style w:type="paragraph" w:customStyle="1" w:styleId="1163">
    <w:name w:val="默认段落字体 Para Char Char Char Char"/>
    <w:basedOn w:val="1"/>
    <w:qFormat/>
    <w:uiPriority w:val="0"/>
    <w:pPr>
      <w:ind w:firstLine="200" w:firstLineChars="200"/>
    </w:pPr>
    <w:rPr>
      <w:rFonts w:ascii="宋体" w:hAnsi="宋体" w:cs="宋体"/>
      <w:szCs w:val="24"/>
    </w:rPr>
  </w:style>
  <w:style w:type="paragraph" w:customStyle="1" w:styleId="1164">
    <w:name w:val="cardlist-value"/>
    <w:basedOn w:val="1"/>
    <w:qFormat/>
    <w:uiPriority w:val="0"/>
    <w:pPr>
      <w:widowControl/>
      <w:adjustRightInd/>
      <w:snapToGrid/>
      <w:spacing w:before="100" w:beforeAutospacing="1" w:after="100" w:afterAutospacing="1" w:line="240" w:lineRule="auto"/>
      <w:jc w:val="left"/>
    </w:pPr>
    <w:rPr>
      <w:rFonts w:ascii="宋体" w:hAnsi="宋体" w:cs="宋体"/>
      <w:kern w:val="0"/>
    </w:rPr>
  </w:style>
  <w:style w:type="paragraph" w:customStyle="1" w:styleId="1165">
    <w:name w:val="文4"/>
    <w:basedOn w:val="1"/>
    <w:qFormat/>
    <w:uiPriority w:val="0"/>
    <w:pPr>
      <w:numPr>
        <w:ilvl w:val="3"/>
        <w:numId w:val="5"/>
      </w:numPr>
      <w:snapToGrid/>
      <w:spacing w:line="500" w:lineRule="atLeast"/>
      <w:textAlignment w:val="baseline"/>
    </w:pPr>
    <w:rPr>
      <w:rFonts w:ascii="Calibri" w:hAnsi="Calibri"/>
      <w:kern w:val="0"/>
      <w:szCs w:val="20"/>
    </w:rPr>
  </w:style>
  <w:style w:type="paragraph" w:customStyle="1" w:styleId="1166">
    <w:name w:val="Char1 Char Char Char Char Char Char Char Char Char1"/>
    <w:basedOn w:val="1"/>
    <w:qFormat/>
    <w:uiPriority w:val="0"/>
    <w:pPr>
      <w:adjustRightInd/>
      <w:snapToGrid/>
      <w:ind w:firstLine="200" w:firstLineChars="200"/>
    </w:pPr>
    <w:rPr>
      <w:rFonts w:ascii="Calibri" w:hAnsi="Calibri"/>
    </w:rPr>
  </w:style>
  <w:style w:type="paragraph" w:customStyle="1" w:styleId="1167">
    <w:name w:val="编号-正文章条4级标题和3级条(不进目录)"/>
    <w:basedOn w:val="1"/>
    <w:qFormat/>
    <w:uiPriority w:val="0"/>
    <w:pPr>
      <w:adjustRightInd/>
      <w:snapToGrid/>
      <w:spacing w:line="240" w:lineRule="auto"/>
      <w:ind w:left="525"/>
      <w:outlineLvl w:val="3"/>
    </w:pPr>
    <w:rPr>
      <w:rFonts w:ascii="Arial" w:hAnsi="Arial"/>
    </w:rPr>
  </w:style>
  <w:style w:type="paragraph" w:customStyle="1" w:styleId="1168">
    <w:name w:val="biaoge 表1"/>
    <w:basedOn w:val="1"/>
    <w:qFormat/>
    <w:uiPriority w:val="0"/>
    <w:pPr>
      <w:adjustRightInd/>
      <w:snapToGrid/>
      <w:spacing w:line="300" w:lineRule="auto"/>
      <w:ind w:firstLine="200" w:firstLineChars="200"/>
      <w:jc w:val="center"/>
    </w:pPr>
    <w:rPr>
      <w:rFonts w:ascii="Calibri" w:hAnsi="Calibri"/>
      <w:szCs w:val="20"/>
    </w:rPr>
  </w:style>
  <w:style w:type="paragraph" w:customStyle="1" w:styleId="1169">
    <w:name w:val="报告表格"/>
    <w:basedOn w:val="1"/>
    <w:qFormat/>
    <w:uiPriority w:val="0"/>
    <w:pPr>
      <w:autoSpaceDE w:val="0"/>
      <w:autoSpaceDN w:val="0"/>
      <w:snapToGrid/>
      <w:spacing w:before="40" w:after="40"/>
      <w:ind w:firstLine="200" w:firstLineChars="200"/>
      <w:jc w:val="center"/>
    </w:pPr>
    <w:rPr>
      <w:rFonts w:ascii="Calibri" w:hAnsi="Calibri"/>
      <w:kern w:val="0"/>
      <w:szCs w:val="20"/>
    </w:rPr>
  </w:style>
  <w:style w:type="paragraph" w:customStyle="1" w:styleId="1170">
    <w:name w:val="Char Char Char Char Char Char Char Char Char2"/>
    <w:basedOn w:val="1"/>
    <w:qFormat/>
    <w:uiPriority w:val="0"/>
    <w:pPr>
      <w:adjustRightInd/>
      <w:snapToGrid/>
      <w:ind w:firstLine="200" w:firstLineChars="200"/>
    </w:pPr>
    <w:rPr>
      <w:rFonts w:ascii="Calibri" w:hAnsi="Calibri"/>
    </w:rPr>
  </w:style>
  <w:style w:type="paragraph" w:customStyle="1" w:styleId="1171">
    <w:name w:val="Sun"/>
    <w:basedOn w:val="1"/>
    <w:qFormat/>
    <w:uiPriority w:val="0"/>
    <w:pPr>
      <w:snapToGrid/>
      <w:ind w:firstLine="567" w:firstLineChars="200"/>
      <w:textAlignment w:val="baseline"/>
    </w:pPr>
    <w:rPr>
      <w:rFonts w:ascii="Calibri" w:hAnsi="Calibri"/>
      <w:kern w:val="28"/>
      <w:sz w:val="28"/>
    </w:rPr>
  </w:style>
  <w:style w:type="paragraph" w:customStyle="1" w:styleId="1172">
    <w:name w:val="Char15"/>
    <w:basedOn w:val="1"/>
    <w:qFormat/>
    <w:uiPriority w:val="0"/>
    <w:pPr>
      <w:adjustRightInd/>
      <w:snapToGrid/>
      <w:ind w:firstLine="200" w:firstLineChars="200"/>
    </w:pPr>
    <w:rPr>
      <w:rFonts w:ascii="Calibri" w:hAnsi="Calibri"/>
    </w:rPr>
  </w:style>
  <w:style w:type="paragraph" w:customStyle="1" w:styleId="1173">
    <w:name w:val="font1"/>
    <w:basedOn w:val="1"/>
    <w:qFormat/>
    <w:uiPriority w:val="0"/>
    <w:pPr>
      <w:widowControl/>
      <w:adjustRightInd/>
      <w:snapToGrid/>
      <w:spacing w:before="100" w:beforeAutospacing="1" w:after="100" w:afterAutospacing="1"/>
      <w:ind w:firstLine="200" w:firstLineChars="200"/>
      <w:jc w:val="left"/>
    </w:pPr>
    <w:rPr>
      <w:rFonts w:hint="eastAsia" w:ascii="宋体" w:hAnsi="宋体"/>
      <w:kern w:val="0"/>
    </w:rPr>
  </w:style>
  <w:style w:type="paragraph" w:customStyle="1" w:styleId="1174">
    <w:name w:val="表格文字两端对齐"/>
    <w:basedOn w:val="1"/>
    <w:qFormat/>
    <w:uiPriority w:val="0"/>
    <w:pPr>
      <w:adjustRightInd/>
      <w:snapToGrid/>
      <w:spacing w:line="400" w:lineRule="exact"/>
      <w:jc w:val="center"/>
    </w:pPr>
    <w:rPr>
      <w:rFonts w:ascii="宋体"/>
      <w:color w:val="000000"/>
      <w:sz w:val="21"/>
      <w:szCs w:val="24"/>
    </w:rPr>
  </w:style>
  <w:style w:type="paragraph" w:customStyle="1" w:styleId="1175">
    <w:name w:val="样式 样式 标题4- + 段前: 0.5 行 + 段前: 0.5 行"/>
    <w:basedOn w:val="1"/>
    <w:qFormat/>
    <w:uiPriority w:val="0"/>
    <w:pPr>
      <w:tabs>
        <w:tab w:val="left" w:pos="1205"/>
        <w:tab w:val="left" w:pos="2315"/>
      </w:tabs>
      <w:autoSpaceDE w:val="0"/>
      <w:autoSpaceDN w:val="0"/>
      <w:spacing w:beforeLines="50"/>
      <w:ind w:left="1405" w:hanging="170"/>
      <w:jc w:val="left"/>
      <w:textAlignment w:val="baseline"/>
      <w:outlineLvl w:val="3"/>
    </w:pPr>
    <w:rPr>
      <w:rFonts w:eastAsia="黑体"/>
      <w:spacing w:val="20"/>
      <w:kern w:val="0"/>
      <w:sz w:val="28"/>
      <w:szCs w:val="20"/>
    </w:rPr>
  </w:style>
  <w:style w:type="character" w:customStyle="1" w:styleId="1176">
    <w:name w:val="正文文本 2 Char"/>
    <w:basedOn w:val="129"/>
    <w:semiHidden/>
    <w:qFormat/>
    <w:uiPriority w:val="99"/>
    <w:rPr>
      <w:rFonts w:ascii="Times New Roman" w:hAnsi="Times New Roman" w:eastAsia="宋体" w:cs="Times New Roman"/>
      <w:sz w:val="24"/>
    </w:rPr>
  </w:style>
  <w:style w:type="paragraph" w:customStyle="1" w:styleId="1177">
    <w:name w:val="xl141"/>
    <w:basedOn w:val="1"/>
    <w:qFormat/>
    <w:uiPriority w:val="0"/>
    <w:pPr>
      <w:widowControl/>
      <w:pBdr>
        <w:top w:val="double" w:color="auto" w:sz="6" w:space="0"/>
        <w:left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178">
    <w:name w:val="Char1 Char Char Char Char Char Char Char Char"/>
    <w:basedOn w:val="1"/>
    <w:qFormat/>
    <w:uiPriority w:val="0"/>
    <w:pPr>
      <w:adjustRightInd/>
      <w:snapToGrid/>
      <w:spacing w:line="240" w:lineRule="auto"/>
    </w:pPr>
    <w:rPr>
      <w:rFonts w:cs="Arial"/>
      <w:snapToGrid w:val="0"/>
      <w:color w:val="000000"/>
      <w:kern w:val="24"/>
      <w:sz w:val="21"/>
      <w:szCs w:val="24"/>
    </w:rPr>
  </w:style>
  <w:style w:type="paragraph" w:customStyle="1" w:styleId="1179">
    <w:name w:val="3 7"/>
    <w:qFormat/>
    <w:uiPriority w:val="0"/>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eastAsia="宋体" w:cs="Times New Roman"/>
      <w:kern w:val="0"/>
      <w:sz w:val="24"/>
      <w:szCs w:val="20"/>
      <w:lang w:val="en-US" w:eastAsia="en-US" w:bidi="ar-SA"/>
    </w:rPr>
  </w:style>
  <w:style w:type="paragraph" w:customStyle="1" w:styleId="1180">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18"/>
      <w:szCs w:val="18"/>
    </w:rPr>
  </w:style>
  <w:style w:type="paragraph" w:customStyle="1" w:styleId="1181">
    <w:name w:val="00正文"/>
    <w:basedOn w:val="1"/>
    <w:qFormat/>
    <w:uiPriority w:val="0"/>
    <w:pPr>
      <w:ind w:firstLine="200" w:firstLineChars="200"/>
    </w:pPr>
    <w:rPr>
      <w:szCs w:val="24"/>
    </w:rPr>
  </w:style>
  <w:style w:type="paragraph" w:customStyle="1" w:styleId="1182">
    <w:name w:val="正文样式1"/>
    <w:basedOn w:val="1"/>
    <w:qFormat/>
    <w:uiPriority w:val="0"/>
    <w:pPr>
      <w:ind w:firstLine="420" w:firstLineChars="200"/>
    </w:pPr>
    <w:rPr>
      <w:rFonts w:ascii="Calibri" w:hAnsi="Calibri"/>
      <w:kern w:val="0"/>
      <w:szCs w:val="20"/>
    </w:rPr>
  </w:style>
  <w:style w:type="paragraph" w:customStyle="1" w:styleId="1183">
    <w:name w:val="样式 hb4 + 段前: 0.5 行 段后: 0.5 行2"/>
    <w:basedOn w:val="1"/>
    <w:qFormat/>
    <w:uiPriority w:val="0"/>
    <w:pPr>
      <w:keepLines/>
      <w:spacing w:beforeLines="50" w:afterLines="50" w:line="529" w:lineRule="exact"/>
      <w:outlineLvl w:val="3"/>
    </w:pPr>
    <w:rPr>
      <w:rFonts w:cs="宋体"/>
      <w:b/>
      <w:kern w:val="24"/>
      <w:sz w:val="28"/>
      <w:szCs w:val="28"/>
    </w:rPr>
  </w:style>
  <w:style w:type="paragraph" w:customStyle="1" w:styleId="1184">
    <w:name w:val="电子邮件签名1"/>
    <w:basedOn w:val="1"/>
    <w:qFormat/>
    <w:uiPriority w:val="0"/>
    <w:pPr>
      <w:adjustRightInd/>
      <w:snapToGrid/>
      <w:spacing w:line="240" w:lineRule="auto"/>
    </w:pPr>
    <w:rPr>
      <w:rFonts w:ascii="Arial" w:hAnsi="Arial"/>
    </w:rPr>
  </w:style>
  <w:style w:type="character" w:customStyle="1" w:styleId="1185">
    <w:name w:val="签名 Char"/>
    <w:basedOn w:val="129"/>
    <w:semiHidden/>
    <w:qFormat/>
    <w:uiPriority w:val="99"/>
    <w:rPr>
      <w:rFonts w:ascii="Times New Roman" w:hAnsi="Times New Roman" w:eastAsia="宋体" w:cs="Times New Roman"/>
      <w:sz w:val="24"/>
    </w:rPr>
  </w:style>
  <w:style w:type="paragraph" w:customStyle="1" w:styleId="1186">
    <w:name w:val="Char4 Char Char Char3"/>
    <w:basedOn w:val="1"/>
    <w:qFormat/>
    <w:uiPriority w:val="0"/>
    <w:pPr>
      <w:ind w:firstLine="200" w:firstLineChars="200"/>
    </w:pPr>
    <w:rPr>
      <w:szCs w:val="20"/>
    </w:rPr>
  </w:style>
  <w:style w:type="paragraph" w:customStyle="1" w:styleId="1187">
    <w:name w:val="题名"/>
    <w:basedOn w:val="1"/>
    <w:qFormat/>
    <w:uiPriority w:val="0"/>
    <w:pPr>
      <w:adjustRightInd/>
      <w:snapToGrid/>
      <w:spacing w:line="480" w:lineRule="atLeast"/>
      <w:ind w:firstLine="480" w:firstLineChars="200"/>
      <w:outlineLvl w:val="2"/>
    </w:pPr>
    <w:rPr>
      <w:rFonts w:ascii="黑体" w:hAnsi="Calibri" w:eastAsia="黑体"/>
      <w:szCs w:val="20"/>
    </w:rPr>
  </w:style>
  <w:style w:type="paragraph" w:customStyle="1" w:styleId="1188">
    <w:name w:val="三级"/>
    <w:basedOn w:val="1"/>
    <w:qFormat/>
    <w:uiPriority w:val="0"/>
    <w:pPr>
      <w:snapToGrid/>
      <w:ind w:firstLine="200" w:firstLineChars="200"/>
      <w:textAlignment w:val="baseline"/>
    </w:pPr>
    <w:rPr>
      <w:rFonts w:ascii="Calibri" w:hAnsi="Calibri"/>
      <w:b/>
      <w:sz w:val="28"/>
      <w:szCs w:val="20"/>
    </w:rPr>
  </w:style>
  <w:style w:type="paragraph" w:customStyle="1" w:styleId="1189">
    <w:name w:val="中文报告书样式"/>
    <w:basedOn w:val="1"/>
    <w:qFormat/>
    <w:uiPriority w:val="0"/>
    <w:pPr>
      <w:snapToGrid/>
      <w:spacing w:line="480" w:lineRule="atLeast"/>
      <w:ind w:firstLine="482" w:firstLineChars="200"/>
    </w:pPr>
    <w:rPr>
      <w:rFonts w:ascii="Calibri" w:hAnsi="Calibri"/>
      <w:kern w:val="24"/>
      <w:szCs w:val="20"/>
    </w:rPr>
  </w:style>
  <w:style w:type="paragraph" w:customStyle="1" w:styleId="1190">
    <w:name w:val="_Style 21"/>
    <w:basedOn w:val="1"/>
    <w:qFormat/>
    <w:uiPriority w:val="0"/>
    <w:pPr>
      <w:adjustRightInd/>
      <w:snapToGrid/>
      <w:spacing w:line="240" w:lineRule="auto"/>
    </w:pPr>
    <w:rPr>
      <w:rFonts w:ascii="Calibri" w:hAnsi="Calibri"/>
      <w:sz w:val="21"/>
      <w:szCs w:val="20"/>
    </w:rPr>
  </w:style>
  <w:style w:type="paragraph" w:customStyle="1" w:styleId="1191">
    <w:name w:val="font9"/>
    <w:basedOn w:val="1"/>
    <w:qFormat/>
    <w:uiPriority w:val="0"/>
    <w:pPr>
      <w:widowControl/>
      <w:spacing w:before="100" w:beforeAutospacing="1" w:after="100" w:afterAutospacing="1"/>
      <w:jc w:val="left"/>
    </w:pPr>
    <w:rPr>
      <w:kern w:val="0"/>
      <w:sz w:val="32"/>
      <w:szCs w:val="32"/>
    </w:rPr>
  </w:style>
  <w:style w:type="paragraph" w:customStyle="1" w:styleId="1192">
    <w:name w:val="表体"/>
    <w:basedOn w:val="1"/>
    <w:qFormat/>
    <w:uiPriority w:val="0"/>
    <w:pPr>
      <w:adjustRightInd/>
      <w:snapToGrid/>
      <w:spacing w:line="0" w:lineRule="atLeast"/>
      <w:jc w:val="center"/>
    </w:pPr>
    <w:rPr>
      <w:rFonts w:hAnsi="宋体"/>
      <w:szCs w:val="24"/>
    </w:rPr>
  </w:style>
  <w:style w:type="character" w:customStyle="1" w:styleId="1193">
    <w:name w:val="尾注文本 Char"/>
    <w:basedOn w:val="129"/>
    <w:semiHidden/>
    <w:qFormat/>
    <w:uiPriority w:val="99"/>
    <w:rPr>
      <w:rFonts w:ascii="Times New Roman" w:hAnsi="Times New Roman" w:eastAsia="宋体" w:cs="Times New Roman"/>
      <w:sz w:val="24"/>
    </w:rPr>
  </w:style>
  <w:style w:type="paragraph" w:customStyle="1" w:styleId="1194">
    <w:name w:val="报告二级标题"/>
    <w:basedOn w:val="1"/>
    <w:qFormat/>
    <w:uiPriority w:val="0"/>
    <w:pPr>
      <w:adjustRightInd/>
      <w:snapToGrid/>
      <w:spacing w:before="50" w:beforeLines="50" w:after="50" w:afterLines="50"/>
      <w:outlineLvl w:val="1"/>
    </w:pPr>
    <w:rPr>
      <w:b/>
      <w:sz w:val="30"/>
      <w:szCs w:val="24"/>
    </w:rPr>
  </w:style>
  <w:style w:type="paragraph" w:customStyle="1" w:styleId="119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kern w:val="0"/>
      <w:szCs w:val="24"/>
    </w:rPr>
  </w:style>
  <w:style w:type="paragraph" w:customStyle="1" w:styleId="1196">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kern w:val="0"/>
      <w:szCs w:val="24"/>
    </w:rPr>
  </w:style>
  <w:style w:type="paragraph" w:customStyle="1" w:styleId="1197">
    <w:name w:val="Char Char Char Char Char Char Char2"/>
    <w:basedOn w:val="1"/>
    <w:qFormat/>
    <w:uiPriority w:val="0"/>
    <w:pPr>
      <w:ind w:firstLine="200" w:firstLineChars="200"/>
    </w:pPr>
    <w:rPr>
      <w:szCs w:val="20"/>
    </w:rPr>
  </w:style>
  <w:style w:type="paragraph" w:customStyle="1" w:styleId="1198">
    <w:name w:val="CYQ表格名称四号字体"/>
    <w:basedOn w:val="1"/>
    <w:qFormat/>
    <w:uiPriority w:val="0"/>
    <w:pPr>
      <w:adjustRightInd/>
      <w:snapToGrid/>
      <w:spacing w:line="360" w:lineRule="atLeast"/>
      <w:ind w:firstLine="240" w:firstLineChars="100"/>
      <w:jc w:val="center"/>
    </w:pPr>
    <w:rPr>
      <w:rFonts w:ascii="黑体" w:hAnsi="Calibri" w:eastAsia="黑体"/>
      <w:kern w:val="0"/>
    </w:rPr>
  </w:style>
  <w:style w:type="paragraph" w:customStyle="1" w:styleId="1199">
    <w:name w:val="C289308D74E2492DA70DEFAE9D5EDFC8"/>
    <w:qFormat/>
    <w:uiPriority w:val="0"/>
    <w:pPr>
      <w:spacing w:after="200" w:line="276" w:lineRule="auto"/>
      <w:jc w:val="both"/>
    </w:pPr>
    <w:rPr>
      <w:rFonts w:ascii="Calibri" w:hAnsi="Calibri" w:eastAsia="宋体" w:cs="Times New Roman"/>
      <w:kern w:val="0"/>
      <w:sz w:val="22"/>
      <w:szCs w:val="22"/>
      <w:lang w:val="en-US" w:eastAsia="zh-CN" w:bidi="ar-SA"/>
    </w:rPr>
  </w:style>
  <w:style w:type="character" w:customStyle="1" w:styleId="1200">
    <w:name w:val="HTML 地址 Char"/>
    <w:basedOn w:val="129"/>
    <w:semiHidden/>
    <w:qFormat/>
    <w:uiPriority w:val="99"/>
    <w:rPr>
      <w:rFonts w:ascii="Times New Roman" w:hAnsi="Times New Roman" w:eastAsia="宋体" w:cs="Times New Roman"/>
      <w:i/>
      <w:iCs/>
      <w:sz w:val="24"/>
    </w:rPr>
  </w:style>
  <w:style w:type="paragraph" w:customStyle="1" w:styleId="1201">
    <w:name w:val="表格文本：5+两端对齐+单倍行距"/>
    <w:basedOn w:val="1"/>
    <w:qFormat/>
    <w:uiPriority w:val="0"/>
    <w:pPr>
      <w:spacing w:beforeLines="50"/>
      <w:ind w:firstLine="200" w:firstLineChars="200"/>
      <w:textAlignment w:val="center"/>
    </w:pPr>
    <w:rPr>
      <w:rFonts w:ascii="Calibri" w:hAnsi="Calibri" w:eastAsia="仿宋_GB2312"/>
      <w:szCs w:val="21"/>
    </w:rPr>
  </w:style>
  <w:style w:type="paragraph" w:customStyle="1" w:styleId="1202">
    <w:name w:val="xl63"/>
    <w:basedOn w:val="1"/>
    <w:qFormat/>
    <w:uiPriority w:val="0"/>
    <w:pPr>
      <w:widowControl/>
      <w:adjustRightInd/>
      <w:snapToGrid/>
      <w:spacing w:before="100" w:beforeAutospacing="1" w:after="100" w:afterAutospacing="1"/>
      <w:ind w:firstLine="200" w:firstLineChars="200"/>
      <w:jc w:val="center"/>
    </w:pPr>
    <w:rPr>
      <w:rFonts w:ascii="Arial Unicode MS" w:hAnsi="Arial Unicode MS" w:eastAsia="Arial Unicode MS" w:cs="Arial Unicode MS"/>
      <w:b/>
      <w:bCs/>
      <w:kern w:val="0"/>
      <w:sz w:val="12"/>
      <w:szCs w:val="12"/>
    </w:rPr>
  </w:style>
  <w:style w:type="paragraph" w:customStyle="1" w:styleId="1203">
    <w:name w:val="Carré2"/>
    <w:qFormat/>
    <w:uiPriority w:val="0"/>
    <w:pPr>
      <w:keepLines/>
      <w:numPr>
        <w:ilvl w:val="0"/>
        <w:numId w:val="11"/>
      </w:numPr>
      <w:spacing w:before="56"/>
      <w:ind w:right="283"/>
    </w:pPr>
    <w:rPr>
      <w:rFonts w:ascii="Arial" w:hAnsi="Arial" w:eastAsia="宋体" w:cs="Times New Roman"/>
      <w:snapToGrid w:val="0"/>
      <w:color w:val="000000"/>
      <w:kern w:val="0"/>
      <w:sz w:val="20"/>
      <w:szCs w:val="20"/>
      <w:lang w:val="en-AU" w:eastAsia="en-US" w:bidi="ar-SA"/>
    </w:rPr>
  </w:style>
  <w:style w:type="paragraph" w:customStyle="1" w:styleId="1204">
    <w:name w:val="样式 标题 4 + 首行缩进:  2 字符1"/>
    <w:basedOn w:val="6"/>
    <w:qFormat/>
    <w:uiPriority w:val="0"/>
    <w:pPr>
      <w:numPr>
        <w:ilvl w:val="0"/>
        <w:numId w:val="0"/>
      </w:numPr>
      <w:autoSpaceDE w:val="0"/>
      <w:autoSpaceDN w:val="0"/>
      <w:snapToGrid/>
      <w:spacing w:beforeLines="0" w:afterLines="0"/>
      <w:jc w:val="left"/>
    </w:pPr>
    <w:rPr>
      <w:rFonts w:ascii="宋体" w:hAnsi="宋体" w:eastAsia="宋体"/>
      <w:color w:val="000000"/>
      <w:w w:val="95"/>
      <w:szCs w:val="20"/>
    </w:rPr>
  </w:style>
  <w:style w:type="paragraph" w:customStyle="1" w:styleId="1205">
    <w:name w:val="纯文本12"/>
    <w:basedOn w:val="1"/>
    <w:qFormat/>
    <w:uiPriority w:val="0"/>
    <w:pPr>
      <w:snapToGrid/>
      <w:ind w:firstLine="200" w:firstLineChars="200"/>
      <w:textAlignment w:val="baseline"/>
    </w:pPr>
    <w:rPr>
      <w:rFonts w:ascii="宋体" w:hAnsi="Courier New"/>
      <w:szCs w:val="20"/>
    </w:rPr>
  </w:style>
  <w:style w:type="paragraph" w:customStyle="1" w:styleId="1206">
    <w:name w:val="参考文献、索引标题"/>
    <w:next w:val="1"/>
    <w:qFormat/>
    <w:uiPriority w:val="0"/>
    <w:pPr>
      <w:spacing w:line="360" w:lineRule="auto"/>
      <w:jc w:val="center"/>
    </w:pPr>
    <w:rPr>
      <w:rFonts w:ascii="黑体" w:hAnsi="Times New Roman" w:eastAsia="黑体" w:cs="Times New Roman"/>
      <w:kern w:val="0"/>
      <w:sz w:val="32"/>
      <w:szCs w:val="20"/>
      <w:lang w:val="en-US" w:eastAsia="zh-CN" w:bidi="ar-SA"/>
    </w:rPr>
  </w:style>
  <w:style w:type="paragraph" w:customStyle="1" w:styleId="1207">
    <w:name w:val="Char2 Char Char1"/>
    <w:basedOn w:val="1"/>
    <w:qFormat/>
    <w:uiPriority w:val="0"/>
    <w:pPr>
      <w:adjustRightInd/>
      <w:snapToGrid/>
      <w:ind w:firstLine="200" w:firstLineChars="200"/>
    </w:pPr>
    <w:rPr>
      <w:rFonts w:ascii="宋体" w:hAnsi="宋体" w:cs="宋体"/>
    </w:rPr>
  </w:style>
  <w:style w:type="paragraph" w:customStyle="1" w:styleId="120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4"/>
    </w:rPr>
  </w:style>
  <w:style w:type="paragraph" w:customStyle="1" w:styleId="1209">
    <w:name w:val="二级无标题条"/>
    <w:basedOn w:val="1"/>
    <w:qFormat/>
    <w:uiPriority w:val="0"/>
    <w:pPr>
      <w:adjustRightInd/>
      <w:snapToGrid/>
      <w:ind w:firstLine="200" w:firstLineChars="200"/>
    </w:pPr>
    <w:rPr>
      <w:rFonts w:ascii="Calibri" w:hAnsi="Calibri"/>
    </w:rPr>
  </w:style>
  <w:style w:type="paragraph" w:customStyle="1" w:styleId="1210">
    <w:name w:val="彩云湾表格"/>
    <w:basedOn w:val="1"/>
    <w:next w:val="1"/>
    <w:qFormat/>
    <w:uiPriority w:val="0"/>
    <w:pPr>
      <w:adjustRightInd/>
      <w:snapToGrid/>
      <w:spacing w:line="240" w:lineRule="exact"/>
      <w:jc w:val="center"/>
    </w:pPr>
    <w:rPr>
      <w:color w:val="000000"/>
      <w:kern w:val="0"/>
      <w:sz w:val="21"/>
      <w:szCs w:val="20"/>
    </w:rPr>
  </w:style>
  <w:style w:type="paragraph" w:customStyle="1" w:styleId="1211">
    <w:name w:val="gb1"/>
    <w:basedOn w:val="1"/>
    <w:qFormat/>
    <w:uiPriority w:val="0"/>
    <w:pPr>
      <w:widowControl/>
      <w:tabs>
        <w:tab w:val="left" w:pos="227"/>
      </w:tabs>
      <w:overflowPunct w:val="0"/>
      <w:autoSpaceDE w:val="0"/>
      <w:autoSpaceDN w:val="0"/>
      <w:snapToGrid/>
      <w:spacing w:before="120" w:after="120"/>
      <w:ind w:firstLine="200" w:firstLineChars="200"/>
      <w:textAlignment w:val="baseline"/>
    </w:pPr>
    <w:rPr>
      <w:rFonts w:ascii="Arial" w:hAnsi="Arial" w:eastAsia="仿宋体"/>
      <w:kern w:val="0"/>
      <w:szCs w:val="20"/>
    </w:rPr>
  </w:style>
  <w:style w:type="paragraph" w:customStyle="1" w:styleId="1212">
    <w:name w:val="Char Char Char Char Char Char Char"/>
    <w:basedOn w:val="1"/>
    <w:qFormat/>
    <w:uiPriority w:val="0"/>
    <w:pPr>
      <w:ind w:firstLine="200" w:firstLineChars="200"/>
    </w:pPr>
    <w:rPr>
      <w:szCs w:val="20"/>
    </w:rPr>
  </w:style>
  <w:style w:type="paragraph" w:customStyle="1" w:styleId="1213">
    <w:name w:val="样式 正文"/>
    <w:basedOn w:val="1029"/>
    <w:qFormat/>
    <w:uiPriority w:val="0"/>
  </w:style>
  <w:style w:type="paragraph" w:customStyle="1" w:styleId="1214">
    <w:name w:val="样式 标题 3 + 宋体"/>
    <w:basedOn w:val="5"/>
    <w:qFormat/>
    <w:uiPriority w:val="0"/>
    <w:pPr>
      <w:keepNext w:val="0"/>
      <w:keepLines w:val="0"/>
      <w:numPr>
        <w:ilvl w:val="0"/>
        <w:numId w:val="0"/>
      </w:numPr>
      <w:spacing w:before="156" w:beforeLines="0" w:afterLines="0"/>
      <w:ind w:firstLine="480" w:firstLineChars="200"/>
      <w:outlineLvl w:val="9"/>
    </w:pPr>
    <w:rPr>
      <w:rFonts w:ascii="宋体" w:hAnsi="宋体"/>
      <w:b/>
      <w:bCs w:val="0"/>
      <w:kern w:val="2"/>
      <w:sz w:val="24"/>
      <w:szCs w:val="24"/>
    </w:rPr>
  </w:style>
  <w:style w:type="paragraph" w:customStyle="1" w:styleId="1215">
    <w:name w:val="5"/>
    <w:basedOn w:val="1"/>
    <w:next w:val="35"/>
    <w:qFormat/>
    <w:uiPriority w:val="0"/>
    <w:pPr>
      <w:adjustRightInd/>
      <w:snapToGrid/>
      <w:ind w:firstLine="560" w:firstLineChars="200"/>
    </w:pPr>
    <w:rPr>
      <w:rFonts w:ascii="宋体" w:hAnsi="宋体"/>
      <w:color w:val="000000"/>
      <w:sz w:val="28"/>
    </w:rPr>
  </w:style>
  <w:style w:type="character" w:customStyle="1" w:styleId="1216">
    <w:name w:val="正文文本 3 Char"/>
    <w:basedOn w:val="129"/>
    <w:semiHidden/>
    <w:qFormat/>
    <w:uiPriority w:val="99"/>
    <w:rPr>
      <w:rFonts w:ascii="Times New Roman" w:hAnsi="Times New Roman" w:eastAsia="宋体" w:cs="Times New Roman"/>
      <w:sz w:val="16"/>
      <w:szCs w:val="16"/>
    </w:rPr>
  </w:style>
  <w:style w:type="paragraph" w:customStyle="1" w:styleId="1217">
    <w:name w:val="样式 右侧:  0.13 厘米 行距: 固定值 24 磅"/>
    <w:basedOn w:val="1"/>
    <w:qFormat/>
    <w:uiPriority w:val="0"/>
    <w:pPr>
      <w:adjustRightInd/>
      <w:snapToGrid/>
      <w:spacing w:line="480" w:lineRule="exact"/>
      <w:ind w:right="74" w:firstLine="200" w:firstLineChars="200"/>
    </w:pPr>
    <w:rPr>
      <w:rFonts w:ascii="Calibri" w:hAnsi="Calibri" w:cs="宋体"/>
      <w:szCs w:val="20"/>
    </w:rPr>
  </w:style>
  <w:style w:type="paragraph" w:customStyle="1" w:styleId="1218">
    <w:name w:val="xl53"/>
    <w:basedOn w:val="1"/>
    <w:qFormat/>
    <w:uiPriority w:val="0"/>
    <w:pPr>
      <w:widowControl/>
      <w:pBdr>
        <w:top w:val="single" w:color="000000" w:sz="4" w:space="0"/>
        <w:left w:val="single" w:color="auto" w:sz="4" w:space="0"/>
        <w:right w:val="single" w:color="auto" w:sz="4" w:space="0"/>
      </w:pBdr>
      <w:spacing w:before="100" w:beforeAutospacing="1" w:after="100" w:afterAutospacing="1"/>
      <w:jc w:val="left"/>
    </w:pPr>
    <w:rPr>
      <w:rFonts w:ascii="Arial Unicode MS" w:hAnsi="Arial Unicode MS"/>
      <w:kern w:val="0"/>
      <w:sz w:val="18"/>
      <w:szCs w:val="18"/>
    </w:rPr>
  </w:style>
  <w:style w:type="paragraph" w:customStyle="1" w:styleId="1219">
    <w:name w:val="p0"/>
    <w:basedOn w:val="1"/>
    <w:qFormat/>
    <w:uiPriority w:val="0"/>
    <w:pPr>
      <w:widowControl/>
    </w:pPr>
    <w:rPr>
      <w:kern w:val="0"/>
      <w:szCs w:val="20"/>
    </w:rPr>
  </w:style>
  <w:style w:type="paragraph" w:customStyle="1" w:styleId="1220">
    <w:name w:val="xl154"/>
    <w:basedOn w:val="1"/>
    <w:qFormat/>
    <w:uiPriority w:val="0"/>
    <w:pPr>
      <w:widowControl/>
      <w:pBdr>
        <w:top w:val="double" w:color="auto" w:sz="6"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221">
    <w:name w:val="表格文字中对齐"/>
    <w:basedOn w:val="1"/>
    <w:qFormat/>
    <w:uiPriority w:val="0"/>
    <w:pPr>
      <w:adjustRightInd/>
      <w:snapToGrid/>
      <w:spacing w:line="300" w:lineRule="auto"/>
      <w:ind w:firstLine="200" w:firstLineChars="200"/>
      <w:jc w:val="center"/>
    </w:pPr>
    <w:rPr>
      <w:rFonts w:ascii="Arial Narrow" w:hAnsi="Arial Narrow" w:eastAsia="仿宋_GB2312"/>
      <w:szCs w:val="21"/>
    </w:rPr>
  </w:style>
  <w:style w:type="paragraph" w:customStyle="1" w:styleId="1222">
    <w:name w:val="表样式1.1"/>
    <w:basedOn w:val="1223"/>
    <w:qFormat/>
    <w:uiPriority w:val="0"/>
    <w:pPr>
      <w:snapToGrid/>
      <w:spacing w:line="310" w:lineRule="exact"/>
      <w:jc w:val="left"/>
    </w:pPr>
  </w:style>
  <w:style w:type="paragraph" w:customStyle="1" w:styleId="1223">
    <w:name w:val="表样式1"/>
    <w:basedOn w:val="1"/>
    <w:qFormat/>
    <w:uiPriority w:val="0"/>
    <w:pPr>
      <w:autoSpaceDE w:val="0"/>
      <w:autoSpaceDN w:val="0"/>
      <w:spacing w:line="320" w:lineRule="exact"/>
      <w:jc w:val="center"/>
    </w:pPr>
    <w:rPr>
      <w:rFonts w:ascii="宋体" w:hAnsi="宋体"/>
      <w:kern w:val="0"/>
      <w:sz w:val="21"/>
      <w:szCs w:val="21"/>
    </w:rPr>
  </w:style>
  <w:style w:type="paragraph" w:customStyle="1" w:styleId="1224">
    <w:name w:val="样式 小四 首行缩进:  2 字符"/>
    <w:basedOn w:val="1"/>
    <w:qFormat/>
    <w:uiPriority w:val="0"/>
    <w:pPr>
      <w:adjustRightInd/>
      <w:snapToGrid/>
      <w:spacing w:line="400" w:lineRule="exact"/>
      <w:ind w:firstLine="200" w:firstLineChars="200"/>
    </w:pPr>
    <w:rPr>
      <w:rFonts w:ascii="Calibri" w:hAnsi="Calibri"/>
      <w:szCs w:val="20"/>
    </w:rPr>
  </w:style>
  <w:style w:type="paragraph" w:customStyle="1" w:styleId="1225">
    <w:name w:val="样式 标题 3H31.1.1标题 3 + 段前: 7.8 磅"/>
    <w:basedOn w:val="5"/>
    <w:qFormat/>
    <w:uiPriority w:val="0"/>
    <w:pPr>
      <w:numPr>
        <w:ilvl w:val="0"/>
        <w:numId w:val="0"/>
      </w:numPr>
      <w:autoSpaceDE w:val="0"/>
      <w:autoSpaceDN w:val="0"/>
      <w:snapToGrid/>
      <w:spacing w:before="62" w:beforeLines="20" w:after="62" w:afterLines="20" w:line="500" w:lineRule="exact"/>
      <w:ind w:firstLine="480" w:firstLineChars="200"/>
      <w:jc w:val="both"/>
    </w:pPr>
    <w:rPr>
      <w:rFonts w:ascii="黑体" w:hAnsi="宋体"/>
      <w:color w:val="000000"/>
      <w:sz w:val="24"/>
      <w:szCs w:val="20"/>
    </w:rPr>
  </w:style>
  <w:style w:type="paragraph" w:customStyle="1" w:styleId="1226">
    <w:name w:val="正文首行缩进 21"/>
    <w:basedOn w:val="1227"/>
    <w:qFormat/>
    <w:uiPriority w:val="0"/>
    <w:pPr>
      <w:widowControl w:val="0"/>
      <w:adjustRightInd/>
      <w:spacing w:line="240" w:lineRule="auto"/>
      <w:ind w:firstLine="200" w:firstLineChars="200"/>
      <w:jc w:val="both"/>
    </w:pPr>
    <w:rPr>
      <w:szCs w:val="24"/>
    </w:rPr>
  </w:style>
  <w:style w:type="paragraph" w:customStyle="1" w:styleId="1227">
    <w:name w:val="正文文本缩进1"/>
    <w:basedOn w:val="1"/>
    <w:qFormat/>
    <w:uiPriority w:val="0"/>
    <w:pPr>
      <w:widowControl/>
      <w:snapToGrid/>
      <w:spacing w:after="120" w:line="440" w:lineRule="exact"/>
      <w:ind w:left="420" w:leftChars="200" w:firstLine="420"/>
      <w:jc w:val="left"/>
    </w:pPr>
    <w:rPr>
      <w:rFonts w:ascii="Arial" w:hAnsi="Arial"/>
      <w:szCs w:val="21"/>
    </w:rPr>
  </w:style>
  <w:style w:type="paragraph" w:customStyle="1" w:styleId="1228">
    <w:name w:val="w4"/>
    <w:basedOn w:val="1"/>
    <w:qFormat/>
    <w:uiPriority w:val="0"/>
    <w:pPr>
      <w:widowControl/>
      <w:adjustRightInd/>
      <w:snapToGrid/>
      <w:spacing w:before="100" w:beforeAutospacing="1" w:after="100" w:afterAutospacing="1"/>
      <w:ind w:firstLine="200" w:firstLineChars="200"/>
      <w:jc w:val="left"/>
    </w:pPr>
    <w:rPr>
      <w:rFonts w:ascii="宋体" w:hAnsi="宋体" w:cs="宋体"/>
      <w:color w:val="000000"/>
      <w:kern w:val="0"/>
    </w:rPr>
  </w:style>
  <w:style w:type="paragraph" w:customStyle="1" w:styleId="1229">
    <w:name w:val="标准"/>
    <w:basedOn w:val="1"/>
    <w:qFormat/>
    <w:uiPriority w:val="0"/>
    <w:pPr>
      <w:snapToGrid/>
      <w:spacing w:line="480" w:lineRule="exact"/>
      <w:textAlignment w:val="baseline"/>
    </w:pPr>
    <w:rPr>
      <w:kern w:val="0"/>
      <w:sz w:val="28"/>
      <w:szCs w:val="20"/>
      <w:lang w:val="en-GB"/>
    </w:rPr>
  </w:style>
  <w:style w:type="paragraph" w:customStyle="1" w:styleId="1230">
    <w:name w:val="Char Char Char Char Char Char Char Char Char Char Char Char Char Char Char Char Char Char Char Char Char Char"/>
    <w:basedOn w:val="1"/>
    <w:qFormat/>
    <w:uiPriority w:val="0"/>
    <w:pPr>
      <w:widowControl/>
      <w:adjustRightInd/>
      <w:snapToGrid/>
      <w:spacing w:after="160" w:line="240" w:lineRule="exact"/>
      <w:jc w:val="left"/>
    </w:pPr>
    <w:rPr>
      <w:sz w:val="21"/>
      <w:szCs w:val="24"/>
    </w:rPr>
  </w:style>
  <w:style w:type="paragraph" w:customStyle="1" w:styleId="1231">
    <w:name w:val="WW-表格1"/>
    <w:basedOn w:val="1"/>
    <w:qFormat/>
    <w:uiPriority w:val="0"/>
    <w:pPr>
      <w:suppressAutoHyphens/>
      <w:adjustRightInd/>
      <w:spacing w:before="20" w:after="20"/>
      <w:ind w:firstLine="200" w:firstLineChars="200"/>
      <w:jc w:val="center"/>
    </w:pPr>
    <w:rPr>
      <w:rFonts w:ascii="Calibri" w:hAnsi="Calibri"/>
      <w:szCs w:val="20"/>
      <w:lang w:eastAsia="ar-SA"/>
    </w:rPr>
  </w:style>
  <w:style w:type="paragraph" w:customStyle="1" w:styleId="1232">
    <w:name w:val="图表文字"/>
    <w:basedOn w:val="1"/>
    <w:qFormat/>
    <w:uiPriority w:val="0"/>
    <w:pPr>
      <w:spacing w:line="280" w:lineRule="exact"/>
      <w:jc w:val="center"/>
    </w:pPr>
    <w:rPr>
      <w:kern w:val="28"/>
      <w:szCs w:val="20"/>
    </w:rPr>
  </w:style>
  <w:style w:type="paragraph" w:customStyle="1" w:styleId="1233">
    <w:name w:val="索引标题1"/>
    <w:basedOn w:val="1"/>
    <w:next w:val="1234"/>
    <w:qFormat/>
    <w:uiPriority w:val="0"/>
    <w:pPr>
      <w:adjustRightInd/>
      <w:snapToGrid/>
      <w:spacing w:line="440" w:lineRule="exact"/>
    </w:pPr>
    <w:rPr>
      <w:rFonts w:ascii="宋体" w:hAnsi="Arial"/>
      <w:color w:val="000000"/>
      <w:szCs w:val="20"/>
    </w:rPr>
  </w:style>
  <w:style w:type="paragraph" w:customStyle="1" w:styleId="1234">
    <w:name w:val="索引 11"/>
    <w:basedOn w:val="1"/>
    <w:next w:val="1"/>
    <w:qFormat/>
    <w:uiPriority w:val="0"/>
    <w:pPr>
      <w:adjustRightInd/>
      <w:snapToGrid/>
      <w:spacing w:line="440" w:lineRule="exact"/>
      <w:ind w:left="885" w:hanging="386"/>
    </w:pPr>
    <w:rPr>
      <w:rFonts w:ascii="宋体" w:hAnsi="Arial"/>
      <w:color w:val="000000"/>
      <w:sz w:val="21"/>
      <w:szCs w:val="20"/>
    </w:rPr>
  </w:style>
  <w:style w:type="paragraph" w:customStyle="1" w:styleId="1235">
    <w:name w:val="Technical 6"/>
    <w:qFormat/>
    <w:uiPriority w:val="0"/>
    <w:pPr>
      <w:tabs>
        <w:tab w:val="left" w:pos="-720"/>
      </w:tabs>
      <w:suppressAutoHyphens/>
      <w:ind w:firstLine="720"/>
    </w:pPr>
    <w:rPr>
      <w:rFonts w:ascii="Courier" w:hAnsi="Courier" w:eastAsia="宋体" w:cs="Times New Roman"/>
      <w:b/>
      <w:kern w:val="0"/>
      <w:sz w:val="24"/>
      <w:szCs w:val="20"/>
      <w:lang w:val="en-US" w:eastAsia="en-US" w:bidi="ar-SA"/>
    </w:rPr>
  </w:style>
  <w:style w:type="paragraph" w:customStyle="1" w:styleId="1236">
    <w:name w:val="样式 标题 3 + 段前: 7.8 磅"/>
    <w:basedOn w:val="5"/>
    <w:qFormat/>
    <w:uiPriority w:val="0"/>
    <w:pPr>
      <w:keepNext w:val="0"/>
      <w:keepLines w:val="0"/>
      <w:numPr>
        <w:ilvl w:val="0"/>
        <w:numId w:val="0"/>
      </w:numPr>
      <w:adjustRightInd/>
      <w:snapToGrid/>
      <w:spacing w:afterLines="0"/>
      <w:ind w:firstLine="482"/>
      <w:jc w:val="both"/>
      <w:outlineLvl w:val="9"/>
    </w:pPr>
    <w:rPr>
      <w:rFonts w:ascii="楷体_GB2312" w:hAnsi="宋体" w:eastAsia="楷体_GB2312"/>
      <w:color w:val="000000"/>
      <w:sz w:val="24"/>
      <w:szCs w:val="24"/>
    </w:rPr>
  </w:style>
  <w:style w:type="paragraph" w:customStyle="1" w:styleId="1237">
    <w:name w:val="Char Char Char Char Char Char Char3"/>
    <w:basedOn w:val="1"/>
    <w:qFormat/>
    <w:uiPriority w:val="0"/>
    <w:pPr>
      <w:ind w:firstLine="200" w:firstLineChars="200"/>
    </w:pPr>
    <w:rPr>
      <w:szCs w:val="20"/>
    </w:rPr>
  </w:style>
  <w:style w:type="paragraph" w:customStyle="1" w:styleId="1238">
    <w:name w:val="缩2"/>
    <w:basedOn w:val="1"/>
    <w:qFormat/>
    <w:uiPriority w:val="0"/>
    <w:pPr>
      <w:adjustRightInd/>
      <w:snapToGrid/>
      <w:ind w:firstLine="200" w:firstLineChars="200"/>
    </w:pPr>
    <w:rPr>
      <w:rFonts w:ascii="Calibri" w:hAnsi="Calibri"/>
    </w:rPr>
  </w:style>
  <w:style w:type="paragraph" w:customStyle="1" w:styleId="1239">
    <w:name w:val="表格注释"/>
    <w:basedOn w:val="1"/>
    <w:qFormat/>
    <w:uiPriority w:val="0"/>
    <w:pPr>
      <w:adjustRightInd/>
      <w:snapToGrid/>
      <w:ind w:firstLine="200" w:firstLineChars="200"/>
    </w:pPr>
    <w:rPr>
      <w:rFonts w:ascii="Times" w:hAnsi="Times"/>
      <w:kern w:val="24"/>
    </w:rPr>
  </w:style>
  <w:style w:type="paragraph" w:customStyle="1" w:styleId="1240">
    <w:name w:val="Char Char Char Char Char Char Char Char Char Char"/>
    <w:basedOn w:val="1"/>
    <w:qFormat/>
    <w:uiPriority w:val="0"/>
    <w:pPr>
      <w:ind w:firstLine="200" w:firstLineChars="200"/>
    </w:pPr>
    <w:rPr>
      <w:rFonts w:ascii="宋体" w:hAnsi="宋体" w:cs="宋体"/>
      <w:szCs w:val="24"/>
    </w:rPr>
  </w:style>
  <w:style w:type="paragraph" w:customStyle="1" w:styleId="1241">
    <w:name w:val="Char Char Char Char Char Char Char Char Char Char Char Char Char Char Char Char Char Char3"/>
    <w:basedOn w:val="1"/>
    <w:qFormat/>
    <w:uiPriority w:val="0"/>
    <w:pPr>
      <w:adjustRightInd/>
      <w:snapToGrid/>
      <w:spacing w:line="240" w:lineRule="auto"/>
    </w:pPr>
    <w:rPr>
      <w:rFonts w:ascii="Calibri" w:hAnsi="Calibri"/>
      <w:sz w:val="21"/>
    </w:rPr>
  </w:style>
  <w:style w:type="paragraph" w:customStyle="1" w:styleId="1242">
    <w:name w:val="Char Char Char Char Char Char Char4"/>
    <w:basedOn w:val="1"/>
    <w:next w:val="1"/>
    <w:qFormat/>
    <w:uiPriority w:val="0"/>
    <w:pPr>
      <w:ind w:firstLine="200" w:firstLineChars="200"/>
    </w:pPr>
    <w:rPr>
      <w:rFonts w:ascii="宋体" w:hAnsi="宋体" w:cs="宋体"/>
      <w:szCs w:val="24"/>
    </w:rPr>
  </w:style>
  <w:style w:type="paragraph" w:customStyle="1" w:styleId="1243">
    <w:name w:val="Char2 Char Char Char Char Char Char"/>
    <w:basedOn w:val="1"/>
    <w:qFormat/>
    <w:uiPriority w:val="0"/>
    <w:pPr>
      <w:autoSpaceDE w:val="0"/>
      <w:autoSpaceDN w:val="0"/>
      <w:spacing w:before="50" w:after="50"/>
      <w:ind w:firstLine="560" w:firstLineChars="200"/>
    </w:pPr>
    <w:rPr>
      <w:rFonts w:eastAsia="仿宋_GB2312"/>
      <w:color w:val="000000"/>
      <w:szCs w:val="24"/>
    </w:rPr>
  </w:style>
  <w:style w:type="paragraph" w:customStyle="1" w:styleId="1244">
    <w:name w:val="样式 样式 表样式1 + 首行缩进:  2.25 字符1 + 左侧:  -0.1 字符 右侧:  -0.1 字符"/>
    <w:basedOn w:val="1"/>
    <w:qFormat/>
    <w:uiPriority w:val="0"/>
    <w:pPr>
      <w:autoSpaceDE w:val="0"/>
      <w:autoSpaceDN w:val="0"/>
      <w:ind w:left="-10" w:leftChars="-10" w:right="-10" w:rightChars="-10" w:firstLine="480" w:firstLineChars="200"/>
      <w:jc w:val="center"/>
    </w:pPr>
    <w:rPr>
      <w:rFonts w:ascii="宋体" w:hAnsi="宋体"/>
      <w:color w:val="000000"/>
      <w:kern w:val="0"/>
      <w:szCs w:val="20"/>
      <w:lang w:eastAsia="zh-TW"/>
    </w:rPr>
  </w:style>
  <w:style w:type="paragraph" w:customStyle="1" w:styleId="1245">
    <w:name w:val="样式 标题 3H31.1.1标题 3 + 小四 段前: 7.8 磅"/>
    <w:basedOn w:val="5"/>
    <w:qFormat/>
    <w:uiPriority w:val="0"/>
    <w:pPr>
      <w:numPr>
        <w:ilvl w:val="0"/>
        <w:numId w:val="0"/>
      </w:numPr>
      <w:autoSpaceDE w:val="0"/>
      <w:autoSpaceDN w:val="0"/>
      <w:snapToGrid/>
      <w:spacing w:before="62" w:beforeLines="20" w:after="62" w:afterLines="20" w:line="500" w:lineRule="exact"/>
      <w:ind w:firstLine="480" w:firstLineChars="200"/>
      <w:jc w:val="both"/>
    </w:pPr>
    <w:rPr>
      <w:rFonts w:ascii="黑体" w:hAnsi="宋体"/>
      <w:color w:val="000000"/>
      <w:sz w:val="24"/>
      <w:szCs w:val="20"/>
    </w:rPr>
  </w:style>
  <w:style w:type="character" w:customStyle="1" w:styleId="1246">
    <w:name w:val="HTML 预设格式 Char"/>
    <w:basedOn w:val="129"/>
    <w:semiHidden/>
    <w:qFormat/>
    <w:uiPriority w:val="99"/>
    <w:rPr>
      <w:rFonts w:ascii="Courier New" w:hAnsi="Courier New" w:eastAsia="宋体" w:cs="Courier New"/>
      <w:sz w:val="20"/>
      <w:szCs w:val="20"/>
    </w:rPr>
  </w:style>
  <w:style w:type="paragraph" w:customStyle="1" w:styleId="1247">
    <w:name w:val="BIG BOLD"/>
    <w:basedOn w:val="1"/>
    <w:qFormat/>
    <w:uiPriority w:val="0"/>
    <w:pPr>
      <w:tabs>
        <w:tab w:val="left" w:leader="underscore" w:pos="1134"/>
      </w:tabs>
      <w:adjustRightInd/>
      <w:snapToGrid/>
      <w:spacing w:line="240" w:lineRule="auto"/>
    </w:pPr>
    <w:rPr>
      <w:sz w:val="21"/>
      <w:szCs w:val="20"/>
    </w:rPr>
  </w:style>
  <w:style w:type="paragraph" w:customStyle="1" w:styleId="1248">
    <w:name w:val="Char14"/>
    <w:basedOn w:val="1"/>
    <w:qFormat/>
    <w:uiPriority w:val="0"/>
    <w:pPr>
      <w:ind w:firstLine="200" w:firstLineChars="200"/>
    </w:pPr>
    <w:rPr>
      <w:rFonts w:ascii="宋体" w:hAnsi="宋体" w:cs="宋体"/>
      <w:szCs w:val="24"/>
    </w:rPr>
  </w:style>
  <w:style w:type="paragraph" w:customStyle="1" w:styleId="1249">
    <w:name w:val="Char4 Char Char Char"/>
    <w:basedOn w:val="1"/>
    <w:qFormat/>
    <w:uiPriority w:val="0"/>
    <w:rPr>
      <w:szCs w:val="24"/>
    </w:rPr>
  </w:style>
  <w:style w:type="paragraph" w:customStyle="1" w:styleId="1250">
    <w:name w:val="105v"/>
    <w:basedOn w:val="1"/>
    <w:qFormat/>
    <w:uiPriority w:val="0"/>
    <w:pPr>
      <w:widowControl/>
      <w:adjustRightInd/>
      <w:snapToGrid/>
      <w:spacing w:before="100" w:beforeAutospacing="1" w:after="100" w:afterAutospacing="1"/>
      <w:ind w:firstLine="200" w:firstLineChars="200"/>
      <w:jc w:val="left"/>
    </w:pPr>
    <w:rPr>
      <w:rFonts w:ascii="宋体" w:hAnsi="宋体" w:cs="宋体"/>
      <w:kern w:val="0"/>
    </w:rPr>
  </w:style>
  <w:style w:type="paragraph" w:customStyle="1" w:styleId="1251">
    <w:name w:val="摘要"/>
    <w:basedOn w:val="1"/>
    <w:qFormat/>
    <w:uiPriority w:val="0"/>
    <w:pPr>
      <w:widowControl/>
      <w:numPr>
        <w:ilvl w:val="0"/>
        <w:numId w:val="12"/>
      </w:numPr>
      <w:spacing w:beforeLines="100" w:afterLines="100" w:line="500" w:lineRule="atLeast"/>
      <w:ind w:left="840" w:firstLine="59" w:firstLineChars="28"/>
      <w:jc w:val="left"/>
    </w:pPr>
    <w:rPr>
      <w:rFonts w:ascii="华文细黑" w:hAnsi="宋体" w:eastAsia="华文细黑"/>
      <w:kern w:val="0"/>
      <w:sz w:val="21"/>
      <w:szCs w:val="20"/>
    </w:rPr>
  </w:style>
  <w:style w:type="paragraph" w:customStyle="1" w:styleId="1252">
    <w:name w:val="纯文本11"/>
    <w:basedOn w:val="1"/>
    <w:qFormat/>
    <w:uiPriority w:val="0"/>
    <w:pPr>
      <w:snapToGrid/>
      <w:ind w:firstLine="200" w:firstLineChars="200"/>
      <w:textAlignment w:val="baseline"/>
    </w:pPr>
    <w:rPr>
      <w:rFonts w:ascii="宋体" w:hAnsi="Courier New"/>
      <w:szCs w:val="20"/>
    </w:rPr>
  </w:style>
  <w:style w:type="paragraph" w:customStyle="1" w:styleId="1253">
    <w:name w:val="xl3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Cs w:val="24"/>
    </w:rPr>
  </w:style>
  <w:style w:type="character" w:customStyle="1" w:styleId="1254">
    <w:name w:val="标题 Char"/>
    <w:basedOn w:val="129"/>
    <w:qFormat/>
    <w:uiPriority w:val="10"/>
    <w:rPr>
      <w:rFonts w:eastAsia="宋体" w:asciiTheme="majorHAnsi" w:hAnsiTheme="majorHAnsi" w:cstheme="majorBidi"/>
      <w:b/>
      <w:bCs/>
      <w:sz w:val="32"/>
      <w:szCs w:val="32"/>
    </w:rPr>
  </w:style>
  <w:style w:type="paragraph" w:customStyle="1" w:styleId="1255">
    <w:name w:val="xl159"/>
    <w:basedOn w:val="1"/>
    <w:qFormat/>
    <w:uiPriority w:val="0"/>
    <w:pPr>
      <w:widowControl/>
      <w:pBdr>
        <w:top w:val="double" w:color="auto" w:sz="6"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256">
    <w:name w:val="样式 宋体 四号 左 行距: 固定值 24 磅"/>
    <w:basedOn w:val="1"/>
    <w:qFormat/>
    <w:uiPriority w:val="0"/>
    <w:pPr>
      <w:adjustRightInd/>
      <w:snapToGrid/>
      <w:spacing w:line="480" w:lineRule="exact"/>
      <w:ind w:firstLine="560" w:firstLineChars="200"/>
      <w:jc w:val="left"/>
    </w:pPr>
    <w:rPr>
      <w:rFonts w:ascii="宋体" w:hAnsi="宋体" w:cs="宋体"/>
      <w:szCs w:val="20"/>
    </w:rPr>
  </w:style>
  <w:style w:type="paragraph" w:customStyle="1" w:styleId="1257">
    <w:name w:val="1 6"/>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258">
    <w:name w:val="CM1"/>
    <w:basedOn w:val="572"/>
    <w:next w:val="572"/>
    <w:qFormat/>
    <w:uiPriority w:val="0"/>
    <w:pPr>
      <w:spacing w:line="548" w:lineRule="atLeast"/>
      <w:jc w:val="both"/>
    </w:pPr>
    <w:rPr>
      <w:rFonts w:ascii="黑体" w:eastAsia="黑体" w:cs="黑体"/>
      <w:color w:val="auto"/>
    </w:rPr>
  </w:style>
  <w:style w:type="character" w:customStyle="1" w:styleId="1259">
    <w:name w:val="正文首行缩进 Char"/>
    <w:basedOn w:val="945"/>
    <w:semiHidden/>
    <w:qFormat/>
    <w:uiPriority w:val="99"/>
    <w:rPr>
      <w:rFonts w:ascii="Times New Roman" w:hAnsi="Times New Roman" w:eastAsia="宋体" w:cs="Times New Roman"/>
      <w:sz w:val="24"/>
    </w:rPr>
  </w:style>
  <w:style w:type="paragraph" w:customStyle="1" w:styleId="1260">
    <w:name w:val="字元 字元 字元"/>
    <w:basedOn w:val="1"/>
    <w:qFormat/>
    <w:uiPriority w:val="0"/>
    <w:pPr>
      <w:adjustRightInd/>
      <w:snapToGrid/>
      <w:ind w:firstLine="200" w:firstLineChars="200"/>
    </w:pPr>
    <w:rPr>
      <w:rFonts w:ascii="宋体" w:hAnsi="宋体" w:cs="宋体"/>
    </w:rPr>
  </w:style>
  <w:style w:type="paragraph" w:customStyle="1" w:styleId="1261">
    <w:name w:val="xl125"/>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262">
    <w:name w:val="Char Char Char Char Char Char Char5"/>
    <w:basedOn w:val="1"/>
    <w:qFormat/>
    <w:uiPriority w:val="0"/>
    <w:pPr>
      <w:widowControl/>
      <w:adjustRightInd/>
      <w:snapToGrid/>
      <w:spacing w:line="240" w:lineRule="auto"/>
      <w:jc w:val="left"/>
    </w:pPr>
    <w:rPr>
      <w:rFonts w:cs="宋体"/>
      <w:kern w:val="0"/>
      <w:sz w:val="21"/>
      <w:szCs w:val="24"/>
    </w:rPr>
  </w:style>
  <w:style w:type="paragraph" w:customStyle="1" w:styleId="1263">
    <w:name w:val="HTML 预设格式1"/>
    <w:basedOn w:val="1"/>
    <w:qFormat/>
    <w:uiPriority w:val="0"/>
    <w:pPr>
      <w:adjustRightInd/>
      <w:snapToGrid/>
      <w:spacing w:line="240" w:lineRule="auto"/>
    </w:pPr>
    <w:rPr>
      <w:rFonts w:ascii="Courier New" w:hAnsi="Courier New" w:cs="Courier New"/>
    </w:rPr>
  </w:style>
  <w:style w:type="paragraph" w:customStyle="1" w:styleId="1264">
    <w:name w:val="注释-多条2(列项1级及其段下用)"/>
    <w:basedOn w:val="1"/>
    <w:semiHidden/>
    <w:qFormat/>
    <w:uiPriority w:val="0"/>
    <w:pPr>
      <w:numPr>
        <w:ilvl w:val="3"/>
        <w:numId w:val="13"/>
      </w:numPr>
      <w:adjustRightInd/>
      <w:snapToGrid/>
      <w:spacing w:line="240" w:lineRule="auto"/>
      <w:ind w:firstLine="0"/>
    </w:pPr>
    <w:rPr>
      <w:rFonts w:ascii="Arial" w:hAnsi="Arial"/>
      <w:sz w:val="21"/>
    </w:rPr>
  </w:style>
  <w:style w:type="paragraph" w:customStyle="1" w:styleId="1265">
    <w:name w:val="日期1"/>
    <w:basedOn w:val="1"/>
    <w:next w:val="1"/>
    <w:qFormat/>
    <w:uiPriority w:val="0"/>
    <w:pPr>
      <w:adjustRightInd/>
      <w:snapToGrid/>
      <w:spacing w:line="240" w:lineRule="auto"/>
    </w:pPr>
    <w:rPr>
      <w:rFonts w:ascii="Calibri" w:hAnsi="Calibri"/>
      <w:sz w:val="21"/>
    </w:rPr>
  </w:style>
  <w:style w:type="paragraph" w:customStyle="1" w:styleId="1266">
    <w:name w:val="页眉4"/>
    <w:basedOn w:val="1035"/>
    <w:qFormat/>
    <w:uiPriority w:val="0"/>
    <w:pPr>
      <w:pBdr>
        <w:bottom w:val="single" w:color="auto" w:sz="6" w:space="1"/>
      </w:pBdr>
      <w:tabs>
        <w:tab w:val="center" w:pos="4153"/>
        <w:tab w:val="right" w:pos="8306"/>
      </w:tabs>
      <w:spacing w:before="0" w:line="240" w:lineRule="atLeast"/>
      <w:ind w:firstLine="0" w:firstLineChars="0"/>
      <w:jc w:val="center"/>
      <w:textAlignment w:val="auto"/>
    </w:pPr>
    <w:rPr>
      <w:rFonts w:hint="eastAsia" w:ascii="宋体"/>
      <w:kern w:val="0"/>
      <w:sz w:val="18"/>
    </w:rPr>
  </w:style>
  <w:style w:type="paragraph" w:customStyle="1" w:styleId="1267">
    <w:name w:val="修订1"/>
    <w:qFormat/>
    <w:uiPriority w:val="0"/>
    <w:rPr>
      <w:rFonts w:ascii="Times New Roman" w:hAnsi="Times New Roman" w:eastAsia="宋体" w:cs="Times New Roman"/>
      <w:kern w:val="2"/>
      <w:sz w:val="24"/>
      <w:szCs w:val="24"/>
      <w:lang w:val="en-US" w:eastAsia="zh-CN" w:bidi="ar-SA"/>
    </w:rPr>
  </w:style>
  <w:style w:type="paragraph" w:customStyle="1" w:styleId="1268">
    <w:name w:val="ljw表格"/>
    <w:basedOn w:val="1"/>
    <w:next w:val="1"/>
    <w:qFormat/>
    <w:uiPriority w:val="0"/>
    <w:pPr>
      <w:spacing w:beforeLines="25" w:afterLines="25" w:line="240" w:lineRule="auto"/>
      <w:jc w:val="center"/>
    </w:pPr>
    <w:rPr>
      <w:rFonts w:ascii="宋体" w:hAnsi="宋体"/>
      <w:bCs/>
      <w:sz w:val="22"/>
      <w:szCs w:val="28"/>
    </w:rPr>
  </w:style>
  <w:style w:type="paragraph" w:customStyle="1" w:styleId="1269">
    <w:name w:val="TOC 标题1"/>
    <w:basedOn w:val="3"/>
    <w:next w:val="1"/>
    <w:qFormat/>
    <w:uiPriority w:val="0"/>
    <w:pPr>
      <w:widowControl/>
      <w:numPr>
        <w:numId w:val="0"/>
      </w:numPr>
      <w:adjustRightInd/>
      <w:snapToGrid/>
      <w:spacing w:before="156" w:beforeLines="50" w:after="156" w:afterLines="50" w:line="276" w:lineRule="auto"/>
      <w:jc w:val="left"/>
      <w:outlineLvl w:val="9"/>
    </w:pPr>
    <w:rPr>
      <w:rFonts w:ascii="Cambria" w:hAnsi="Cambria" w:eastAsia="宋体"/>
      <w:b/>
      <w:color w:val="365F91"/>
      <w:kern w:val="0"/>
      <w:sz w:val="28"/>
      <w:szCs w:val="28"/>
    </w:rPr>
  </w:style>
  <w:style w:type="paragraph" w:customStyle="1" w:styleId="1270">
    <w:name w:val="CYQ标题4 样式1"/>
    <w:basedOn w:val="6"/>
    <w:qFormat/>
    <w:uiPriority w:val="0"/>
    <w:pPr>
      <w:keepLines w:val="0"/>
      <w:numPr>
        <w:ilvl w:val="0"/>
        <w:numId w:val="0"/>
      </w:numPr>
      <w:tabs>
        <w:tab w:val="left" w:pos="0"/>
      </w:tabs>
      <w:adjustRightInd/>
      <w:snapToGrid/>
      <w:spacing w:before="312" w:beforeLines="100" w:afterLines="0"/>
      <w:ind w:left="240" w:leftChars="100" w:right="240" w:rightChars="100" w:firstLine="560" w:firstLineChars="200"/>
    </w:pPr>
    <w:rPr>
      <w:rFonts w:ascii="Times New Roman" w:hAnsi="Times New Roman" w:eastAsia="宋体"/>
      <w:bCs w:val="0"/>
      <w:w w:val="95"/>
      <w:sz w:val="28"/>
    </w:rPr>
  </w:style>
  <w:style w:type="paragraph" w:customStyle="1" w:styleId="1271">
    <w:name w:val="3 3"/>
    <w:qFormat/>
    <w:uiPriority w:val="0"/>
    <w:pPr>
      <w:tabs>
        <w:tab w:val="left" w:pos="-720"/>
        <w:tab w:val="left" w:pos="0"/>
        <w:tab w:val="left" w:pos="720"/>
        <w:tab w:val="left" w:pos="1440"/>
        <w:tab w:val="decimal" w:pos="2160"/>
      </w:tabs>
      <w:suppressAutoHyphens/>
      <w:ind w:firstLine="2160"/>
    </w:pPr>
    <w:rPr>
      <w:rFonts w:ascii="Courier" w:hAnsi="Courier" w:eastAsia="宋体" w:cs="Times New Roman"/>
      <w:kern w:val="0"/>
      <w:sz w:val="24"/>
      <w:szCs w:val="20"/>
      <w:lang w:val="en-US" w:eastAsia="en-US" w:bidi="ar-SA"/>
    </w:rPr>
  </w:style>
  <w:style w:type="paragraph" w:customStyle="1" w:styleId="1272">
    <w:name w:val="xl116"/>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1273">
    <w:name w:val="Char Char Char Char Char Char Char Char Char Char Char1 Char Char Char Char Char Char Char1"/>
    <w:basedOn w:val="1"/>
    <w:qFormat/>
    <w:uiPriority w:val="0"/>
    <w:pPr>
      <w:adjustRightInd/>
      <w:snapToGrid/>
      <w:ind w:firstLine="200" w:firstLineChars="200"/>
    </w:pPr>
    <w:rPr>
      <w:rFonts w:ascii="Calibri" w:hAnsi="Calibri"/>
    </w:rPr>
  </w:style>
  <w:style w:type="paragraph" w:customStyle="1" w:styleId="1274">
    <w:name w:val="注释-多条3(列项2级及其段下用)"/>
    <w:basedOn w:val="1"/>
    <w:semiHidden/>
    <w:qFormat/>
    <w:uiPriority w:val="0"/>
    <w:pPr>
      <w:numPr>
        <w:ilvl w:val="5"/>
        <w:numId w:val="13"/>
      </w:numPr>
      <w:adjustRightInd/>
      <w:snapToGrid/>
      <w:spacing w:line="240" w:lineRule="auto"/>
      <w:ind w:firstLine="0"/>
    </w:pPr>
    <w:rPr>
      <w:rFonts w:ascii="Arial" w:hAnsi="Arial"/>
      <w:sz w:val="21"/>
    </w:rPr>
  </w:style>
  <w:style w:type="paragraph" w:customStyle="1" w:styleId="1275">
    <w:name w:val="信息标题1"/>
    <w:basedOn w:val="1"/>
    <w:qFormat/>
    <w:uiPriority w:val="0"/>
    <w:pPr>
      <w:pBdr>
        <w:top w:val="single" w:color="auto" w:sz="6" w:space="1"/>
        <w:left w:val="single" w:color="auto" w:sz="6" w:space="1"/>
        <w:bottom w:val="single" w:color="auto" w:sz="6" w:space="1"/>
        <w:right w:val="single" w:color="auto" w:sz="6" w:space="1"/>
      </w:pBdr>
      <w:shd w:val="pct20" w:color="auto" w:fill="auto"/>
      <w:adjustRightInd/>
      <w:snapToGrid/>
      <w:spacing w:line="240" w:lineRule="auto"/>
      <w:ind w:left="1080" w:leftChars="500" w:hanging="1080" w:hangingChars="500"/>
    </w:pPr>
    <w:rPr>
      <w:rFonts w:ascii="Arial" w:hAnsi="Arial" w:cs="Arial"/>
      <w:shd w:val="pct20" w:color="auto" w:fill="auto"/>
    </w:rPr>
  </w:style>
  <w:style w:type="paragraph" w:customStyle="1" w:styleId="1276">
    <w:name w:val="xl119"/>
    <w:basedOn w:val="1"/>
    <w:qFormat/>
    <w:uiPriority w:val="0"/>
    <w:pPr>
      <w:widowControl/>
      <w:pBdr>
        <w:top w:val="single" w:color="auto" w:sz="4" w:space="0"/>
        <w:left w:val="single" w:color="auto" w:sz="8" w:space="0"/>
        <w:bottom w:val="single" w:color="auto" w:sz="8" w:space="0"/>
        <w:right w:val="single" w:color="auto" w:sz="4" w:space="0"/>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1277">
    <w:name w:val="xl114"/>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278">
    <w:name w:val="注释-多条4(表、图、公式下用)"/>
    <w:basedOn w:val="1"/>
    <w:semiHidden/>
    <w:qFormat/>
    <w:uiPriority w:val="0"/>
    <w:pPr>
      <w:numPr>
        <w:ilvl w:val="7"/>
        <w:numId w:val="13"/>
      </w:numPr>
      <w:adjustRightInd/>
      <w:snapToGrid/>
      <w:spacing w:line="240" w:lineRule="auto"/>
    </w:pPr>
    <w:rPr>
      <w:rFonts w:ascii="Arial" w:hAnsi="Arial"/>
      <w:sz w:val="21"/>
    </w:rPr>
  </w:style>
  <w:style w:type="paragraph" w:customStyle="1" w:styleId="1279">
    <w:name w:val="xl136"/>
    <w:basedOn w:val="1"/>
    <w:qFormat/>
    <w:uiPriority w:val="0"/>
    <w:pPr>
      <w:widowControl/>
      <w:pBdr>
        <w:lef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280">
    <w:name w:val="列表 31"/>
    <w:basedOn w:val="1"/>
    <w:qFormat/>
    <w:uiPriority w:val="0"/>
    <w:pPr>
      <w:adjustRightInd/>
      <w:snapToGrid/>
      <w:spacing w:line="240" w:lineRule="auto"/>
      <w:ind w:left="100" w:leftChars="400" w:hanging="200" w:hangingChars="200"/>
    </w:pPr>
    <w:rPr>
      <w:rFonts w:ascii="Calibri" w:hAnsi="Calibri"/>
      <w:sz w:val="21"/>
    </w:rPr>
  </w:style>
  <w:style w:type="paragraph" w:customStyle="1" w:styleId="1281">
    <w:name w:val="s0"/>
    <w:qFormat/>
    <w:uiPriority w:val="0"/>
    <w:pPr>
      <w:widowControl w:val="0"/>
      <w:autoSpaceDE w:val="0"/>
      <w:autoSpaceDN w:val="0"/>
      <w:adjustRightInd w:val="0"/>
      <w:textAlignment w:val="baseline"/>
    </w:pPr>
    <w:rPr>
      <w:rFonts w:ascii="????" w:hAnsi="Times New Roman" w:eastAsia="宋体" w:cs="Times New Roman"/>
      <w:kern w:val="0"/>
      <w:sz w:val="20"/>
      <w:szCs w:val="20"/>
      <w:lang w:val="en-US" w:eastAsia="zh-CN" w:bidi="ar-SA"/>
    </w:rPr>
  </w:style>
  <w:style w:type="paragraph" w:customStyle="1" w:styleId="1282">
    <w:name w:val="注释-单条3(列项2级及其段下用)"/>
    <w:basedOn w:val="1"/>
    <w:semiHidden/>
    <w:qFormat/>
    <w:uiPriority w:val="0"/>
    <w:pPr>
      <w:numPr>
        <w:ilvl w:val="4"/>
        <w:numId w:val="13"/>
      </w:numPr>
      <w:adjustRightInd/>
      <w:snapToGrid/>
      <w:spacing w:line="240" w:lineRule="auto"/>
      <w:ind w:firstLine="0"/>
    </w:pPr>
    <w:rPr>
      <w:rFonts w:ascii="Arial" w:hAnsi="Arial"/>
      <w:sz w:val="21"/>
    </w:rPr>
  </w:style>
  <w:style w:type="paragraph" w:customStyle="1" w:styleId="1283">
    <w:name w:val="In Table (II)"/>
    <w:basedOn w:val="392"/>
    <w:qFormat/>
    <w:uiPriority w:val="0"/>
    <w:pPr>
      <w:tabs>
        <w:tab w:val="left" w:pos="2200"/>
      </w:tabs>
      <w:snapToGrid/>
      <w:spacing w:beforeLines="0" w:after="0"/>
      <w:ind w:left="48" w:leftChars="20" w:firstLine="567"/>
      <w:jc w:val="left"/>
    </w:pPr>
    <w:rPr>
      <w:rFonts w:cs="Arial"/>
      <w:sz w:val="28"/>
      <w:szCs w:val="21"/>
    </w:rPr>
  </w:style>
  <w:style w:type="paragraph" w:customStyle="1" w:styleId="1284">
    <w:name w:val="xl132"/>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jc w:val="left"/>
    </w:pPr>
    <w:rPr>
      <w:rFonts w:ascii="Arial Unicode MS" w:hAnsi="Arial Unicode MS" w:eastAsia="Arial Unicode MS" w:cs="Arial Unicode MS"/>
      <w:kern w:val="0"/>
    </w:rPr>
  </w:style>
  <w:style w:type="paragraph" w:customStyle="1" w:styleId="1285">
    <w:name w:val="示例-单条2(列项1级及其段下用)"/>
    <w:basedOn w:val="1"/>
    <w:semiHidden/>
    <w:qFormat/>
    <w:uiPriority w:val="0"/>
    <w:pPr>
      <w:numPr>
        <w:ilvl w:val="2"/>
        <w:numId w:val="14"/>
      </w:numPr>
      <w:adjustRightInd/>
      <w:snapToGrid/>
      <w:spacing w:line="240" w:lineRule="auto"/>
    </w:pPr>
    <w:rPr>
      <w:rFonts w:ascii="Arial" w:hAnsi="Arial"/>
      <w:sz w:val="21"/>
    </w:rPr>
  </w:style>
  <w:style w:type="paragraph" w:customStyle="1" w:styleId="1286">
    <w:name w:val="注释-单条2(列项1级及其段下用)"/>
    <w:basedOn w:val="1"/>
    <w:semiHidden/>
    <w:qFormat/>
    <w:uiPriority w:val="0"/>
    <w:pPr>
      <w:numPr>
        <w:ilvl w:val="2"/>
        <w:numId w:val="13"/>
      </w:numPr>
      <w:adjustRightInd/>
      <w:snapToGrid/>
      <w:spacing w:line="240" w:lineRule="auto"/>
      <w:ind w:firstLine="0"/>
    </w:pPr>
    <w:rPr>
      <w:rFonts w:ascii="Arial" w:hAnsi="Arial"/>
      <w:sz w:val="21"/>
    </w:rPr>
  </w:style>
  <w:style w:type="paragraph" w:customStyle="1" w:styleId="1287">
    <w:name w:val="注释-单条4(表、图、公式下用)"/>
    <w:basedOn w:val="1"/>
    <w:semiHidden/>
    <w:qFormat/>
    <w:uiPriority w:val="0"/>
    <w:pPr>
      <w:numPr>
        <w:ilvl w:val="6"/>
        <w:numId w:val="13"/>
      </w:numPr>
      <w:adjustRightInd/>
      <w:snapToGrid/>
      <w:spacing w:line="240" w:lineRule="auto"/>
    </w:pPr>
    <w:rPr>
      <w:rFonts w:ascii="Arial" w:hAnsi="Arial"/>
      <w:sz w:val="21"/>
    </w:rPr>
  </w:style>
  <w:style w:type="paragraph" w:customStyle="1" w:styleId="1288">
    <w:name w:val="非标题六级条"/>
    <w:basedOn w:val="10"/>
    <w:next w:val="931"/>
    <w:qFormat/>
    <w:uiPriority w:val="0"/>
    <w:pPr>
      <w:keepNext w:val="0"/>
      <w:keepLines w:val="0"/>
      <w:widowControl/>
      <w:tabs>
        <w:tab w:val="clear" w:pos="1440"/>
      </w:tabs>
      <w:adjustRightInd/>
      <w:snapToGrid/>
      <w:spacing w:before="0" w:after="0" w:line="360" w:lineRule="auto"/>
      <w:ind w:left="0" w:firstLine="0"/>
      <w:jc w:val="left"/>
    </w:pPr>
    <w:rPr>
      <w:rFonts w:ascii="宋体" w:eastAsia="宋体"/>
      <w:kern w:val="0"/>
      <w:sz w:val="21"/>
      <w:szCs w:val="20"/>
    </w:rPr>
  </w:style>
  <w:style w:type="paragraph" w:customStyle="1" w:styleId="1289">
    <w:name w:val="正文文本 212"/>
    <w:basedOn w:val="1"/>
    <w:qFormat/>
    <w:uiPriority w:val="0"/>
    <w:pPr>
      <w:snapToGrid/>
      <w:ind w:firstLine="480" w:firstLineChars="200"/>
      <w:textAlignment w:val="baseline"/>
    </w:pPr>
    <w:rPr>
      <w:rFonts w:ascii="Calibri" w:hAnsi="Calibri"/>
      <w:spacing w:val="10"/>
      <w:szCs w:val="20"/>
    </w:rPr>
  </w:style>
  <w:style w:type="paragraph" w:customStyle="1" w:styleId="1290">
    <w:name w:val="样式 样式 左侧:  1.5 厘米 首行缩进:  0 厘米 + 左侧:  0 厘米"/>
    <w:basedOn w:val="889"/>
    <w:qFormat/>
    <w:uiPriority w:val="0"/>
    <w:pPr>
      <w:ind w:left="0" w:firstLine="200" w:firstLineChars="200"/>
    </w:pPr>
  </w:style>
  <w:style w:type="paragraph" w:customStyle="1" w:styleId="1291">
    <w:name w:val="表中"/>
    <w:basedOn w:val="1"/>
    <w:qFormat/>
    <w:uiPriority w:val="0"/>
    <w:pPr>
      <w:adjustRightInd/>
      <w:snapToGrid/>
      <w:spacing w:line="440" w:lineRule="exact"/>
      <w:ind w:firstLine="420" w:firstLineChars="200"/>
    </w:pPr>
    <w:rPr>
      <w:rFonts w:ascii="Arial" w:hAnsi="Arial" w:cs="Arial"/>
      <w:color w:val="FF0000"/>
      <w:szCs w:val="21"/>
    </w:rPr>
  </w:style>
  <w:style w:type="paragraph" w:customStyle="1" w:styleId="1292">
    <w:name w:val="文本框"/>
    <w:basedOn w:val="1"/>
    <w:qFormat/>
    <w:uiPriority w:val="0"/>
    <w:pPr>
      <w:spacing w:after="6" w:line="240" w:lineRule="auto"/>
      <w:jc w:val="center"/>
    </w:pPr>
    <w:rPr>
      <w:rFonts w:ascii="Calibri" w:hAnsi="Calibri" w:eastAsia="仿宋_GB2312"/>
      <w:sz w:val="21"/>
    </w:rPr>
  </w:style>
  <w:style w:type="paragraph" w:customStyle="1" w:styleId="1293">
    <w:name w:val="reader-word-layer"/>
    <w:basedOn w:val="1"/>
    <w:qFormat/>
    <w:uiPriority w:val="0"/>
    <w:pPr>
      <w:widowControl/>
      <w:adjustRightInd/>
      <w:snapToGrid/>
      <w:spacing w:before="100" w:beforeAutospacing="1" w:after="100" w:afterAutospacing="1" w:line="240" w:lineRule="auto"/>
      <w:jc w:val="left"/>
    </w:pPr>
    <w:rPr>
      <w:rFonts w:ascii="宋体" w:hAnsi="宋体" w:cs="宋体"/>
      <w:kern w:val="0"/>
    </w:rPr>
  </w:style>
  <w:style w:type="paragraph" w:customStyle="1" w:styleId="1294">
    <w:name w:val="样式 标题 3 + 段前: 0.5 行 段后: 0.5 行"/>
    <w:basedOn w:val="5"/>
    <w:qFormat/>
    <w:uiPriority w:val="0"/>
    <w:pPr>
      <w:numPr>
        <w:ilvl w:val="0"/>
        <w:numId w:val="0"/>
      </w:numPr>
      <w:tabs>
        <w:tab w:val="left" w:pos="1146"/>
      </w:tabs>
      <w:spacing w:before="312" w:beforeLines="0"/>
      <w:ind w:left="993" w:hanging="567"/>
      <w:jc w:val="both"/>
    </w:pPr>
    <w:rPr>
      <w:rFonts w:ascii="宋体" w:hAnsi="宋体" w:eastAsia="宋体"/>
      <w:bCs w:val="0"/>
      <w:kern w:val="2"/>
      <w:sz w:val="24"/>
      <w:szCs w:val="20"/>
    </w:rPr>
  </w:style>
  <w:style w:type="paragraph" w:customStyle="1" w:styleId="1295">
    <w:name w:val="p16"/>
    <w:basedOn w:val="1"/>
    <w:qFormat/>
    <w:uiPriority w:val="0"/>
    <w:pPr>
      <w:widowControl/>
      <w:pBdr>
        <w:top w:val="single" w:color="000000" w:sz="4" w:space="1"/>
      </w:pBdr>
      <w:adjustRightInd/>
      <w:snapToGrid/>
      <w:ind w:firstLine="200" w:firstLineChars="200"/>
      <w:jc w:val="left"/>
    </w:pPr>
    <w:rPr>
      <w:rFonts w:ascii="Calibri" w:hAnsi="Calibri"/>
      <w:kern w:val="0"/>
      <w:sz w:val="18"/>
      <w:szCs w:val="18"/>
    </w:rPr>
  </w:style>
  <w:style w:type="paragraph" w:customStyle="1" w:styleId="1296">
    <w:name w:val="文档结构图1"/>
    <w:basedOn w:val="1"/>
    <w:qFormat/>
    <w:uiPriority w:val="0"/>
    <w:pPr>
      <w:shd w:val="clear" w:color="auto" w:fill="000080"/>
      <w:adjustRightInd/>
      <w:snapToGrid/>
      <w:spacing w:line="240" w:lineRule="auto"/>
    </w:pPr>
    <w:rPr>
      <w:rFonts w:ascii="Calibri" w:hAnsi="Calibri"/>
      <w:sz w:val="21"/>
    </w:rPr>
  </w:style>
  <w:style w:type="paragraph" w:customStyle="1" w:styleId="1297">
    <w:name w:val="大王 正文"/>
    <w:basedOn w:val="1"/>
    <w:qFormat/>
    <w:uiPriority w:val="0"/>
    <w:pPr>
      <w:ind w:firstLine="480" w:firstLineChars="200"/>
    </w:pPr>
    <w:rPr>
      <w:rFonts w:ascii="宋体" w:hAnsi="宋体"/>
      <w:kern w:val="0"/>
      <w:szCs w:val="20"/>
    </w:rPr>
  </w:style>
  <w:style w:type="paragraph" w:customStyle="1" w:styleId="1298">
    <w:name w:val="References"/>
    <w:basedOn w:val="1"/>
    <w:qFormat/>
    <w:uiPriority w:val="0"/>
    <w:pPr>
      <w:autoSpaceDE w:val="0"/>
      <w:autoSpaceDN w:val="0"/>
      <w:snapToGrid/>
      <w:spacing w:line="240" w:lineRule="auto"/>
      <w:jc w:val="left"/>
    </w:pPr>
    <w:rPr>
      <w:rFonts w:ascii="Arial" w:hAnsi="Arial"/>
      <w:kern w:val="0"/>
      <w:sz w:val="20"/>
      <w:szCs w:val="20"/>
      <w:lang w:val="en-GB" w:eastAsia="en-US"/>
    </w:rPr>
  </w:style>
  <w:style w:type="paragraph" w:customStyle="1" w:styleId="1299">
    <w:name w:val="ｲﾝﾃﾞﾝﾄ-1"/>
    <w:basedOn w:val="1"/>
    <w:qFormat/>
    <w:uiPriority w:val="0"/>
    <w:pPr>
      <w:adjustRightInd/>
      <w:snapToGrid/>
      <w:spacing w:line="360" w:lineRule="atLeast"/>
      <w:ind w:left="369"/>
    </w:pPr>
    <w:rPr>
      <w:rFonts w:ascii="Calibri" w:hAnsi="Calibri" w:eastAsia="MS Mincho"/>
      <w:sz w:val="21"/>
      <w:szCs w:val="20"/>
      <w:lang w:eastAsia="ja-JP"/>
    </w:rPr>
  </w:style>
  <w:style w:type="paragraph" w:customStyle="1" w:styleId="1300">
    <w:name w:val="xl142"/>
    <w:basedOn w:val="1"/>
    <w:qFormat/>
    <w:uiPriority w:val="0"/>
    <w:pPr>
      <w:widowControl/>
      <w:pBdr>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301">
    <w:name w:val="?à¨a¨a?¤"/>
    <w:basedOn w:val="1"/>
    <w:next w:val="1"/>
    <w:qFormat/>
    <w:uiPriority w:val="0"/>
    <w:pPr>
      <w:topLinePunct/>
      <w:adjustRightInd/>
      <w:snapToGrid/>
      <w:ind w:firstLine="200" w:firstLineChars="200"/>
      <w:jc w:val="center"/>
    </w:pPr>
    <w:rPr>
      <w:rFonts w:ascii="Calibri" w:hAnsi="Calibri"/>
      <w:kern w:val="0"/>
      <w:szCs w:val="28"/>
    </w:rPr>
  </w:style>
  <w:style w:type="paragraph" w:customStyle="1" w:styleId="1302">
    <w:name w:val="Char2 Char Char Char Char Char Char Char Char Char Char Char Char"/>
    <w:basedOn w:val="1"/>
    <w:qFormat/>
    <w:uiPriority w:val="0"/>
    <w:pPr>
      <w:widowControl/>
      <w:adjustRightInd/>
      <w:snapToGrid/>
      <w:spacing w:line="240" w:lineRule="auto"/>
      <w:jc w:val="left"/>
    </w:pPr>
    <w:rPr>
      <w:rFonts w:cs="宋体"/>
      <w:kern w:val="0"/>
      <w:sz w:val="21"/>
      <w:szCs w:val="24"/>
    </w:rPr>
  </w:style>
  <w:style w:type="paragraph" w:customStyle="1" w:styleId="1303">
    <w:name w:val="xl37"/>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kern w:val="0"/>
      <w:szCs w:val="24"/>
    </w:rPr>
  </w:style>
  <w:style w:type="paragraph" w:customStyle="1" w:styleId="1304">
    <w:name w:val="样式 首行缩进:  2 字符 行距: 固定值 15 磅"/>
    <w:basedOn w:val="1"/>
    <w:qFormat/>
    <w:uiPriority w:val="0"/>
    <w:pPr>
      <w:spacing w:line="360" w:lineRule="exact"/>
      <w:ind w:firstLine="480"/>
    </w:pPr>
    <w:rPr>
      <w:rFonts w:ascii="宋体" w:hAnsi="宋体"/>
      <w:kern w:val="0"/>
      <w:szCs w:val="24"/>
    </w:rPr>
  </w:style>
  <w:style w:type="paragraph" w:customStyle="1" w:styleId="1305">
    <w:name w:val="样式4第N节"/>
    <w:basedOn w:val="1306"/>
    <w:next w:val="1"/>
    <w:qFormat/>
    <w:uiPriority w:val="0"/>
    <w:pPr>
      <w:adjustRightInd/>
      <w:snapToGrid/>
      <w:spacing w:line="240" w:lineRule="auto"/>
      <w:ind w:left="-1" w:leftChars="-1" w:right="-65" w:rightChars="-31" w:hanging="2"/>
      <w:outlineLvl w:val="0"/>
    </w:pPr>
    <w:rPr>
      <w:rFonts w:eastAsia="宋体"/>
      <w:b/>
      <w:szCs w:val="16"/>
    </w:rPr>
  </w:style>
  <w:style w:type="paragraph" w:customStyle="1" w:styleId="1306">
    <w:name w:val="样式3第N章"/>
    <w:basedOn w:val="1"/>
    <w:qFormat/>
    <w:uiPriority w:val="0"/>
    <w:pPr>
      <w:spacing w:line="600" w:lineRule="exact"/>
    </w:pPr>
    <w:rPr>
      <w:rFonts w:eastAsia="方正小标宋简体"/>
      <w:kern w:val="0"/>
      <w:sz w:val="28"/>
      <w:szCs w:val="32"/>
    </w:rPr>
  </w:style>
  <w:style w:type="paragraph" w:customStyle="1" w:styleId="1307">
    <w:name w:val="正文1级"/>
    <w:basedOn w:val="1"/>
    <w:qFormat/>
    <w:uiPriority w:val="0"/>
    <w:pPr>
      <w:numPr>
        <w:ilvl w:val="0"/>
        <w:numId w:val="15"/>
      </w:numPr>
      <w:adjustRightInd/>
      <w:snapToGrid/>
      <w:ind w:firstLine="0"/>
      <w:jc w:val="left"/>
    </w:pPr>
    <w:rPr>
      <w:rFonts w:ascii="Arial" w:hAnsi="Arial"/>
      <w:sz w:val="28"/>
    </w:rPr>
  </w:style>
  <w:style w:type="paragraph" w:customStyle="1" w:styleId="1308">
    <w:name w:val="Char Char Char Char Char Char2"/>
    <w:basedOn w:val="1"/>
    <w:qFormat/>
    <w:uiPriority w:val="0"/>
    <w:pPr>
      <w:adjustRightInd/>
      <w:snapToGrid/>
      <w:ind w:firstLine="200" w:firstLineChars="200"/>
    </w:pPr>
    <w:rPr>
      <w:rFonts w:ascii="Calibri" w:hAnsi="Calibri"/>
    </w:rPr>
  </w:style>
  <w:style w:type="paragraph" w:customStyle="1" w:styleId="1309">
    <w:name w:val="Char2"/>
    <w:basedOn w:val="1"/>
    <w:qFormat/>
    <w:uiPriority w:val="0"/>
    <w:pPr>
      <w:adjustRightInd/>
      <w:snapToGrid/>
      <w:ind w:firstLine="200" w:firstLineChars="200"/>
    </w:pPr>
    <w:rPr>
      <w:rFonts w:ascii="宋体" w:hAnsi="宋体" w:cs="宋体"/>
      <w:szCs w:val="24"/>
    </w:rPr>
  </w:style>
  <w:style w:type="paragraph" w:customStyle="1" w:styleId="1310">
    <w:name w:val="样式 表样式1 + 五号 左侧:  -2.2 字符 右侧:  -1.31 字符"/>
    <w:basedOn w:val="1223"/>
    <w:qFormat/>
    <w:uiPriority w:val="0"/>
    <w:pPr>
      <w:snapToGrid/>
      <w:spacing w:line="310" w:lineRule="exact"/>
    </w:pPr>
    <w:rPr>
      <w:szCs w:val="20"/>
    </w:rPr>
  </w:style>
  <w:style w:type="paragraph" w:customStyle="1" w:styleId="1311">
    <w:name w:val="xl131"/>
    <w:basedOn w:val="1"/>
    <w:qFormat/>
    <w:uiPriority w:val="0"/>
    <w:pPr>
      <w:widowControl/>
      <w:pBdr>
        <w:top w:val="single" w:color="auto" w:sz="4" w:space="0"/>
        <w:bottom w:val="single" w:color="auto" w:sz="4" w:space="0"/>
      </w:pBdr>
      <w:adjustRightInd/>
      <w:snapToGrid/>
      <w:spacing w:before="100" w:beforeAutospacing="1" w:after="100" w:afterAutospacing="1"/>
      <w:jc w:val="left"/>
    </w:pPr>
    <w:rPr>
      <w:rFonts w:ascii="Arial Unicode MS" w:hAnsi="Arial Unicode MS" w:eastAsia="Arial Unicode MS" w:cs="Arial Unicode MS"/>
      <w:kern w:val="0"/>
    </w:rPr>
  </w:style>
  <w:style w:type="paragraph" w:customStyle="1" w:styleId="1312">
    <w:name w:val="样式 标题 21.1标题 21.1标题2标题 2 Char1节_Heading 2标2二级标题1.1标题一..."/>
    <w:basedOn w:val="4"/>
    <w:qFormat/>
    <w:uiPriority w:val="0"/>
    <w:pPr>
      <w:keepNext w:val="0"/>
      <w:keepLines w:val="0"/>
      <w:numPr>
        <w:ilvl w:val="0"/>
        <w:numId w:val="0"/>
      </w:numPr>
      <w:tabs>
        <w:tab w:val="left" w:pos="3780"/>
      </w:tabs>
      <w:spacing w:afterLines="0" w:line="240" w:lineRule="auto"/>
    </w:pPr>
    <w:rPr>
      <w:rFonts w:ascii="黑体" w:hAnsi="Arial" w:cs="宋体"/>
      <w:bCs w:val="0"/>
      <w:kern w:val="2"/>
      <w:sz w:val="28"/>
      <w:szCs w:val="20"/>
    </w:rPr>
  </w:style>
  <w:style w:type="paragraph" w:customStyle="1" w:styleId="1313">
    <w:name w:val="CM35"/>
    <w:basedOn w:val="572"/>
    <w:next w:val="572"/>
    <w:qFormat/>
    <w:uiPriority w:val="0"/>
    <w:pPr>
      <w:spacing w:line="528" w:lineRule="atLeast"/>
    </w:pPr>
    <w:rPr>
      <w:rFonts w:ascii="黑体" w:eastAsia="黑体" w:cs="Times New Roman"/>
      <w:color w:val="auto"/>
      <w:sz w:val="20"/>
      <w:szCs w:val="20"/>
    </w:rPr>
  </w:style>
  <w:style w:type="paragraph" w:customStyle="1" w:styleId="1314">
    <w:name w:val="三级条"/>
    <w:basedOn w:val="5"/>
    <w:qFormat/>
    <w:uiPriority w:val="0"/>
    <w:pPr>
      <w:keepNext w:val="0"/>
      <w:keepLines w:val="0"/>
      <w:numPr>
        <w:ilvl w:val="0"/>
        <w:numId w:val="0"/>
      </w:numPr>
      <w:spacing w:before="312" w:beforeLines="100" w:afterLines="0" w:line="440" w:lineRule="exact"/>
      <w:outlineLvl w:val="9"/>
    </w:pPr>
    <w:rPr>
      <w:rFonts w:ascii="宋体" w:eastAsia="宋体"/>
      <w:bCs w:val="0"/>
      <w:sz w:val="24"/>
      <w:szCs w:val="20"/>
    </w:rPr>
  </w:style>
  <w:style w:type="paragraph" w:customStyle="1" w:styleId="1315">
    <w:name w:val="样式 行距: 单倍行距"/>
    <w:basedOn w:val="1"/>
    <w:qFormat/>
    <w:uiPriority w:val="0"/>
    <w:pPr>
      <w:tabs>
        <w:tab w:val="left" w:pos="3255"/>
      </w:tabs>
      <w:autoSpaceDE w:val="0"/>
      <w:autoSpaceDN w:val="0"/>
      <w:spacing w:before="28"/>
      <w:ind w:firstLine="22" w:firstLineChars="200"/>
    </w:pPr>
    <w:rPr>
      <w:rFonts w:ascii="Calibri" w:hAnsi="Calibri" w:cs="宋体"/>
      <w:kern w:val="0"/>
      <w:sz w:val="28"/>
      <w:szCs w:val="20"/>
    </w:rPr>
  </w:style>
  <w:style w:type="paragraph" w:customStyle="1" w:styleId="1316">
    <w:name w:val="高表内"/>
    <w:basedOn w:val="46"/>
    <w:qFormat/>
    <w:uiPriority w:val="0"/>
    <w:pPr>
      <w:autoSpaceDE w:val="0"/>
      <w:ind w:firstLine="200" w:firstLineChars="200"/>
      <w:jc w:val="center"/>
    </w:pPr>
    <w:rPr>
      <w:rFonts w:hint="eastAsia" w:ascii="Arial" w:hAnsi="Arial" w:eastAsia="楷体_GB2312"/>
      <w:sz w:val="24"/>
      <w:szCs w:val="20"/>
    </w:rPr>
  </w:style>
  <w:style w:type="paragraph" w:customStyle="1" w:styleId="1317">
    <w:name w:val="样式 表格文字 +"/>
    <w:basedOn w:val="675"/>
    <w:qFormat/>
    <w:uiPriority w:val="0"/>
    <w:pPr>
      <w:tabs>
        <w:tab w:val="left" w:pos="1680"/>
        <w:tab w:val="left" w:pos="3465"/>
      </w:tabs>
      <w:spacing w:line="240" w:lineRule="auto"/>
      <w:ind w:left="0" w:leftChars="0" w:right="0" w:rightChars="0"/>
      <w:jc w:val="left"/>
      <w:textAlignment w:val="baseline"/>
    </w:pPr>
    <w:rPr>
      <w:rFonts w:ascii="Arial" w:hAnsi="Arial" w:cs="Arial"/>
      <w:color w:val="000000"/>
      <w:szCs w:val="21"/>
    </w:rPr>
  </w:style>
  <w:style w:type="paragraph" w:customStyle="1" w:styleId="1318">
    <w:name w:val="列项──（二级）"/>
    <w:qFormat/>
    <w:uiPriority w:val="0"/>
    <w:pPr>
      <w:tabs>
        <w:tab w:val="left" w:pos="1260"/>
        <w:tab w:val="left" w:pos="2880"/>
      </w:tabs>
      <w:spacing w:line="360" w:lineRule="auto"/>
      <w:ind w:left="1259" w:hanging="1259"/>
    </w:pPr>
    <w:rPr>
      <w:rFonts w:ascii="宋体" w:hAnsi="Times New Roman" w:eastAsia="宋体" w:cs="Times New Roman"/>
      <w:kern w:val="0"/>
      <w:sz w:val="21"/>
      <w:szCs w:val="20"/>
      <w:lang w:val="en-US" w:eastAsia="zh-CN" w:bidi="ar-SA"/>
    </w:rPr>
  </w:style>
  <w:style w:type="paragraph" w:customStyle="1" w:styleId="1319">
    <w:name w:val="前言、引言标题"/>
    <w:next w:val="1"/>
    <w:qFormat/>
    <w:uiPriority w:val="0"/>
    <w:pPr>
      <w:shd w:val="clear" w:color="auto" w:fill="FFFFFF"/>
      <w:tabs>
        <w:tab w:val="left" w:pos="903"/>
        <w:tab w:val="left" w:pos="1200"/>
      </w:tabs>
      <w:spacing w:before="640" w:after="560" w:line="360" w:lineRule="auto"/>
      <w:ind w:left="903" w:hanging="315"/>
      <w:jc w:val="center"/>
      <w:outlineLvl w:val="0"/>
    </w:pPr>
    <w:rPr>
      <w:rFonts w:ascii="黑体" w:hAnsi="Times New Roman" w:eastAsia="黑体" w:cs="Times New Roman"/>
      <w:kern w:val="0"/>
      <w:sz w:val="32"/>
      <w:szCs w:val="20"/>
      <w:lang w:val="en-US" w:eastAsia="zh-CN" w:bidi="ar-SA"/>
    </w:rPr>
  </w:style>
  <w:style w:type="paragraph" w:customStyle="1" w:styleId="1320">
    <w:name w:val="xl48"/>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Cs w:val="24"/>
    </w:rPr>
  </w:style>
  <w:style w:type="paragraph" w:customStyle="1" w:styleId="1321">
    <w:name w:val="REGULAR 2"/>
    <w:qFormat/>
    <w:uiPriority w:val="0"/>
    <w:pPr>
      <w:tabs>
        <w:tab w:val="left" w:pos="605"/>
        <w:tab w:val="left" w:pos="1210"/>
        <w:tab w:val="left" w:pos="1814"/>
        <w:tab w:val="left" w:pos="2419"/>
        <w:tab w:val="left" w:pos="3024"/>
        <w:tab w:val="left" w:pos="3629"/>
      </w:tabs>
      <w:suppressAutoHyphens/>
      <w:ind w:firstLine="605"/>
    </w:pPr>
    <w:rPr>
      <w:rFonts w:ascii="Courier" w:hAnsi="Courier" w:eastAsia="宋体" w:cs="Times New Roman"/>
      <w:kern w:val="0"/>
      <w:sz w:val="24"/>
      <w:szCs w:val="20"/>
      <w:lang w:val="en-US" w:eastAsia="en-US" w:bidi="ar-SA"/>
    </w:rPr>
  </w:style>
  <w:style w:type="paragraph" w:customStyle="1" w:styleId="1322">
    <w:name w:val="正文文本 22"/>
    <w:basedOn w:val="1"/>
    <w:qFormat/>
    <w:uiPriority w:val="0"/>
    <w:pPr>
      <w:ind w:firstLine="480"/>
    </w:pPr>
    <w:rPr>
      <w:rFonts w:ascii="Arial Narrow" w:hAnsi="Arial Narrow"/>
      <w:szCs w:val="24"/>
    </w:rPr>
  </w:style>
  <w:style w:type="paragraph" w:customStyle="1" w:styleId="1323">
    <w:name w:val="样式 标题 21.1标题 2 + 非加粗"/>
    <w:basedOn w:val="4"/>
    <w:qFormat/>
    <w:uiPriority w:val="0"/>
    <w:pPr>
      <w:numPr>
        <w:ilvl w:val="0"/>
        <w:numId w:val="0"/>
      </w:numPr>
      <w:autoSpaceDE w:val="0"/>
      <w:autoSpaceDN w:val="0"/>
      <w:snapToGrid/>
      <w:spacing w:before="120" w:after="156" w:line="500" w:lineRule="exact"/>
      <w:ind w:left="432" w:hanging="432"/>
      <w:jc w:val="center"/>
    </w:pPr>
    <w:rPr>
      <w:rFonts w:eastAsia="仿宋_GB2312"/>
      <w:bCs w:val="0"/>
      <w:sz w:val="28"/>
      <w:szCs w:val="28"/>
    </w:rPr>
  </w:style>
  <w:style w:type="paragraph" w:customStyle="1" w:styleId="1324">
    <w:name w:val="样式 13 磅 黑色 行距: 固定值 23 磅"/>
    <w:basedOn w:val="1"/>
    <w:qFormat/>
    <w:uiPriority w:val="0"/>
    <w:pPr>
      <w:ind w:firstLine="480" w:firstLineChars="200"/>
    </w:pPr>
    <w:rPr>
      <w:szCs w:val="24"/>
    </w:rPr>
  </w:style>
  <w:style w:type="paragraph" w:customStyle="1" w:styleId="1325">
    <w:name w:val="数字编号"/>
    <w:basedOn w:val="1"/>
    <w:qFormat/>
    <w:uiPriority w:val="0"/>
    <w:pPr>
      <w:tabs>
        <w:tab w:val="left" w:pos="620"/>
      </w:tabs>
      <w:adjustRightInd/>
      <w:snapToGrid/>
      <w:spacing w:before="50" w:line="300" w:lineRule="auto"/>
      <w:ind w:firstLine="200" w:firstLineChars="200"/>
    </w:pPr>
    <w:rPr>
      <w:rFonts w:ascii="Calibri" w:hAnsi="Calibri"/>
      <w:spacing w:val="6"/>
    </w:rPr>
  </w:style>
  <w:style w:type="paragraph" w:customStyle="1" w:styleId="1326">
    <w:name w:val="xl41"/>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Cs w:val="24"/>
    </w:rPr>
  </w:style>
  <w:style w:type="paragraph" w:customStyle="1" w:styleId="1327">
    <w:name w:val="样式 四号"/>
    <w:basedOn w:val="1"/>
    <w:qFormat/>
    <w:uiPriority w:val="0"/>
    <w:pPr>
      <w:adjustRightInd/>
      <w:snapToGrid/>
      <w:spacing w:line="240" w:lineRule="auto"/>
      <w:ind w:firstLine="200" w:firstLineChars="200"/>
    </w:pPr>
    <w:rPr>
      <w:rFonts w:cs="宋体"/>
      <w:sz w:val="28"/>
      <w:szCs w:val="20"/>
    </w:rPr>
  </w:style>
  <w:style w:type="paragraph" w:customStyle="1" w:styleId="1328">
    <w:name w:val="正文表格文字"/>
    <w:basedOn w:val="1"/>
    <w:qFormat/>
    <w:uiPriority w:val="0"/>
    <w:pPr>
      <w:adjustRightInd/>
      <w:snapToGrid/>
      <w:spacing w:line="240" w:lineRule="auto"/>
      <w:jc w:val="center"/>
    </w:pPr>
    <w:rPr>
      <w:rFonts w:ascii="Arial" w:hAnsi="Arial"/>
      <w:sz w:val="21"/>
    </w:rPr>
  </w:style>
  <w:style w:type="paragraph" w:customStyle="1" w:styleId="1329">
    <w:name w:val="图表说明居中"/>
    <w:basedOn w:val="1"/>
    <w:next w:val="1"/>
    <w:qFormat/>
    <w:uiPriority w:val="0"/>
    <w:pPr>
      <w:adjustRightInd/>
      <w:jc w:val="center"/>
    </w:pPr>
    <w:rPr>
      <w:rFonts w:ascii="宋体" w:hAnsi="宋体"/>
      <w:sz w:val="28"/>
    </w:rPr>
  </w:style>
  <w:style w:type="paragraph" w:customStyle="1" w:styleId="1330">
    <w:name w:val="字母编号列项（一级）"/>
    <w:basedOn w:val="1"/>
    <w:next w:val="1"/>
    <w:qFormat/>
    <w:uiPriority w:val="0"/>
    <w:pPr>
      <w:adjustRightInd/>
      <w:snapToGrid/>
      <w:spacing w:line="440" w:lineRule="exact"/>
      <w:ind w:left="410" w:leftChars="210" w:hanging="200" w:hangingChars="200"/>
      <w:jc w:val="left"/>
    </w:pPr>
    <w:rPr>
      <w:rFonts w:ascii="宋体" w:hAnsi="Calibri"/>
      <w:kern w:val="0"/>
      <w:szCs w:val="20"/>
    </w:rPr>
  </w:style>
  <w:style w:type="paragraph" w:customStyle="1" w:styleId="1331">
    <w:name w:val="段落1"/>
    <w:basedOn w:val="1"/>
    <w:qFormat/>
    <w:uiPriority w:val="0"/>
    <w:pPr>
      <w:snapToGrid/>
      <w:spacing w:line="500" w:lineRule="exact"/>
      <w:ind w:firstLine="592" w:firstLineChars="200"/>
    </w:pPr>
    <w:rPr>
      <w:rFonts w:ascii="Calibri" w:hAnsi="Calibri"/>
      <w:spacing w:val="8"/>
      <w:sz w:val="28"/>
      <w:szCs w:val="20"/>
    </w:rPr>
  </w:style>
  <w:style w:type="paragraph" w:customStyle="1" w:styleId="1332">
    <w:name w:val="Char Char Char Char Char Char Char Char Char Char Char Char Char Char Char Char Char Char Char"/>
    <w:basedOn w:val="1"/>
    <w:qFormat/>
    <w:uiPriority w:val="0"/>
    <w:pPr>
      <w:ind w:firstLine="200" w:firstLineChars="200"/>
    </w:pPr>
    <w:rPr>
      <w:rFonts w:ascii="宋体" w:hAnsi="宋体" w:cs="宋体"/>
      <w:szCs w:val="26"/>
    </w:rPr>
  </w:style>
  <w:style w:type="paragraph" w:customStyle="1" w:styleId="1333">
    <w:name w:val="节标"/>
    <w:basedOn w:val="1"/>
    <w:qFormat/>
    <w:uiPriority w:val="0"/>
    <w:pPr>
      <w:widowControl/>
      <w:autoSpaceDE w:val="0"/>
      <w:autoSpaceDN w:val="0"/>
      <w:snapToGrid/>
      <w:spacing w:line="480" w:lineRule="exact"/>
      <w:ind w:firstLine="567" w:firstLineChars="200"/>
      <w:jc w:val="center"/>
      <w:textAlignment w:val="bottom"/>
    </w:pPr>
    <w:rPr>
      <w:rFonts w:ascii="Calibri" w:hAnsi="Calibri"/>
      <w:b/>
      <w:kern w:val="0"/>
      <w:sz w:val="30"/>
      <w:szCs w:val="20"/>
    </w:rPr>
  </w:style>
  <w:style w:type="paragraph" w:customStyle="1" w:styleId="1334">
    <w:name w:val="Char Char Char Char Char Char Char Char Char1 Char2"/>
    <w:basedOn w:val="1"/>
    <w:qFormat/>
    <w:uiPriority w:val="0"/>
    <w:pPr>
      <w:adjustRightInd/>
      <w:snapToGrid/>
      <w:ind w:firstLine="200" w:firstLineChars="200"/>
    </w:pPr>
    <w:rPr>
      <w:rFonts w:ascii="Calibri" w:hAnsi="Calibri"/>
    </w:rPr>
  </w:style>
  <w:style w:type="paragraph" w:customStyle="1" w:styleId="1335">
    <w:name w:val="A4页面"/>
    <w:basedOn w:val="1"/>
    <w:qFormat/>
    <w:uiPriority w:val="0"/>
    <w:pPr>
      <w:adjustRightInd/>
      <w:snapToGrid/>
      <w:spacing w:line="560" w:lineRule="exact"/>
      <w:ind w:firstLine="640" w:firstLineChars="200"/>
    </w:pPr>
    <w:rPr>
      <w:rFonts w:eastAsia="仿宋_GB2312"/>
      <w:sz w:val="32"/>
      <w:szCs w:val="20"/>
    </w:rPr>
  </w:style>
  <w:style w:type="paragraph" w:customStyle="1" w:styleId="1336">
    <w:name w:val="WW-普通文字"/>
    <w:basedOn w:val="1"/>
    <w:qFormat/>
    <w:uiPriority w:val="0"/>
    <w:pPr>
      <w:suppressAutoHyphens/>
      <w:adjustRightInd/>
      <w:snapToGrid/>
      <w:ind w:firstLine="200" w:firstLineChars="200"/>
    </w:pPr>
    <w:rPr>
      <w:rFonts w:ascii="宋体" w:hAnsi="宋体"/>
      <w:szCs w:val="20"/>
    </w:rPr>
  </w:style>
  <w:style w:type="paragraph" w:customStyle="1" w:styleId="1337">
    <w:name w:val="Char Char Char Char Char Char Char Char Char Char Char Char Char Char Char Char"/>
    <w:basedOn w:val="1"/>
    <w:qFormat/>
    <w:uiPriority w:val="0"/>
    <w:pPr>
      <w:adjustRightInd/>
      <w:snapToGrid/>
      <w:ind w:firstLine="200" w:firstLineChars="200"/>
    </w:pPr>
    <w:rPr>
      <w:rFonts w:ascii="Calibri" w:hAnsi="Calibri"/>
    </w:rPr>
  </w:style>
  <w:style w:type="paragraph" w:customStyle="1" w:styleId="1338">
    <w:name w:val="Char Char Char3"/>
    <w:basedOn w:val="1"/>
    <w:qFormat/>
    <w:uiPriority w:val="0"/>
    <w:pPr>
      <w:adjustRightInd/>
      <w:snapToGrid/>
      <w:ind w:firstLine="200" w:firstLineChars="200"/>
    </w:pPr>
    <w:rPr>
      <w:rFonts w:ascii="Calibri" w:hAnsi="Calibri"/>
    </w:rPr>
  </w:style>
  <w:style w:type="paragraph" w:customStyle="1" w:styleId="1339">
    <w:name w:val="xl133"/>
    <w:basedOn w:val="1"/>
    <w:qFormat/>
    <w:uiPriority w:val="0"/>
    <w:pPr>
      <w:widowControl/>
      <w:pBdr>
        <w:top w:val="double" w:color="auto" w:sz="6" w:space="0"/>
        <w:lef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340">
    <w:name w:val="样式 hb4 + 首行缩进:  0.84 厘米"/>
    <w:basedOn w:val="923"/>
    <w:qFormat/>
    <w:uiPriority w:val="0"/>
    <w:pPr>
      <w:spacing w:beforeLines="0" w:afterLines="0"/>
    </w:pPr>
  </w:style>
  <w:style w:type="paragraph" w:customStyle="1" w:styleId="1341">
    <w:name w:val="正文文本缩进 23"/>
    <w:basedOn w:val="1"/>
    <w:qFormat/>
    <w:uiPriority w:val="0"/>
    <w:pPr>
      <w:tabs>
        <w:tab w:val="left" w:pos="3375"/>
      </w:tabs>
      <w:autoSpaceDE w:val="0"/>
      <w:autoSpaceDN w:val="0"/>
      <w:spacing w:line="440" w:lineRule="exact"/>
      <w:ind w:firstLine="480"/>
      <w:textAlignment w:val="bottom"/>
    </w:pPr>
    <w:rPr>
      <w:color w:val="000000"/>
      <w:szCs w:val="20"/>
    </w:rPr>
  </w:style>
  <w:style w:type="paragraph" w:customStyle="1" w:styleId="1342">
    <w:name w:val="正文文本 24"/>
    <w:basedOn w:val="1"/>
    <w:qFormat/>
    <w:uiPriority w:val="0"/>
    <w:pPr>
      <w:ind w:firstLine="480"/>
    </w:pPr>
    <w:rPr>
      <w:rFonts w:ascii="Arial Narrow" w:hAnsi="Arial Narrow"/>
      <w:szCs w:val="24"/>
    </w:rPr>
  </w:style>
  <w:style w:type="paragraph" w:customStyle="1" w:styleId="1343">
    <w:name w:val="Char Char Char Char Char Char Char1"/>
    <w:basedOn w:val="1"/>
    <w:qFormat/>
    <w:uiPriority w:val="0"/>
    <w:pPr>
      <w:ind w:firstLine="200" w:firstLineChars="200"/>
    </w:pPr>
    <w:rPr>
      <w:szCs w:val="20"/>
    </w:rPr>
  </w:style>
  <w:style w:type="paragraph" w:customStyle="1" w:styleId="1344">
    <w:name w:val="三"/>
    <w:basedOn w:val="46"/>
    <w:qFormat/>
    <w:uiPriority w:val="0"/>
    <w:pPr>
      <w:spacing w:line="400" w:lineRule="exact"/>
    </w:pPr>
    <w:rPr>
      <w:rFonts w:ascii="Times New Roman" w:hAnsi="Times New Roman"/>
      <w:b/>
      <w:bCs/>
      <w:sz w:val="28"/>
    </w:rPr>
  </w:style>
  <w:style w:type="paragraph" w:customStyle="1" w:styleId="1345">
    <w:name w:val="样式 标题 31.1.1标题 3 + 段前: 7.8 磅 段后: 7.8 磅"/>
    <w:basedOn w:val="5"/>
    <w:qFormat/>
    <w:uiPriority w:val="0"/>
    <w:pPr>
      <w:numPr>
        <w:ilvl w:val="0"/>
        <w:numId w:val="0"/>
      </w:numPr>
      <w:autoSpaceDE w:val="0"/>
      <w:autoSpaceDN w:val="0"/>
      <w:snapToGrid/>
      <w:spacing w:before="40" w:beforeLines="20" w:after="40" w:afterLines="20" w:line="500" w:lineRule="exact"/>
      <w:ind w:firstLine="480" w:firstLineChars="200"/>
      <w:jc w:val="both"/>
    </w:pPr>
    <w:rPr>
      <w:rFonts w:ascii="黑体" w:hAnsi="宋体"/>
      <w:color w:val="000000"/>
      <w:sz w:val="24"/>
      <w:szCs w:val="20"/>
    </w:rPr>
  </w:style>
  <w:style w:type="paragraph" w:customStyle="1" w:styleId="1346">
    <w:name w:val="xl6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ind w:firstLine="200" w:firstLineChars="200"/>
      <w:jc w:val="center"/>
    </w:pPr>
    <w:rPr>
      <w:rFonts w:ascii="Arial Unicode MS" w:hAnsi="Arial Unicode MS" w:eastAsia="Arial Unicode MS" w:cs="Arial Unicode MS"/>
      <w:b/>
      <w:bCs/>
      <w:kern w:val="0"/>
      <w:sz w:val="12"/>
      <w:szCs w:val="12"/>
    </w:rPr>
  </w:style>
  <w:style w:type="paragraph" w:customStyle="1" w:styleId="1347">
    <w:name w:val="表格段落1"/>
    <w:basedOn w:val="1"/>
    <w:qFormat/>
    <w:uiPriority w:val="0"/>
    <w:pPr>
      <w:spacing w:line="240" w:lineRule="atLeast"/>
      <w:jc w:val="center"/>
    </w:pPr>
    <w:rPr>
      <w:rFonts w:ascii="宋体" w:hAnsi="宋体"/>
      <w:sz w:val="21"/>
      <w:szCs w:val="24"/>
    </w:rPr>
  </w:style>
  <w:style w:type="paragraph" w:customStyle="1" w:styleId="1348">
    <w:name w:val="样式 居中 段前: 4 磅 段后: 4 磅"/>
    <w:basedOn w:val="1"/>
    <w:qFormat/>
    <w:uiPriority w:val="0"/>
    <w:pPr>
      <w:adjustRightInd/>
      <w:spacing w:before="80" w:after="80"/>
      <w:ind w:firstLine="200" w:firstLineChars="200"/>
      <w:jc w:val="center"/>
    </w:pPr>
    <w:rPr>
      <w:rFonts w:ascii="Calibri" w:hAnsi="Calibri" w:cs="宋体"/>
      <w:szCs w:val="20"/>
    </w:rPr>
  </w:style>
  <w:style w:type="paragraph" w:customStyle="1" w:styleId="1349">
    <w:name w:val="Char Char Char Char3"/>
    <w:basedOn w:val="1"/>
    <w:next w:val="1"/>
    <w:qFormat/>
    <w:uiPriority w:val="0"/>
    <w:pPr>
      <w:ind w:firstLine="200" w:firstLineChars="200"/>
    </w:pPr>
    <w:rPr>
      <w:rFonts w:ascii="宋体" w:hAnsi="宋体" w:cs="宋体"/>
      <w:szCs w:val="24"/>
    </w:rPr>
  </w:style>
  <w:style w:type="paragraph" w:customStyle="1" w:styleId="1350">
    <w:name w:val="文本框文字"/>
    <w:basedOn w:val="46"/>
    <w:qFormat/>
    <w:uiPriority w:val="0"/>
    <w:pPr>
      <w:jc w:val="center"/>
    </w:pPr>
    <w:rPr>
      <w:rFonts w:ascii="Times New Roman" w:hAnsi="Times New Roman"/>
      <w:szCs w:val="24"/>
    </w:rPr>
  </w:style>
  <w:style w:type="paragraph" w:customStyle="1" w:styleId="1351">
    <w:name w:val="Char Char Char Char Char Char Char Char Char Char12"/>
    <w:basedOn w:val="1"/>
    <w:qFormat/>
    <w:uiPriority w:val="0"/>
    <w:pPr>
      <w:adjustRightInd/>
      <w:snapToGrid/>
      <w:ind w:firstLine="200" w:firstLineChars="200"/>
    </w:pPr>
    <w:rPr>
      <w:rFonts w:ascii="宋体" w:hAnsi="Calibri"/>
      <w:color w:val="000000"/>
    </w:rPr>
  </w:style>
  <w:style w:type="paragraph" w:customStyle="1" w:styleId="1352">
    <w:name w:val="杠式表格"/>
    <w:basedOn w:val="1"/>
    <w:qFormat/>
    <w:uiPriority w:val="0"/>
    <w:pPr>
      <w:spacing w:before="60" w:after="60"/>
      <w:jc w:val="center"/>
      <w:textAlignment w:val="baseline"/>
    </w:pPr>
    <w:rPr>
      <w:kern w:val="0"/>
      <w:szCs w:val="20"/>
    </w:rPr>
  </w:style>
  <w:style w:type="paragraph" w:customStyle="1" w:styleId="1353">
    <w:name w:val="ZhGP_正文 2"/>
    <w:basedOn w:val="1"/>
    <w:qFormat/>
    <w:uiPriority w:val="0"/>
    <w:pPr>
      <w:adjustRightInd/>
      <w:snapToGrid/>
      <w:ind w:left="799" w:firstLine="480" w:firstLineChars="200"/>
    </w:pPr>
    <w:rPr>
      <w:rFonts w:ascii="Calibri" w:hAnsi="Calibri"/>
      <w:color w:val="0000FF"/>
      <w:szCs w:val="20"/>
    </w:rPr>
  </w:style>
  <w:style w:type="paragraph" w:customStyle="1" w:styleId="1354">
    <w:name w:val="项目符号1"/>
    <w:basedOn w:val="476"/>
    <w:qFormat/>
    <w:uiPriority w:val="0"/>
    <w:pPr>
      <w:adjustRightInd/>
      <w:spacing w:before="62" w:beforeLines="20" w:after="62" w:afterLines="20" w:line="312" w:lineRule="auto"/>
      <w:ind w:left="840" w:leftChars="100" w:hanging="600" w:hangingChars="250"/>
      <w:jc w:val="both"/>
    </w:pPr>
    <w:rPr>
      <w:rFonts w:ascii="宋体" w:hAnsi="宋体"/>
      <w:color w:val="000000"/>
      <w:szCs w:val="20"/>
    </w:rPr>
  </w:style>
  <w:style w:type="paragraph" w:customStyle="1" w:styleId="1355">
    <w:name w:val="Char4 Char Char Char2"/>
    <w:basedOn w:val="1"/>
    <w:qFormat/>
    <w:uiPriority w:val="0"/>
    <w:pPr>
      <w:ind w:firstLine="200" w:firstLineChars="200"/>
    </w:pPr>
    <w:rPr>
      <w:szCs w:val="20"/>
    </w:rPr>
  </w:style>
  <w:style w:type="paragraph" w:customStyle="1" w:styleId="1356">
    <w:name w:val="refurl"/>
    <w:basedOn w:val="1"/>
    <w:qFormat/>
    <w:uiPriority w:val="0"/>
    <w:pPr>
      <w:widowControl/>
      <w:adjustRightInd/>
      <w:snapToGrid/>
      <w:spacing w:before="100" w:beforeAutospacing="1" w:after="100" w:afterAutospacing="1"/>
      <w:ind w:firstLine="200" w:firstLineChars="200"/>
      <w:jc w:val="left"/>
    </w:pPr>
    <w:rPr>
      <w:rFonts w:ascii="宋体" w:hAnsi="宋体" w:cs="宋体"/>
      <w:kern w:val="0"/>
    </w:rPr>
  </w:style>
  <w:style w:type="paragraph" w:customStyle="1" w:styleId="1357">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Cs w:val="21"/>
    </w:rPr>
  </w:style>
  <w:style w:type="paragraph" w:customStyle="1" w:styleId="1358">
    <w:name w:val="Achievement"/>
    <w:basedOn w:val="1"/>
    <w:qFormat/>
    <w:uiPriority w:val="0"/>
    <w:pPr>
      <w:tabs>
        <w:tab w:val="left" w:pos="840"/>
      </w:tabs>
      <w:adjustRightInd/>
      <w:snapToGrid/>
      <w:spacing w:line="440" w:lineRule="exact"/>
      <w:ind w:left="840" w:hanging="840"/>
    </w:pPr>
    <w:rPr>
      <w:rFonts w:ascii="Calibri" w:hAnsi="Calibri"/>
      <w:sz w:val="21"/>
      <w:szCs w:val="20"/>
    </w:rPr>
  </w:style>
  <w:style w:type="paragraph" w:customStyle="1" w:styleId="1359">
    <w:name w:val="样式 样式 首行缩进:  2 字符 + 首行缩进:  2 字符"/>
    <w:basedOn w:val="1"/>
    <w:qFormat/>
    <w:uiPriority w:val="0"/>
    <w:pPr>
      <w:topLinePunct/>
      <w:ind w:firstLine="480" w:firstLineChars="200"/>
      <w:jc w:val="left"/>
    </w:pPr>
    <w:rPr>
      <w:rFonts w:eastAsia="汉鼎简书宋" w:cs="宋体"/>
      <w:szCs w:val="20"/>
    </w:rPr>
  </w:style>
  <w:style w:type="paragraph" w:customStyle="1" w:styleId="1360">
    <w:name w:val="正文-1"/>
    <w:basedOn w:val="1"/>
    <w:qFormat/>
    <w:uiPriority w:val="0"/>
    <w:pPr>
      <w:autoSpaceDE w:val="0"/>
      <w:autoSpaceDN w:val="0"/>
      <w:snapToGrid/>
      <w:spacing w:before="60" w:after="60"/>
      <w:ind w:left="227" w:right="284" w:firstLine="720"/>
      <w:jc w:val="left"/>
    </w:pPr>
    <w:rPr>
      <w:rFonts w:hint="eastAsia" w:ascii="宋体" w:hAnsi="Calibri"/>
      <w:kern w:val="0"/>
      <w:szCs w:val="20"/>
    </w:rPr>
  </w:style>
  <w:style w:type="paragraph" w:customStyle="1" w:styleId="1361">
    <w:name w:val="正文 t"/>
    <w:basedOn w:val="1"/>
    <w:qFormat/>
    <w:uiPriority w:val="0"/>
    <w:pPr>
      <w:adjustRightInd/>
      <w:snapToGrid/>
      <w:spacing w:before="120" w:after="120" w:line="240" w:lineRule="atLeast"/>
    </w:pPr>
    <w:rPr>
      <w:rFonts w:ascii="Arial" w:hAnsi="Arial"/>
      <w:szCs w:val="24"/>
    </w:rPr>
  </w:style>
  <w:style w:type="paragraph" w:customStyle="1" w:styleId="1362">
    <w:name w:val="font5"/>
    <w:basedOn w:val="1"/>
    <w:qFormat/>
    <w:uiPriority w:val="0"/>
    <w:pPr>
      <w:widowControl/>
      <w:spacing w:before="100" w:beforeAutospacing="1" w:after="100" w:afterAutospacing="1"/>
      <w:jc w:val="left"/>
    </w:pPr>
    <w:rPr>
      <w:rFonts w:hint="eastAsia" w:ascii="宋体" w:hAnsi="宋体"/>
      <w:kern w:val="0"/>
      <w:szCs w:val="24"/>
    </w:rPr>
  </w:style>
  <w:style w:type="paragraph" w:customStyle="1" w:styleId="1363">
    <w:name w:val="样式 标题4 + 段前: 0.25 行"/>
    <w:basedOn w:val="21"/>
    <w:qFormat/>
    <w:uiPriority w:val="0"/>
    <w:pPr>
      <w:tabs>
        <w:tab w:val="left" w:pos="2315"/>
      </w:tabs>
      <w:autoSpaceDE w:val="0"/>
      <w:autoSpaceDN w:val="0"/>
      <w:spacing w:beforeLines="25"/>
      <w:ind w:left="1405" w:hanging="170" w:firstLineChars="0"/>
      <w:jc w:val="left"/>
      <w:textAlignment w:val="baseline"/>
      <w:outlineLvl w:val="3"/>
    </w:pPr>
    <w:rPr>
      <w:rFonts w:eastAsia="黑体" w:cs="宋体"/>
      <w:sz w:val="28"/>
      <w:szCs w:val="28"/>
    </w:rPr>
  </w:style>
  <w:style w:type="paragraph" w:customStyle="1" w:styleId="1364">
    <w:name w:val="表内5"/>
    <w:basedOn w:val="1"/>
    <w:qFormat/>
    <w:uiPriority w:val="0"/>
    <w:pPr>
      <w:spacing w:beforeLines="20" w:line="300" w:lineRule="auto"/>
      <w:ind w:firstLine="200" w:firstLineChars="200"/>
      <w:jc w:val="center"/>
      <w:textAlignment w:val="baseline"/>
    </w:pPr>
    <w:rPr>
      <w:rFonts w:ascii="宋体" w:hAnsi="Calibri"/>
      <w:szCs w:val="20"/>
    </w:rPr>
  </w:style>
  <w:style w:type="paragraph" w:customStyle="1" w:styleId="1365">
    <w:name w:val="表文字（小行距）"/>
    <w:basedOn w:val="1"/>
    <w:qFormat/>
    <w:uiPriority w:val="0"/>
    <w:pPr>
      <w:spacing w:line="240" w:lineRule="exact"/>
      <w:textAlignment w:val="baseline"/>
    </w:pPr>
    <w:rPr>
      <w:rFonts w:eastAsia="汉鼎简书宋"/>
      <w:kern w:val="0"/>
      <w:szCs w:val="21"/>
    </w:rPr>
  </w:style>
  <w:style w:type="paragraph" w:customStyle="1" w:styleId="1366">
    <w:name w:val="非标题三级条"/>
    <w:basedOn w:val="7"/>
    <w:next w:val="1"/>
    <w:qFormat/>
    <w:uiPriority w:val="0"/>
    <w:pPr>
      <w:keepNext w:val="0"/>
      <w:keepLines w:val="0"/>
      <w:widowControl/>
      <w:tabs>
        <w:tab w:val="left" w:pos="1140"/>
      </w:tabs>
      <w:adjustRightInd/>
      <w:snapToGrid/>
      <w:spacing w:before="0" w:after="0" w:line="360" w:lineRule="auto"/>
      <w:ind w:left="1140" w:hanging="420" w:firstLineChars="200"/>
      <w:jc w:val="left"/>
      <w:textAlignment w:val="auto"/>
    </w:pPr>
    <w:rPr>
      <w:rFonts w:ascii="宋体"/>
      <w:b w:val="0"/>
      <w:sz w:val="21"/>
    </w:rPr>
  </w:style>
  <w:style w:type="paragraph" w:customStyle="1" w:styleId="1367">
    <w:name w:val="Char Char"/>
    <w:basedOn w:val="1"/>
    <w:qFormat/>
    <w:uiPriority w:val="0"/>
    <w:pPr>
      <w:tabs>
        <w:tab w:val="left" w:pos="0"/>
      </w:tabs>
      <w:adjustRightInd/>
      <w:snapToGrid/>
      <w:spacing w:line="240" w:lineRule="auto"/>
    </w:pPr>
    <w:rPr>
      <w:sz w:val="21"/>
      <w:szCs w:val="21"/>
    </w:rPr>
  </w:style>
  <w:style w:type="paragraph" w:customStyle="1" w:styleId="1368">
    <w:name w:val="首行缩进2字符 Char Char"/>
    <w:qFormat/>
    <w:uiPriority w:val="0"/>
    <w:pPr>
      <w:widowControl w:val="0"/>
      <w:suppressAutoHyphens/>
      <w:adjustRightInd w:val="0"/>
      <w:snapToGrid w:val="0"/>
      <w:spacing w:line="300" w:lineRule="auto"/>
      <w:ind w:firstLine="200" w:firstLineChars="200"/>
      <w:jc w:val="both"/>
    </w:pPr>
    <w:rPr>
      <w:rFonts w:ascii="Times New Roman" w:hAnsi="Times New Roman" w:eastAsia="宋体" w:cs="宋体"/>
      <w:kern w:val="2"/>
      <w:sz w:val="28"/>
      <w:szCs w:val="20"/>
      <w:lang w:val="en-US" w:eastAsia="zh-CN" w:bidi="ar-SA"/>
    </w:rPr>
  </w:style>
  <w:style w:type="paragraph" w:customStyle="1" w:styleId="136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70">
    <w:name w:val="xl156"/>
    <w:basedOn w:val="1"/>
    <w:qFormat/>
    <w:uiPriority w:val="0"/>
    <w:pPr>
      <w:widowControl/>
      <w:pBdr>
        <w:top w:val="double" w:color="auto" w:sz="6" w:space="0"/>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371">
    <w:name w:val="CM2"/>
    <w:basedOn w:val="572"/>
    <w:next w:val="572"/>
    <w:qFormat/>
    <w:uiPriority w:val="0"/>
    <w:pPr>
      <w:spacing w:line="276" w:lineRule="atLeast"/>
    </w:pPr>
    <w:rPr>
      <w:rFonts w:ascii="Arial" w:hAnsi="Arial" w:cs="Times New Roman"/>
      <w:color w:val="auto"/>
    </w:rPr>
  </w:style>
  <w:style w:type="paragraph" w:customStyle="1" w:styleId="1372">
    <w:name w:val="Char Char Char Char Char2 Char"/>
    <w:basedOn w:val="1"/>
    <w:semiHidden/>
    <w:qFormat/>
    <w:uiPriority w:val="0"/>
    <w:pPr>
      <w:ind w:firstLine="200" w:firstLineChars="200"/>
    </w:pPr>
    <w:rPr>
      <w:rFonts w:ascii="宋体" w:hAnsi="宋体" w:cs="宋体"/>
      <w:szCs w:val="26"/>
    </w:rPr>
  </w:style>
  <w:style w:type="paragraph" w:customStyle="1" w:styleId="1373">
    <w:name w:val="文1"/>
    <w:basedOn w:val="1"/>
    <w:qFormat/>
    <w:uiPriority w:val="0"/>
    <w:pPr>
      <w:numPr>
        <w:ilvl w:val="0"/>
        <w:numId w:val="5"/>
      </w:numPr>
      <w:snapToGrid/>
      <w:spacing w:line="600" w:lineRule="atLeast"/>
      <w:textAlignment w:val="baseline"/>
    </w:pPr>
    <w:rPr>
      <w:rFonts w:ascii="黑体" w:hAnsi="Calibri"/>
      <w:b/>
      <w:kern w:val="0"/>
      <w:szCs w:val="20"/>
    </w:rPr>
  </w:style>
  <w:style w:type="paragraph" w:customStyle="1" w:styleId="1374">
    <w:name w:val="表格内居中"/>
    <w:basedOn w:val="1"/>
    <w:qFormat/>
    <w:uiPriority w:val="0"/>
    <w:pPr>
      <w:adjustRightInd/>
      <w:snapToGrid/>
      <w:spacing w:line="240" w:lineRule="auto"/>
      <w:jc w:val="center"/>
    </w:pPr>
    <w:rPr>
      <w:rFonts w:ascii="Calibri" w:hAnsi="Calibri" w:cs="宋体"/>
      <w:sz w:val="21"/>
      <w:szCs w:val="20"/>
    </w:rPr>
  </w:style>
  <w:style w:type="paragraph" w:customStyle="1" w:styleId="1375">
    <w:name w:val="三级(1)"/>
    <w:basedOn w:val="1"/>
    <w:qFormat/>
    <w:uiPriority w:val="0"/>
    <w:pPr>
      <w:widowControl/>
      <w:tabs>
        <w:tab w:val="left" w:pos="1111"/>
      </w:tabs>
      <w:ind w:left="1111" w:hanging="402" w:firstLineChars="200"/>
    </w:pPr>
    <w:rPr>
      <w:rFonts w:ascii="Calibri" w:hAnsi="Calibri"/>
      <w:b/>
      <w:kern w:val="0"/>
      <w:szCs w:val="20"/>
    </w:rPr>
  </w:style>
  <w:style w:type="paragraph" w:customStyle="1" w:styleId="1376">
    <w:name w:val="xl161"/>
    <w:basedOn w:val="1"/>
    <w:qFormat/>
    <w:uiPriority w:val="0"/>
    <w:pPr>
      <w:widowControl/>
      <w:pBdr>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377">
    <w:name w:val="xl4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Cs w:val="24"/>
    </w:rPr>
  </w:style>
  <w:style w:type="paragraph" w:customStyle="1" w:styleId="1378">
    <w:name w:val="xl10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379">
    <w:name w:val="Pa21"/>
    <w:basedOn w:val="1"/>
    <w:next w:val="1"/>
    <w:qFormat/>
    <w:uiPriority w:val="0"/>
    <w:pPr>
      <w:autoSpaceDE w:val="0"/>
      <w:autoSpaceDN w:val="0"/>
      <w:snapToGrid/>
      <w:spacing w:before="160" w:line="480" w:lineRule="atLeast"/>
      <w:jc w:val="left"/>
    </w:pPr>
    <w:rPr>
      <w:rFonts w:ascii="Coronet Italic" w:eastAsia="Coronet Italic"/>
      <w:kern w:val="0"/>
      <w:sz w:val="20"/>
      <w:szCs w:val="24"/>
    </w:rPr>
  </w:style>
  <w:style w:type="paragraph" w:customStyle="1" w:styleId="1380">
    <w:name w:val="样式 正文 + 首行缩进:  2 字符"/>
    <w:basedOn w:val="1"/>
    <w:qFormat/>
    <w:uiPriority w:val="0"/>
    <w:pPr>
      <w:ind w:firstLine="480" w:firstLineChars="200"/>
      <w:textAlignment w:val="baseline"/>
    </w:pPr>
    <w:rPr>
      <w:rFonts w:cs="宋体"/>
      <w:kern w:val="0"/>
      <w:szCs w:val="24"/>
    </w:rPr>
  </w:style>
  <w:style w:type="paragraph" w:customStyle="1" w:styleId="1381">
    <w:name w:val="小节标题"/>
    <w:basedOn w:val="1"/>
    <w:qFormat/>
    <w:uiPriority w:val="0"/>
    <w:pPr>
      <w:widowControl/>
      <w:adjustRightInd/>
      <w:snapToGrid/>
      <w:spacing w:before="175" w:after="102" w:line="351" w:lineRule="atLeast"/>
      <w:ind w:firstLine="200" w:firstLineChars="200"/>
    </w:pPr>
    <w:rPr>
      <w:rFonts w:ascii="Calibri" w:hAnsi="Calibri" w:eastAsia="黑体"/>
      <w:color w:val="000000"/>
      <w:kern w:val="0"/>
      <w:szCs w:val="20"/>
      <w:u w:color="000000"/>
    </w:rPr>
  </w:style>
  <w:style w:type="paragraph" w:customStyle="1" w:styleId="1382">
    <w:name w:val="样式 样式 标题 3 + 段前: 0.5 行 行距: 1.5 倍行距 + 段前: 0.5 行 行距: 1.5 倍行距"/>
    <w:basedOn w:val="1"/>
    <w:qFormat/>
    <w:uiPriority w:val="0"/>
    <w:pPr>
      <w:autoSpaceDE w:val="0"/>
      <w:autoSpaceDN w:val="0"/>
      <w:ind w:firstLine="480" w:firstLineChars="200"/>
      <w:jc w:val="left"/>
      <w:textAlignment w:val="baseline"/>
    </w:pPr>
    <w:rPr>
      <w:kern w:val="0"/>
      <w:szCs w:val="24"/>
    </w:rPr>
  </w:style>
  <w:style w:type="paragraph" w:customStyle="1" w:styleId="1383">
    <w:name w:val="Char2 Char Char Char Char Char Char Char Char1"/>
    <w:basedOn w:val="1"/>
    <w:qFormat/>
    <w:uiPriority w:val="0"/>
    <w:pPr>
      <w:widowControl/>
      <w:adjustRightInd/>
      <w:snapToGrid/>
      <w:spacing w:line="240" w:lineRule="auto"/>
      <w:jc w:val="left"/>
    </w:pPr>
    <w:rPr>
      <w:rFonts w:ascii="Calibri" w:hAnsi="Calibri" w:cs="宋体"/>
      <w:kern w:val="0"/>
      <w:sz w:val="21"/>
    </w:rPr>
  </w:style>
  <w:style w:type="paragraph" w:customStyle="1" w:styleId="1384">
    <w:name w:val="小4宋正文缩进"/>
    <w:basedOn w:val="1"/>
    <w:qFormat/>
    <w:uiPriority w:val="0"/>
    <w:pPr>
      <w:ind w:firstLine="480" w:firstLineChars="200"/>
    </w:pPr>
    <w:rPr>
      <w:szCs w:val="24"/>
    </w:rPr>
  </w:style>
  <w:style w:type="paragraph" w:customStyle="1" w:styleId="1385">
    <w:name w:val="Revision"/>
    <w:qFormat/>
    <w:uiPriority w:val="99"/>
    <w:rPr>
      <w:rFonts w:ascii="Calibri" w:hAnsi="Calibri" w:eastAsia="宋体" w:cs="Times New Roman"/>
      <w:kern w:val="2"/>
      <w:sz w:val="21"/>
      <w:szCs w:val="22"/>
      <w:lang w:val="en-US" w:eastAsia="zh-CN" w:bidi="ar-SA"/>
    </w:rPr>
  </w:style>
  <w:style w:type="paragraph" w:customStyle="1" w:styleId="1386">
    <w:name w:val="样式9"/>
    <w:basedOn w:val="4"/>
    <w:qFormat/>
    <w:uiPriority w:val="0"/>
    <w:pPr>
      <w:numPr>
        <w:ilvl w:val="0"/>
        <w:numId w:val="0"/>
      </w:numPr>
      <w:adjustRightInd/>
      <w:snapToGrid/>
      <w:spacing w:before="120" w:afterLines="0"/>
      <w:jc w:val="left"/>
    </w:pPr>
    <w:rPr>
      <w:rFonts w:ascii="Arial" w:hAnsi="Arial"/>
      <w:bCs w:val="0"/>
      <w:kern w:val="2"/>
      <w:sz w:val="32"/>
      <w:szCs w:val="20"/>
    </w:rPr>
  </w:style>
  <w:style w:type="paragraph" w:customStyle="1" w:styleId="1387">
    <w:name w:val="xl70"/>
    <w:basedOn w:val="1"/>
    <w:qFormat/>
    <w:uiPriority w:val="0"/>
    <w:pPr>
      <w:widowControl/>
      <w:adjustRightInd/>
      <w:snapToGrid/>
      <w:spacing w:before="100" w:beforeAutospacing="1" w:after="100" w:afterAutospacing="1"/>
      <w:ind w:firstLine="200" w:firstLineChars="200"/>
      <w:jc w:val="left"/>
    </w:pPr>
    <w:rPr>
      <w:rFonts w:ascii="宋体" w:hAnsi="宋体"/>
      <w:b/>
      <w:bCs/>
      <w:kern w:val="0"/>
      <w:sz w:val="22"/>
    </w:rPr>
  </w:style>
  <w:style w:type="paragraph" w:customStyle="1" w:styleId="1388">
    <w:name w:val="正文文本缩进 21"/>
    <w:basedOn w:val="1"/>
    <w:qFormat/>
    <w:uiPriority w:val="0"/>
    <w:pPr>
      <w:tabs>
        <w:tab w:val="left" w:pos="3375"/>
      </w:tabs>
      <w:autoSpaceDE w:val="0"/>
      <w:autoSpaceDN w:val="0"/>
      <w:spacing w:line="440" w:lineRule="exact"/>
      <w:ind w:firstLine="480"/>
      <w:textAlignment w:val="bottom"/>
    </w:pPr>
    <w:rPr>
      <w:color w:val="000000"/>
      <w:szCs w:val="20"/>
    </w:rPr>
  </w:style>
  <w:style w:type="paragraph" w:customStyle="1" w:styleId="1389">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Cs w:val="24"/>
    </w:rPr>
  </w:style>
  <w:style w:type="paragraph" w:customStyle="1" w:styleId="1390">
    <w:name w:val="样式 标题 21.1标题 2 + 四号"/>
    <w:basedOn w:val="4"/>
    <w:qFormat/>
    <w:uiPriority w:val="0"/>
    <w:pPr>
      <w:numPr>
        <w:ilvl w:val="0"/>
        <w:numId w:val="0"/>
      </w:numPr>
      <w:autoSpaceDE w:val="0"/>
      <w:autoSpaceDN w:val="0"/>
      <w:snapToGrid/>
      <w:spacing w:before="120" w:after="156" w:line="500" w:lineRule="exact"/>
      <w:ind w:left="432" w:hanging="432"/>
      <w:jc w:val="center"/>
    </w:pPr>
    <w:rPr>
      <w:rFonts w:eastAsia="仿宋_GB2312"/>
      <w:sz w:val="28"/>
      <w:szCs w:val="28"/>
    </w:rPr>
  </w:style>
  <w:style w:type="paragraph" w:customStyle="1" w:styleId="1391">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Cs w:val="24"/>
    </w:rPr>
  </w:style>
  <w:style w:type="paragraph" w:customStyle="1" w:styleId="1392">
    <w:name w:val="Char Char Char Char1"/>
    <w:basedOn w:val="1"/>
    <w:next w:val="1"/>
    <w:qFormat/>
    <w:uiPriority w:val="0"/>
    <w:pPr>
      <w:ind w:firstLine="200" w:firstLineChars="200"/>
    </w:pPr>
    <w:rPr>
      <w:rFonts w:ascii="宋体" w:hAnsi="宋体" w:cs="宋体"/>
      <w:szCs w:val="24"/>
    </w:rPr>
  </w:style>
  <w:style w:type="paragraph" w:customStyle="1" w:styleId="1393">
    <w:name w:val="样式 正文样式 首行缩进:  2 字符 + 左侧:  0.17 厘米"/>
    <w:basedOn w:val="1"/>
    <w:qFormat/>
    <w:uiPriority w:val="0"/>
    <w:pPr>
      <w:autoSpaceDN w:val="0"/>
      <w:snapToGrid/>
      <w:spacing w:before="156" w:after="156" w:line="300" w:lineRule="auto"/>
      <w:ind w:firstLine="512" w:firstLineChars="200"/>
      <w:jc w:val="left"/>
    </w:pPr>
    <w:rPr>
      <w:rFonts w:ascii="宋体" w:hAnsi="宋体" w:cs="宋体"/>
      <w:spacing w:val="8"/>
      <w:szCs w:val="20"/>
    </w:rPr>
  </w:style>
  <w:style w:type="paragraph" w:customStyle="1" w:styleId="1394">
    <w:name w:val="样式 正文文本缩进 + 行距: 固定值 24 磅2"/>
    <w:basedOn w:val="35"/>
    <w:qFormat/>
    <w:uiPriority w:val="0"/>
    <w:pPr>
      <w:adjustRightInd/>
      <w:snapToGrid/>
      <w:spacing w:after="0" w:line="480" w:lineRule="exact"/>
      <w:ind w:left="-59" w:leftChars="-28" w:firstLine="560" w:firstLineChars="200"/>
    </w:pPr>
    <w:rPr>
      <w:rFonts w:ascii="宋体" w:hAnsi="宋体" w:cs="宋体"/>
      <w:kern w:val="0"/>
      <w:sz w:val="20"/>
      <w:szCs w:val="20"/>
    </w:rPr>
  </w:style>
  <w:style w:type="paragraph" w:customStyle="1" w:styleId="1395">
    <w:name w:val="Bullet level 3"/>
    <w:basedOn w:val="1"/>
    <w:qFormat/>
    <w:uiPriority w:val="0"/>
    <w:pPr>
      <w:tabs>
        <w:tab w:val="left" w:pos="420"/>
      </w:tabs>
      <w:wordWrap w:val="0"/>
      <w:adjustRightInd/>
      <w:snapToGrid/>
      <w:spacing w:before="120" w:line="240" w:lineRule="auto"/>
      <w:ind w:left="420" w:hanging="420"/>
      <w:jc w:val="left"/>
    </w:pPr>
    <w:rPr>
      <w:rFonts w:ascii="Arial" w:hAnsi="Arial"/>
      <w:sz w:val="22"/>
      <w:szCs w:val="20"/>
    </w:rPr>
  </w:style>
  <w:style w:type="paragraph" w:customStyle="1" w:styleId="1396">
    <w:name w:val="样式王鹏"/>
    <w:basedOn w:val="1"/>
    <w:qFormat/>
    <w:uiPriority w:val="0"/>
    <w:pPr>
      <w:adjustRightInd/>
      <w:snapToGrid/>
      <w:spacing w:line="300" w:lineRule="auto"/>
      <w:ind w:firstLine="504" w:firstLineChars="200"/>
    </w:pPr>
    <w:rPr>
      <w:rFonts w:ascii="Calibri" w:hAnsi="Calibri"/>
      <w:color w:val="000000"/>
      <w:spacing w:val="6"/>
    </w:rPr>
  </w:style>
  <w:style w:type="paragraph" w:customStyle="1" w:styleId="1397">
    <w:name w:val="正文(1)"/>
    <w:basedOn w:val="1"/>
    <w:qFormat/>
    <w:uiPriority w:val="0"/>
    <w:pPr>
      <w:tabs>
        <w:tab w:val="left" w:pos="0"/>
      </w:tabs>
      <w:spacing w:beforeLines="10"/>
      <w:ind w:firstLine="200" w:firstLineChars="200"/>
      <w:jc w:val="center"/>
    </w:pPr>
    <w:rPr>
      <w:rFonts w:ascii="Calibri" w:hAnsi="Calibri" w:eastAsia="仿宋_GB2312"/>
      <w:spacing w:val="-20"/>
      <w:sz w:val="18"/>
      <w:szCs w:val="21"/>
    </w:rPr>
  </w:style>
  <w:style w:type="paragraph" w:customStyle="1" w:styleId="1398">
    <w:name w:val="Char Char Char2"/>
    <w:basedOn w:val="1"/>
    <w:qFormat/>
    <w:uiPriority w:val="0"/>
    <w:pPr>
      <w:adjustRightInd/>
      <w:snapToGrid/>
      <w:ind w:firstLine="200" w:firstLineChars="200"/>
    </w:pPr>
    <w:rPr>
      <w:rFonts w:ascii="Calibri" w:hAnsi="Calibri"/>
    </w:rPr>
  </w:style>
  <w:style w:type="paragraph" w:customStyle="1" w:styleId="1399">
    <w:name w:val="表格居中"/>
    <w:basedOn w:val="46"/>
    <w:qFormat/>
    <w:uiPriority w:val="0"/>
    <w:pPr>
      <w:adjustRightInd/>
      <w:snapToGrid/>
      <w:spacing w:line="240" w:lineRule="atLeast"/>
      <w:ind w:firstLine="200" w:firstLineChars="200"/>
      <w:jc w:val="center"/>
    </w:pPr>
    <w:rPr>
      <w:rFonts w:hint="eastAsia" w:hAnsi="宋体"/>
      <w:sz w:val="18"/>
      <w:szCs w:val="18"/>
    </w:rPr>
  </w:style>
  <w:style w:type="paragraph" w:customStyle="1" w:styleId="1400">
    <w:name w:val="Char Char Char Char Char Char Char Char Char Char1"/>
    <w:basedOn w:val="1"/>
    <w:qFormat/>
    <w:uiPriority w:val="0"/>
    <w:pPr>
      <w:adjustRightInd/>
      <w:snapToGrid/>
      <w:spacing w:line="240" w:lineRule="auto"/>
    </w:pPr>
    <w:rPr>
      <w:sz w:val="21"/>
      <w:szCs w:val="24"/>
    </w:rPr>
  </w:style>
  <w:style w:type="paragraph" w:customStyle="1" w:styleId="1401">
    <w:name w:val="样式 首行缩进:  0.85 厘米"/>
    <w:basedOn w:val="1"/>
    <w:qFormat/>
    <w:uiPriority w:val="0"/>
    <w:pPr>
      <w:ind w:firstLine="510"/>
    </w:pPr>
    <w:rPr>
      <w:szCs w:val="20"/>
    </w:rPr>
  </w:style>
  <w:style w:type="paragraph" w:customStyle="1" w:styleId="1402">
    <w:name w:val="样式9宋体排版正文"/>
    <w:basedOn w:val="1"/>
    <w:qFormat/>
    <w:uiPriority w:val="0"/>
    <w:pPr>
      <w:spacing w:line="600" w:lineRule="exact"/>
      <w:ind w:firstLine="200" w:firstLineChars="200"/>
    </w:pPr>
    <w:rPr>
      <w:rFonts w:ascii="Calibri" w:hAnsi="Calibri"/>
      <w:color w:val="000000"/>
      <w:kern w:val="0"/>
      <w:sz w:val="30"/>
      <w:szCs w:val="30"/>
    </w:rPr>
  </w:style>
  <w:style w:type="paragraph" w:customStyle="1" w:styleId="1403">
    <w:name w:val="非标题七级条"/>
    <w:basedOn w:val="11"/>
    <w:next w:val="931"/>
    <w:qFormat/>
    <w:uiPriority w:val="0"/>
    <w:pPr>
      <w:keepNext w:val="0"/>
      <w:keepLines w:val="0"/>
      <w:widowControl/>
      <w:tabs>
        <w:tab w:val="clear" w:pos="1584"/>
      </w:tabs>
      <w:adjustRightInd/>
      <w:snapToGrid/>
      <w:spacing w:before="0" w:after="0" w:line="360" w:lineRule="auto"/>
      <w:ind w:left="0" w:firstLine="0"/>
      <w:jc w:val="left"/>
    </w:pPr>
    <w:rPr>
      <w:rFonts w:ascii="宋体" w:eastAsia="宋体"/>
      <w:kern w:val="0"/>
      <w:sz w:val="21"/>
      <w:szCs w:val="20"/>
    </w:rPr>
  </w:style>
  <w:style w:type="paragraph" w:customStyle="1" w:styleId="1404">
    <w:name w:val="缩进"/>
    <w:basedOn w:val="1"/>
    <w:qFormat/>
    <w:uiPriority w:val="0"/>
    <w:pPr>
      <w:autoSpaceDE w:val="0"/>
      <w:autoSpaceDN w:val="0"/>
      <w:snapToGrid/>
      <w:spacing w:line="400" w:lineRule="atLeast"/>
      <w:ind w:firstLine="200" w:firstLineChars="200"/>
      <w:textAlignment w:val="baseline"/>
    </w:pPr>
    <w:rPr>
      <w:rFonts w:ascii="Calibri" w:hAnsi="Calibri"/>
      <w:kern w:val="0"/>
      <w:szCs w:val="20"/>
    </w:rPr>
  </w:style>
  <w:style w:type="paragraph" w:customStyle="1" w:styleId="1405">
    <w:name w:val="样式5一、黑体"/>
    <w:basedOn w:val="1"/>
    <w:qFormat/>
    <w:uiPriority w:val="0"/>
    <w:pPr>
      <w:spacing w:line="600" w:lineRule="exact"/>
      <w:ind w:firstLine="200" w:firstLineChars="200"/>
    </w:pPr>
    <w:rPr>
      <w:rFonts w:eastAsia="黑体"/>
      <w:kern w:val="0"/>
      <w:sz w:val="30"/>
      <w:szCs w:val="16"/>
    </w:rPr>
  </w:style>
  <w:style w:type="paragraph" w:customStyle="1" w:styleId="1406">
    <w:name w:val="样式 正文 + (符号) 宋体 左侧:  0 厘米 悬挂缩进: 14.4 字符"/>
    <w:basedOn w:val="1"/>
    <w:qFormat/>
    <w:uiPriority w:val="0"/>
    <w:pPr>
      <w:widowControl/>
      <w:spacing w:line="529" w:lineRule="exact"/>
      <w:ind w:firstLine="200" w:firstLineChars="200"/>
      <w:jc w:val="left"/>
    </w:pPr>
    <w:rPr>
      <w:rFonts w:hAnsi="宋体" w:cs="宋体"/>
      <w:szCs w:val="20"/>
    </w:rPr>
  </w:style>
  <w:style w:type="paragraph" w:customStyle="1" w:styleId="1407">
    <w:name w:val="样式 正文文本缩进 2 + 左侧:  0 厘米 悬挂缩进: 0.87 字符"/>
    <w:basedOn w:val="52"/>
    <w:qFormat/>
    <w:uiPriority w:val="0"/>
    <w:pPr>
      <w:autoSpaceDE w:val="0"/>
      <w:autoSpaceDN w:val="0"/>
      <w:snapToGrid/>
      <w:spacing w:line="360" w:lineRule="auto"/>
      <w:ind w:firstLine="200"/>
      <w:jc w:val="left"/>
    </w:pPr>
    <w:rPr>
      <w:rFonts w:ascii="宋体" w:hAnsi="宋体"/>
      <w:color w:val="000000"/>
      <w:sz w:val="24"/>
    </w:rPr>
  </w:style>
  <w:style w:type="paragraph" w:customStyle="1" w:styleId="1408">
    <w:name w:val="样式 样式 样式 宋体 三号 自动设置 左 首行缩进:  1.2 厘米 段前: 5 磅 段后: 5 磅 行距: 固定值 24 磅..."/>
    <w:basedOn w:val="1"/>
    <w:qFormat/>
    <w:uiPriority w:val="0"/>
    <w:pPr>
      <w:pBdr>
        <w:bottom w:val="single" w:color="auto" w:sz="4" w:space="2"/>
      </w:pBdr>
      <w:spacing w:before="100" w:after="100" w:line="480" w:lineRule="exact"/>
      <w:jc w:val="left"/>
    </w:pPr>
    <w:rPr>
      <w:rFonts w:ascii="宋体" w:hAnsi="宋体"/>
      <w:kern w:val="0"/>
      <w:szCs w:val="24"/>
      <w:u w:val="single"/>
    </w:rPr>
  </w:style>
  <w:style w:type="paragraph" w:customStyle="1" w:styleId="1409">
    <w:name w:val="xl111"/>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410">
    <w:name w:val="Char1 Char Char Char Char Char Char Char Char Char"/>
    <w:basedOn w:val="1"/>
    <w:qFormat/>
    <w:uiPriority w:val="0"/>
    <w:pPr>
      <w:adjustRightInd/>
      <w:snapToGrid/>
      <w:ind w:firstLine="200" w:firstLineChars="200"/>
    </w:pPr>
    <w:rPr>
      <w:rFonts w:ascii="Calibri" w:hAnsi="Calibri"/>
    </w:rPr>
  </w:style>
  <w:style w:type="paragraph" w:customStyle="1" w:styleId="1411">
    <w:name w:val="地质报告正文"/>
    <w:basedOn w:val="1"/>
    <w:qFormat/>
    <w:uiPriority w:val="0"/>
    <w:pPr>
      <w:ind w:firstLine="200" w:firstLineChars="200"/>
    </w:pPr>
    <w:rPr>
      <w:sz w:val="28"/>
      <w:szCs w:val="24"/>
    </w:rPr>
  </w:style>
  <w:style w:type="paragraph" w:customStyle="1" w:styleId="1412">
    <w:name w:val="Pa19"/>
    <w:basedOn w:val="1"/>
    <w:next w:val="1"/>
    <w:qFormat/>
    <w:uiPriority w:val="0"/>
    <w:pPr>
      <w:autoSpaceDE w:val="0"/>
      <w:autoSpaceDN w:val="0"/>
      <w:snapToGrid/>
      <w:spacing w:before="160" w:line="480" w:lineRule="atLeast"/>
      <w:jc w:val="left"/>
    </w:pPr>
    <w:rPr>
      <w:rFonts w:ascii="Coronet Italic" w:eastAsia="Coronet Italic"/>
      <w:kern w:val="0"/>
      <w:sz w:val="20"/>
      <w:szCs w:val="24"/>
    </w:rPr>
  </w:style>
  <w:style w:type="paragraph" w:customStyle="1" w:styleId="1413">
    <w:name w:val="Char Char Char Char Char Char Char Char Char Char Char Char Char Char Char Char Char Char"/>
    <w:basedOn w:val="1"/>
    <w:qFormat/>
    <w:uiPriority w:val="0"/>
    <w:pPr>
      <w:adjustRightInd/>
      <w:snapToGrid/>
      <w:spacing w:line="240" w:lineRule="auto"/>
    </w:pPr>
    <w:rPr>
      <w:rFonts w:ascii="Calibri" w:hAnsi="Calibri"/>
      <w:sz w:val="21"/>
    </w:rPr>
  </w:style>
  <w:style w:type="paragraph" w:customStyle="1" w:styleId="1414">
    <w:name w:val="p17"/>
    <w:basedOn w:val="1"/>
    <w:qFormat/>
    <w:uiPriority w:val="0"/>
    <w:pPr>
      <w:widowControl/>
      <w:adjustRightInd/>
      <w:snapToGrid/>
      <w:spacing w:before="100" w:after="100"/>
      <w:ind w:firstLine="200" w:firstLineChars="200"/>
      <w:jc w:val="left"/>
    </w:pPr>
    <w:rPr>
      <w:rFonts w:ascii="宋体" w:hAnsi="宋体" w:cs="宋体"/>
      <w:kern w:val="0"/>
    </w:rPr>
  </w:style>
  <w:style w:type="paragraph" w:customStyle="1" w:styleId="141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Cs w:val="21"/>
    </w:rPr>
  </w:style>
  <w:style w:type="paragraph" w:customStyle="1" w:styleId="1416">
    <w:name w:val="HT normal"/>
    <w:qFormat/>
    <w:uiPriority w:val="0"/>
    <w:pPr>
      <w:tabs>
        <w:tab w:val="left" w:pos="851"/>
      </w:tabs>
      <w:spacing w:line="280" w:lineRule="atLeast"/>
      <w:jc w:val="both"/>
    </w:pPr>
    <w:rPr>
      <w:rFonts w:ascii="Arial" w:hAnsi="Arial" w:eastAsia="宋体" w:cs="Times New Roman"/>
      <w:kern w:val="0"/>
      <w:sz w:val="22"/>
      <w:szCs w:val="20"/>
      <w:lang w:val="en-GB" w:eastAsia="en-GB" w:bidi="ar-SA"/>
    </w:rPr>
  </w:style>
  <w:style w:type="paragraph" w:customStyle="1" w:styleId="1417">
    <w:name w:val="xl71"/>
    <w:basedOn w:val="1"/>
    <w:qFormat/>
    <w:uiPriority w:val="0"/>
    <w:pPr>
      <w:widowControl/>
      <w:adjustRightInd/>
      <w:snapToGrid/>
      <w:spacing w:before="100" w:beforeAutospacing="1" w:after="100" w:afterAutospacing="1"/>
      <w:ind w:firstLine="200" w:firstLineChars="200"/>
      <w:jc w:val="left"/>
    </w:pPr>
    <w:rPr>
      <w:rFonts w:ascii="宋体" w:hAnsi="宋体"/>
      <w:b/>
      <w:bCs/>
      <w:kern w:val="0"/>
      <w:sz w:val="20"/>
      <w:szCs w:val="20"/>
    </w:rPr>
  </w:style>
  <w:style w:type="paragraph" w:customStyle="1" w:styleId="1418">
    <w:name w:val="纯文本1"/>
    <w:basedOn w:val="1"/>
    <w:qFormat/>
    <w:uiPriority w:val="0"/>
    <w:pPr>
      <w:textAlignment w:val="baseline"/>
    </w:pPr>
    <w:rPr>
      <w:rFonts w:ascii="宋体" w:hAnsi="Courier New"/>
      <w:szCs w:val="20"/>
    </w:rPr>
  </w:style>
  <w:style w:type="paragraph" w:customStyle="1" w:styleId="1419">
    <w:name w:val="Char2 Char Char Char1"/>
    <w:basedOn w:val="1"/>
    <w:qFormat/>
    <w:uiPriority w:val="0"/>
    <w:pPr>
      <w:adjustRightInd/>
      <w:snapToGrid/>
      <w:ind w:firstLine="200" w:firstLineChars="200"/>
    </w:pPr>
    <w:rPr>
      <w:rFonts w:ascii="宋体" w:hAnsi="宋体" w:cs="宋体"/>
      <w:szCs w:val="20"/>
    </w:rPr>
  </w:style>
  <w:style w:type="paragraph" w:customStyle="1" w:styleId="1420">
    <w:name w:val="徐正文"/>
    <w:basedOn w:val="1"/>
    <w:qFormat/>
    <w:uiPriority w:val="0"/>
    <w:pPr>
      <w:spacing w:line="500" w:lineRule="atLeast"/>
      <w:ind w:firstLine="200" w:firstLineChars="200"/>
    </w:pPr>
    <w:rPr>
      <w:rFonts w:ascii="宋体" w:hAnsi="宋体"/>
      <w:bCs/>
      <w:szCs w:val="24"/>
    </w:rPr>
  </w:style>
  <w:style w:type="paragraph" w:customStyle="1" w:styleId="1421">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kern w:val="0"/>
      <w:szCs w:val="24"/>
    </w:rPr>
  </w:style>
  <w:style w:type="paragraph" w:customStyle="1" w:styleId="1422">
    <w:name w:val="Char Char Char Char Char Char Char Char Char"/>
    <w:basedOn w:val="1"/>
    <w:qFormat/>
    <w:uiPriority w:val="0"/>
    <w:pPr>
      <w:adjustRightInd/>
      <w:snapToGrid/>
      <w:spacing w:line="240" w:lineRule="auto"/>
    </w:pPr>
    <w:rPr>
      <w:szCs w:val="24"/>
    </w:rPr>
  </w:style>
  <w:style w:type="paragraph" w:customStyle="1" w:styleId="1423">
    <w:name w:val="xl84"/>
    <w:basedOn w:val="1"/>
    <w:qFormat/>
    <w:uiPriority w:val="0"/>
    <w:pPr>
      <w:widowControl/>
      <w:pBdr>
        <w:top w:val="single" w:color="auto" w:sz="4" w:space="0"/>
        <w:left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1424">
    <w:name w:val="表格，五宋"/>
    <w:qFormat/>
    <w:uiPriority w:val="0"/>
    <w:pPr>
      <w:adjustRightInd w:val="0"/>
      <w:spacing w:line="360" w:lineRule="exact"/>
      <w:jc w:val="center"/>
    </w:pPr>
    <w:rPr>
      <w:rFonts w:ascii="Times New Roman" w:hAnsi="Times New Roman" w:eastAsia="宋体" w:cs="Times New Roman"/>
      <w:kern w:val="0"/>
      <w:sz w:val="21"/>
      <w:szCs w:val="20"/>
      <w:lang w:val="en-US" w:eastAsia="zh-CN" w:bidi="ar-SA"/>
    </w:rPr>
  </w:style>
  <w:style w:type="paragraph" w:customStyle="1" w:styleId="1425">
    <w:name w:val="Char2 Char Char Char"/>
    <w:basedOn w:val="1"/>
    <w:qFormat/>
    <w:uiPriority w:val="0"/>
    <w:pPr>
      <w:adjustRightInd/>
      <w:snapToGrid/>
      <w:ind w:firstLine="200" w:firstLineChars="200"/>
    </w:pPr>
    <w:rPr>
      <w:rFonts w:ascii="宋体" w:hAnsi="宋体" w:cs="宋体"/>
      <w:szCs w:val="24"/>
    </w:rPr>
  </w:style>
  <w:style w:type="paragraph" w:customStyle="1" w:styleId="1426">
    <w:name w:val="居中正文"/>
    <w:basedOn w:val="1"/>
    <w:next w:val="1219"/>
    <w:qFormat/>
    <w:uiPriority w:val="0"/>
    <w:pPr>
      <w:spacing w:before="120"/>
      <w:jc w:val="center"/>
      <w:textAlignment w:val="baseline"/>
    </w:pPr>
    <w:rPr>
      <w:rFonts w:ascii="宋体"/>
      <w:kern w:val="28"/>
      <w:szCs w:val="20"/>
    </w:rPr>
  </w:style>
  <w:style w:type="paragraph" w:customStyle="1" w:styleId="142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Cs w:val="24"/>
    </w:rPr>
  </w:style>
  <w:style w:type="paragraph" w:customStyle="1" w:styleId="1428">
    <w:name w:val="font12"/>
    <w:basedOn w:val="1"/>
    <w:qFormat/>
    <w:uiPriority w:val="0"/>
    <w:pPr>
      <w:widowControl/>
      <w:adjustRightInd/>
      <w:snapToGrid/>
      <w:spacing w:before="100" w:beforeAutospacing="1" w:after="100" w:afterAutospacing="1"/>
      <w:ind w:firstLine="200" w:firstLineChars="200"/>
      <w:jc w:val="left"/>
    </w:pPr>
    <w:rPr>
      <w:rFonts w:ascii="Arial" w:hAnsi="Arial" w:cs="Arial"/>
      <w:b/>
      <w:bCs/>
      <w:i/>
      <w:iCs/>
      <w:kern w:val="0"/>
      <w:sz w:val="22"/>
    </w:rPr>
  </w:style>
  <w:style w:type="paragraph" w:customStyle="1" w:styleId="1429">
    <w:name w:val="正文1 Char Char Char Char Char Char Char Char Char Char Char"/>
    <w:basedOn w:val="1"/>
    <w:qFormat/>
    <w:uiPriority w:val="0"/>
    <w:pPr>
      <w:widowControl/>
      <w:adjustRightInd/>
      <w:ind w:firstLine="496" w:firstLineChars="200"/>
    </w:pPr>
    <w:rPr>
      <w:rFonts w:ascii="宋体"/>
      <w:spacing w:val="4"/>
      <w:kern w:val="0"/>
      <w:szCs w:val="24"/>
    </w:rPr>
  </w:style>
  <w:style w:type="paragraph" w:customStyle="1" w:styleId="1430">
    <w:name w:val="正文表"/>
    <w:basedOn w:val="1"/>
    <w:qFormat/>
    <w:uiPriority w:val="0"/>
    <w:pPr>
      <w:tabs>
        <w:tab w:val="left" w:pos="2451"/>
        <w:tab w:val="left" w:pos="4614"/>
        <w:tab w:val="left" w:pos="6777"/>
        <w:tab w:val="left" w:pos="8940"/>
      </w:tabs>
      <w:autoSpaceDE w:val="0"/>
      <w:autoSpaceDN w:val="0"/>
      <w:snapToGrid/>
      <w:ind w:firstLine="200" w:firstLineChars="200"/>
      <w:jc w:val="center"/>
    </w:pPr>
    <w:rPr>
      <w:rFonts w:ascii="Calibri" w:hAnsi="Calibri"/>
      <w:color w:val="000000"/>
      <w:kern w:val="0"/>
      <w:sz w:val="28"/>
      <w:szCs w:val="20"/>
    </w:rPr>
  </w:style>
  <w:style w:type="paragraph" w:customStyle="1" w:styleId="1431">
    <w:name w:val="样式 样式 标题 2节 + (西文) Times New Roman (中文) 宋体 四号 段前: 0.5 行 段后: 0......"/>
    <w:basedOn w:val="1"/>
    <w:qFormat/>
    <w:uiPriority w:val="0"/>
    <w:pPr>
      <w:keepNext/>
      <w:keepLines/>
      <w:spacing w:beforeLines="50" w:afterLines="50"/>
      <w:outlineLvl w:val="1"/>
    </w:pPr>
    <w:rPr>
      <w:rFonts w:ascii="宋体" w:hAnsi="宋体"/>
      <w:b/>
      <w:bCs/>
      <w:sz w:val="30"/>
      <w:szCs w:val="30"/>
    </w:rPr>
  </w:style>
  <w:style w:type="paragraph" w:customStyle="1" w:styleId="1432">
    <w:name w:val="列项──（一级）"/>
    <w:qFormat/>
    <w:uiPriority w:val="0"/>
    <w:pPr>
      <w:tabs>
        <w:tab w:val="left" w:pos="840"/>
        <w:tab w:val="left" w:pos="2160"/>
      </w:tabs>
      <w:spacing w:line="360" w:lineRule="auto"/>
      <w:ind w:left="839" w:hanging="839"/>
    </w:pPr>
    <w:rPr>
      <w:rFonts w:ascii="宋体" w:hAnsi="Times New Roman" w:eastAsia="宋体" w:cs="Times New Roman"/>
      <w:kern w:val="0"/>
      <w:sz w:val="21"/>
      <w:szCs w:val="20"/>
      <w:lang w:val="en-US" w:eastAsia="zh-CN" w:bidi="ar-SA"/>
    </w:rPr>
  </w:style>
  <w:style w:type="paragraph" w:customStyle="1" w:styleId="1433">
    <w:name w:val="样式 宋体 13 磅"/>
    <w:basedOn w:val="1"/>
    <w:qFormat/>
    <w:uiPriority w:val="0"/>
    <w:pPr>
      <w:ind w:firstLine="520" w:firstLineChars="200"/>
    </w:pPr>
    <w:rPr>
      <w:rFonts w:ascii="宋体" w:hAnsi="宋体" w:cs="宋体"/>
      <w:sz w:val="26"/>
      <w:szCs w:val="20"/>
    </w:rPr>
  </w:style>
  <w:style w:type="paragraph" w:customStyle="1" w:styleId="1434">
    <w:name w:val="条(三级)"/>
    <w:basedOn w:val="1"/>
    <w:next w:val="1"/>
    <w:qFormat/>
    <w:uiPriority w:val="0"/>
    <w:pPr>
      <w:keepNext/>
      <w:keepLines/>
      <w:spacing w:beforeLines="20" w:line="460" w:lineRule="exact"/>
      <w:ind w:firstLine="200" w:firstLineChars="200"/>
      <w:jc w:val="center"/>
      <w:textAlignment w:val="baseline"/>
    </w:pPr>
    <w:rPr>
      <w:rFonts w:ascii="Calibri" w:hAnsi="宋体"/>
      <w:spacing w:val="3"/>
      <w:kern w:val="24"/>
      <w:szCs w:val="20"/>
    </w:rPr>
  </w:style>
  <w:style w:type="paragraph" w:customStyle="1" w:styleId="1435">
    <w:name w:val="Char Char1"/>
    <w:basedOn w:val="1"/>
    <w:qFormat/>
    <w:uiPriority w:val="0"/>
    <w:pPr>
      <w:adjustRightInd/>
      <w:snapToGrid/>
      <w:spacing w:line="240" w:lineRule="auto"/>
    </w:pPr>
    <w:rPr>
      <w:szCs w:val="24"/>
    </w:rPr>
  </w:style>
  <w:style w:type="paragraph" w:customStyle="1" w:styleId="1436">
    <w:name w:val="Body Text 21"/>
    <w:basedOn w:val="1"/>
    <w:qFormat/>
    <w:uiPriority w:val="0"/>
    <w:pPr>
      <w:snapToGrid/>
      <w:ind w:firstLine="200" w:firstLineChars="200"/>
    </w:pPr>
    <w:rPr>
      <w:rFonts w:ascii="Calibri" w:hAnsi="Calibri" w:eastAsia="仿宋体"/>
      <w:szCs w:val="20"/>
    </w:rPr>
  </w:style>
  <w:style w:type="paragraph" w:customStyle="1" w:styleId="1437">
    <w:name w:val="标题3CY"/>
    <w:basedOn w:val="85"/>
    <w:qFormat/>
    <w:uiPriority w:val="0"/>
    <w:pPr>
      <w:adjustRightInd/>
      <w:snapToGrid/>
      <w:spacing w:before="50" w:beforeLines="50" w:after="50" w:afterLines="50"/>
      <w:jc w:val="both"/>
      <w:outlineLvl w:val="2"/>
    </w:pPr>
    <w:rPr>
      <w:rFonts w:ascii="Times New Roman" w:hAnsi="Times New Roman" w:eastAsia="黑体" w:cs="Arial"/>
      <w:b w:val="0"/>
      <w:bCs w:val="0"/>
      <w:sz w:val="28"/>
    </w:rPr>
  </w:style>
  <w:style w:type="paragraph" w:customStyle="1" w:styleId="1438">
    <w:name w:val="Char2 Char Char1 Char Char Char"/>
    <w:basedOn w:val="1"/>
    <w:qFormat/>
    <w:uiPriority w:val="0"/>
    <w:pPr>
      <w:adjustRightInd/>
      <w:snapToGrid/>
      <w:ind w:firstLine="200" w:firstLineChars="200"/>
    </w:pPr>
    <w:rPr>
      <w:rFonts w:ascii="宋体" w:hAnsi="宋体" w:cs="宋体"/>
    </w:rPr>
  </w:style>
  <w:style w:type="paragraph" w:customStyle="1" w:styleId="1439">
    <w:name w:val="样式  + 首行缩进:  2 字符"/>
    <w:basedOn w:val="1"/>
    <w:qFormat/>
    <w:uiPriority w:val="0"/>
    <w:pPr>
      <w:autoSpaceDE w:val="0"/>
      <w:autoSpaceDN w:val="0"/>
      <w:ind w:firstLine="200" w:firstLineChars="200"/>
      <w:jc w:val="left"/>
    </w:pPr>
    <w:rPr>
      <w:rFonts w:ascii="宋体" w:hAnsi="宋体"/>
      <w:color w:val="000000"/>
      <w:kern w:val="0"/>
      <w:szCs w:val="20"/>
    </w:rPr>
  </w:style>
  <w:style w:type="paragraph" w:customStyle="1" w:styleId="1440">
    <w:name w:val="样式 正文文本缩进 + 行距: 固定值 24 磅"/>
    <w:basedOn w:val="35"/>
    <w:qFormat/>
    <w:uiPriority w:val="0"/>
    <w:pPr>
      <w:adjustRightInd/>
      <w:snapToGrid/>
      <w:spacing w:after="0" w:line="480" w:lineRule="exact"/>
      <w:ind w:left="0" w:leftChars="0" w:firstLine="200" w:firstLineChars="200"/>
    </w:pPr>
    <w:rPr>
      <w:rFonts w:ascii="宋体" w:hAnsi="宋体" w:cs="宋体"/>
      <w:kern w:val="0"/>
      <w:sz w:val="20"/>
      <w:szCs w:val="20"/>
    </w:rPr>
  </w:style>
  <w:style w:type="paragraph" w:customStyle="1" w:styleId="1441">
    <w:name w:val="表下空行"/>
    <w:basedOn w:val="1"/>
    <w:qFormat/>
    <w:uiPriority w:val="0"/>
    <w:pPr>
      <w:adjustRightInd/>
      <w:snapToGrid/>
      <w:spacing w:line="120" w:lineRule="exact"/>
    </w:pPr>
    <w:rPr>
      <w:rFonts w:ascii="Arial" w:hAnsi="Arial"/>
    </w:rPr>
  </w:style>
  <w:style w:type="paragraph" w:customStyle="1" w:styleId="1442">
    <w:name w:val="样式 hb3 + 首行缩进:  0.84 厘米3"/>
    <w:basedOn w:val="302"/>
    <w:qFormat/>
    <w:uiPriority w:val="0"/>
    <w:pPr>
      <w:widowControl/>
      <w:spacing w:before="240" w:after="240"/>
      <w:ind w:right="210" w:firstLine="847"/>
    </w:pPr>
    <w:rPr>
      <w:rFonts w:cs="宋体"/>
      <w:bCs/>
      <w:szCs w:val="20"/>
    </w:rPr>
  </w:style>
  <w:style w:type="paragraph" w:customStyle="1" w:styleId="1443">
    <w:name w:val="Char Char Char1 Char Char Char Char Char Char Char1"/>
    <w:basedOn w:val="1"/>
    <w:unhideWhenUsed/>
    <w:qFormat/>
    <w:uiPriority w:val="99"/>
    <w:pPr>
      <w:tabs>
        <w:tab w:val="left" w:pos="360"/>
      </w:tabs>
      <w:adjustRightInd/>
      <w:snapToGrid/>
      <w:spacing w:line="240" w:lineRule="auto"/>
    </w:pPr>
    <w:rPr>
      <w:rFonts w:hint="eastAsia"/>
      <w:szCs w:val="20"/>
    </w:rPr>
  </w:style>
  <w:style w:type="paragraph" w:customStyle="1" w:styleId="1444">
    <w:name w:val="xl72"/>
    <w:basedOn w:val="1"/>
    <w:qFormat/>
    <w:uiPriority w:val="0"/>
    <w:pPr>
      <w:widowControl/>
      <w:adjustRightInd/>
      <w:snapToGrid/>
      <w:spacing w:before="100" w:beforeAutospacing="1" w:after="100" w:afterAutospacing="1"/>
      <w:ind w:firstLine="200" w:firstLineChars="200"/>
      <w:jc w:val="left"/>
    </w:pPr>
    <w:rPr>
      <w:rFonts w:ascii="宋体" w:hAnsi="宋体"/>
      <w:b/>
      <w:bCs/>
      <w:kern w:val="0"/>
    </w:rPr>
  </w:style>
  <w:style w:type="paragraph" w:customStyle="1" w:styleId="1445">
    <w:name w:val="文2"/>
    <w:basedOn w:val="1"/>
    <w:qFormat/>
    <w:uiPriority w:val="0"/>
    <w:pPr>
      <w:numPr>
        <w:ilvl w:val="1"/>
        <w:numId w:val="5"/>
      </w:numPr>
      <w:snapToGrid/>
      <w:spacing w:line="500" w:lineRule="atLeast"/>
      <w:textAlignment w:val="baseline"/>
    </w:pPr>
    <w:rPr>
      <w:rFonts w:ascii="Calibri" w:hAnsi="Calibri"/>
      <w:kern w:val="0"/>
      <w:szCs w:val="20"/>
    </w:rPr>
  </w:style>
  <w:style w:type="paragraph" w:customStyle="1" w:styleId="1446">
    <w:name w:val="Char Char Char Char21"/>
    <w:basedOn w:val="1"/>
    <w:next w:val="1"/>
    <w:qFormat/>
    <w:uiPriority w:val="0"/>
    <w:pPr>
      <w:ind w:firstLine="200" w:firstLineChars="200"/>
    </w:pPr>
    <w:rPr>
      <w:rFonts w:ascii="宋体" w:hAnsi="宋体" w:cs="宋体"/>
      <w:szCs w:val="24"/>
    </w:rPr>
  </w:style>
  <w:style w:type="paragraph" w:customStyle="1" w:styleId="1447">
    <w:name w:val="样式 标题 4 + 首行缩进:  2 字符"/>
    <w:basedOn w:val="6"/>
    <w:qFormat/>
    <w:uiPriority w:val="0"/>
    <w:pPr>
      <w:numPr>
        <w:ilvl w:val="0"/>
        <w:numId w:val="0"/>
      </w:numPr>
      <w:autoSpaceDE w:val="0"/>
      <w:autoSpaceDN w:val="0"/>
      <w:snapToGrid/>
      <w:spacing w:beforeLines="0" w:afterLines="0"/>
      <w:jc w:val="left"/>
    </w:pPr>
    <w:rPr>
      <w:rFonts w:ascii="宋体" w:hAnsi="宋体" w:eastAsia="宋体"/>
      <w:color w:val="000000"/>
      <w:w w:val="95"/>
      <w:szCs w:val="20"/>
    </w:rPr>
  </w:style>
  <w:style w:type="paragraph" w:customStyle="1" w:styleId="1448">
    <w:name w:val="CM22"/>
    <w:basedOn w:val="572"/>
    <w:next w:val="572"/>
    <w:qFormat/>
    <w:uiPriority w:val="0"/>
    <w:pPr>
      <w:spacing w:after="145" w:line="360" w:lineRule="auto"/>
      <w:jc w:val="both"/>
    </w:pPr>
    <w:rPr>
      <w:rFonts w:ascii="Times New Roman" w:cs="Times New Roman"/>
      <w:color w:val="auto"/>
    </w:rPr>
  </w:style>
  <w:style w:type="paragraph" w:customStyle="1" w:styleId="1449">
    <w:name w:val="Text"/>
    <w:qFormat/>
    <w:uiPriority w:val="0"/>
    <w:pPr>
      <w:spacing w:before="120"/>
      <w:ind w:left="284" w:right="284"/>
      <w:jc w:val="both"/>
    </w:pPr>
    <w:rPr>
      <w:rFonts w:ascii="Times New Roman" w:hAnsi="Times New Roman" w:eastAsia="宋体" w:cs="Times New Roman"/>
      <w:color w:val="000000"/>
      <w:kern w:val="0"/>
      <w:sz w:val="22"/>
      <w:szCs w:val="20"/>
      <w:lang w:val="en-GB" w:eastAsia="en-US" w:bidi="ar-SA"/>
    </w:rPr>
  </w:style>
  <w:style w:type="paragraph" w:customStyle="1" w:styleId="1450">
    <w:name w:val="----标题四"/>
    <w:basedOn w:val="1"/>
    <w:qFormat/>
    <w:uiPriority w:val="0"/>
    <w:pPr>
      <w:adjustRightInd/>
      <w:snapToGrid/>
      <w:ind w:firstLine="200" w:firstLineChars="200"/>
    </w:pPr>
    <w:rPr>
      <w:rFonts w:ascii="Calibri" w:hAnsi="Calibri"/>
      <w:kern w:val="28"/>
    </w:rPr>
  </w:style>
  <w:style w:type="paragraph" w:customStyle="1" w:styleId="1451">
    <w:name w:val="样式 标题 1 + 小四"/>
    <w:basedOn w:val="3"/>
    <w:qFormat/>
    <w:uiPriority w:val="0"/>
    <w:pPr>
      <w:numPr>
        <w:numId w:val="0"/>
      </w:numPr>
      <w:tabs>
        <w:tab w:val="left" w:pos="840"/>
      </w:tabs>
      <w:spacing w:before="120" w:beforeLines="50" w:after="240" w:afterLines="50" w:line="0" w:lineRule="atLeast"/>
      <w:ind w:left="840" w:hanging="360"/>
    </w:pPr>
    <w:rPr>
      <w:rFonts w:eastAsia="宋体"/>
      <w:b/>
      <w:szCs w:val="20"/>
    </w:rPr>
  </w:style>
  <w:style w:type="paragraph" w:customStyle="1" w:styleId="1452">
    <w:name w:val="1 Char Char Char Char Char Char Char"/>
    <w:basedOn w:val="1"/>
    <w:qFormat/>
    <w:uiPriority w:val="0"/>
    <w:pPr>
      <w:adjustRightInd/>
      <w:snapToGrid/>
      <w:ind w:firstLine="200" w:firstLineChars="200"/>
    </w:pPr>
    <w:rPr>
      <w:rFonts w:ascii="宋体" w:hAnsi="宋体" w:cs="宋体"/>
    </w:rPr>
  </w:style>
  <w:style w:type="paragraph" w:customStyle="1" w:styleId="1453">
    <w:name w:val="Technical 7"/>
    <w:qFormat/>
    <w:uiPriority w:val="0"/>
    <w:pPr>
      <w:tabs>
        <w:tab w:val="left" w:pos="-720"/>
      </w:tabs>
      <w:suppressAutoHyphens/>
      <w:ind w:firstLine="720"/>
    </w:pPr>
    <w:rPr>
      <w:rFonts w:ascii="Courier" w:hAnsi="Courier" w:eastAsia="宋体" w:cs="Times New Roman"/>
      <w:b/>
      <w:kern w:val="0"/>
      <w:sz w:val="24"/>
      <w:szCs w:val="20"/>
      <w:lang w:val="en-US" w:eastAsia="en-US" w:bidi="ar-SA"/>
    </w:rPr>
  </w:style>
  <w:style w:type="paragraph" w:customStyle="1" w:styleId="1454">
    <w:name w:val="4号两端对齐"/>
    <w:qFormat/>
    <w:uiPriority w:val="0"/>
    <w:pPr>
      <w:widowControl w:val="0"/>
      <w:spacing w:line="0" w:lineRule="atLeast"/>
      <w:jc w:val="center"/>
    </w:pPr>
    <w:rPr>
      <w:rFonts w:ascii="宋体" w:hAnsi="宋体" w:eastAsia="宋体" w:cs="Times New Roman"/>
      <w:kern w:val="2"/>
      <w:position w:val="-28"/>
      <w:sz w:val="24"/>
      <w:szCs w:val="24"/>
      <w:lang w:val="en-US" w:eastAsia="zh-CN" w:bidi="ar-SA"/>
    </w:rPr>
  </w:style>
  <w:style w:type="paragraph" w:customStyle="1" w:styleId="1455">
    <w:name w:val="样式 标题 1H1 Char标题 1 CharH1 +"/>
    <w:basedOn w:val="3"/>
    <w:qFormat/>
    <w:uiPriority w:val="0"/>
    <w:pPr>
      <w:numPr>
        <w:numId w:val="0"/>
      </w:numPr>
      <w:autoSpaceDE w:val="0"/>
      <w:autoSpaceDN w:val="0"/>
      <w:spacing w:before="160" w:after="160" w:line="400" w:lineRule="exact"/>
      <w:ind w:firstLine="675"/>
    </w:pPr>
    <w:rPr>
      <w:rFonts w:ascii="微软雅黑" w:hAnsi="微软雅黑" w:eastAsia="方正姚体"/>
      <w:b/>
      <w:bCs w:val="0"/>
      <w:color w:val="000000"/>
      <w:spacing w:val="1"/>
      <w:w w:val="95"/>
      <w:kern w:val="0"/>
      <w:szCs w:val="44"/>
    </w:rPr>
  </w:style>
  <w:style w:type="paragraph" w:customStyle="1" w:styleId="1456">
    <w:name w:val="Char1 Char Char Char"/>
    <w:basedOn w:val="1"/>
    <w:qFormat/>
    <w:uiPriority w:val="0"/>
    <w:pPr>
      <w:autoSpaceDE w:val="0"/>
      <w:autoSpaceDN w:val="0"/>
      <w:spacing w:before="50" w:after="50"/>
      <w:ind w:firstLine="560" w:firstLineChars="200"/>
    </w:pPr>
    <w:rPr>
      <w:szCs w:val="20"/>
    </w:rPr>
  </w:style>
  <w:style w:type="paragraph" w:customStyle="1" w:styleId="1457">
    <w:name w:val="样式 标题 3 + 行距: 多倍行距 1.73 字行"/>
    <w:basedOn w:val="5"/>
    <w:qFormat/>
    <w:uiPriority w:val="0"/>
    <w:pPr>
      <w:keepNext w:val="0"/>
      <w:keepLines w:val="0"/>
      <w:numPr>
        <w:ilvl w:val="0"/>
        <w:numId w:val="0"/>
      </w:numPr>
      <w:tabs>
        <w:tab w:val="left" w:pos="720"/>
      </w:tabs>
      <w:spacing w:before="312" w:beforeLines="100" w:afterLines="0" w:line="240" w:lineRule="auto"/>
      <w:ind w:left="720" w:hanging="720"/>
      <w:jc w:val="both"/>
    </w:pPr>
    <w:rPr>
      <w:rFonts w:eastAsia="宋体" w:cs="宋体"/>
      <w:b/>
      <w:kern w:val="2"/>
      <w:szCs w:val="20"/>
    </w:rPr>
  </w:style>
  <w:style w:type="paragraph" w:customStyle="1" w:styleId="1458">
    <w:name w:val="xl44"/>
    <w:basedOn w:val="1"/>
    <w:qFormat/>
    <w:uiPriority w:val="0"/>
    <w:pPr>
      <w:widowControl/>
      <w:spacing w:before="100" w:beforeAutospacing="1" w:after="100" w:afterAutospacing="1"/>
      <w:jc w:val="center"/>
    </w:pPr>
    <w:rPr>
      <w:rFonts w:hint="eastAsia" w:ascii="黑体" w:hAnsi="宋体" w:eastAsia="黑体"/>
      <w:kern w:val="0"/>
      <w:sz w:val="32"/>
      <w:szCs w:val="32"/>
    </w:rPr>
  </w:style>
  <w:style w:type="paragraph" w:customStyle="1" w:styleId="1459">
    <w:name w:val="font10"/>
    <w:basedOn w:val="1"/>
    <w:qFormat/>
    <w:uiPriority w:val="0"/>
    <w:pPr>
      <w:widowControl/>
      <w:adjustRightInd/>
      <w:snapToGrid/>
      <w:spacing w:before="100" w:beforeAutospacing="1" w:after="100" w:afterAutospacing="1"/>
      <w:ind w:firstLine="200" w:firstLineChars="200"/>
      <w:jc w:val="left"/>
    </w:pPr>
    <w:rPr>
      <w:rFonts w:ascii="Arial" w:hAnsi="Arial" w:cs="Arial"/>
      <w:kern w:val="0"/>
      <w:sz w:val="20"/>
      <w:szCs w:val="20"/>
    </w:rPr>
  </w:style>
  <w:style w:type="paragraph" w:customStyle="1" w:styleId="1460">
    <w:name w:val="样式 标题 3 + 宋体 四号"/>
    <w:basedOn w:val="5"/>
    <w:qFormat/>
    <w:uiPriority w:val="0"/>
    <w:pPr>
      <w:numPr>
        <w:ilvl w:val="0"/>
        <w:numId w:val="0"/>
      </w:numPr>
      <w:spacing w:before="156" w:beforeLines="0" w:afterLines="0" w:line="415" w:lineRule="auto"/>
      <w:ind w:hanging="420"/>
      <w:jc w:val="both"/>
    </w:pPr>
    <w:rPr>
      <w:rFonts w:ascii="宋体" w:hAnsi="宋体" w:cs="宋体"/>
      <w:kern w:val="2"/>
      <w:szCs w:val="20"/>
    </w:rPr>
  </w:style>
  <w:style w:type="paragraph" w:customStyle="1" w:styleId="1461">
    <w:name w:val="表格02"/>
    <w:basedOn w:val="1"/>
    <w:qFormat/>
    <w:uiPriority w:val="0"/>
    <w:pPr>
      <w:spacing w:line="400" w:lineRule="exact"/>
      <w:ind w:firstLine="200" w:firstLineChars="200"/>
      <w:jc w:val="center"/>
    </w:pPr>
    <w:rPr>
      <w:rFonts w:ascii="Calibri" w:hAnsi="Calibri"/>
      <w:spacing w:val="-2"/>
      <w:kern w:val="0"/>
      <w:szCs w:val="20"/>
      <w:lang w:val="en-GB"/>
    </w:rPr>
  </w:style>
  <w:style w:type="paragraph" w:customStyle="1" w:styleId="1462">
    <w:name w:val="xl5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ind w:firstLine="200" w:firstLineChars="200"/>
      <w:jc w:val="left"/>
    </w:pPr>
    <w:rPr>
      <w:rFonts w:ascii="Calibri" w:hAnsi="Calibri" w:eastAsia="Arial Unicode MS"/>
      <w:b/>
      <w:bCs/>
      <w:kern w:val="0"/>
      <w:sz w:val="12"/>
      <w:szCs w:val="12"/>
    </w:rPr>
  </w:style>
  <w:style w:type="paragraph" w:customStyle="1" w:styleId="1463">
    <w:name w:val="陈光的正文"/>
    <w:basedOn w:val="1"/>
    <w:qFormat/>
    <w:uiPriority w:val="0"/>
    <w:pPr>
      <w:spacing w:before="31" w:beforeLines="10" w:after="31" w:afterLines="10"/>
      <w:ind w:firstLine="560" w:firstLineChars="200"/>
    </w:pPr>
    <w:rPr>
      <w:rFonts w:ascii="Calibri" w:hAnsi="Calibri"/>
      <w:sz w:val="28"/>
      <w:szCs w:val="20"/>
    </w:rPr>
  </w:style>
  <w:style w:type="paragraph" w:customStyle="1" w:styleId="1464">
    <w:name w:val="3 1"/>
    <w:qFormat/>
    <w:uiPriority w:val="0"/>
    <w:pPr>
      <w:tabs>
        <w:tab w:val="left" w:pos="-720"/>
        <w:tab w:val="left" w:pos="0"/>
        <w:tab w:val="decimal" w:pos="720"/>
      </w:tabs>
      <w:suppressAutoHyphens/>
      <w:ind w:firstLine="720"/>
    </w:pPr>
    <w:rPr>
      <w:rFonts w:ascii="Courier" w:hAnsi="Courier" w:eastAsia="宋体" w:cs="Times New Roman"/>
      <w:kern w:val="0"/>
      <w:sz w:val="24"/>
      <w:szCs w:val="20"/>
      <w:lang w:val="en-US" w:eastAsia="en-US" w:bidi="ar-SA"/>
    </w:rPr>
  </w:style>
  <w:style w:type="paragraph" w:customStyle="1" w:styleId="1465">
    <w:name w:val="xl23"/>
    <w:basedOn w:val="1"/>
    <w:qFormat/>
    <w:uiPriority w:val="0"/>
    <w:pPr>
      <w:widowControl/>
      <w:pBdr>
        <w:right w:val="single" w:color="auto" w:sz="4" w:space="0"/>
      </w:pBdr>
      <w:adjustRightInd/>
      <w:snapToGrid/>
      <w:spacing w:before="100" w:beforeAutospacing="1" w:after="100" w:afterAutospacing="1"/>
      <w:ind w:firstLine="200" w:firstLineChars="200"/>
      <w:jc w:val="center"/>
    </w:pPr>
    <w:rPr>
      <w:rFonts w:ascii="Arial Unicode MS" w:hAnsi="Arial Unicode MS" w:eastAsia="Arial Unicode MS" w:cs="Arial Unicode MS"/>
      <w:color w:val="000000"/>
      <w:kern w:val="0"/>
      <w:szCs w:val="21"/>
    </w:rPr>
  </w:style>
  <w:style w:type="paragraph" w:customStyle="1" w:styleId="1466">
    <w:name w:val="项目正文"/>
    <w:basedOn w:val="1"/>
    <w:qFormat/>
    <w:uiPriority w:val="0"/>
    <w:pPr>
      <w:adjustRightInd/>
      <w:snapToGrid/>
      <w:ind w:firstLine="200" w:firstLineChars="200"/>
    </w:pPr>
    <w:rPr>
      <w:rFonts w:ascii="宋体" w:hAnsi="宋体"/>
    </w:rPr>
  </w:style>
  <w:style w:type="paragraph" w:customStyle="1" w:styleId="1467">
    <w:name w:val="Bullet level 1"/>
    <w:basedOn w:val="1"/>
    <w:qFormat/>
    <w:uiPriority w:val="0"/>
    <w:pPr>
      <w:tabs>
        <w:tab w:val="left" w:pos="1440"/>
      </w:tabs>
      <w:wordWrap w:val="0"/>
      <w:adjustRightInd/>
      <w:snapToGrid/>
      <w:spacing w:before="120" w:line="240" w:lineRule="auto"/>
      <w:ind w:left="1440" w:hanging="360"/>
      <w:jc w:val="left"/>
    </w:pPr>
    <w:rPr>
      <w:rFonts w:ascii="Arial" w:hAnsi="Arial"/>
      <w:sz w:val="22"/>
      <w:szCs w:val="20"/>
    </w:rPr>
  </w:style>
  <w:style w:type="paragraph" w:customStyle="1" w:styleId="1468">
    <w:name w:val="标题2CY"/>
    <w:basedOn w:val="85"/>
    <w:qFormat/>
    <w:uiPriority w:val="0"/>
    <w:pPr>
      <w:keepNext/>
      <w:keepLines/>
      <w:tabs>
        <w:tab w:val="left" w:pos="1280"/>
      </w:tabs>
      <w:adjustRightInd/>
      <w:spacing w:before="100" w:beforeLines="100" w:after="100" w:afterLines="100" w:line="320" w:lineRule="exact"/>
      <w:jc w:val="both"/>
      <w:outlineLvl w:val="1"/>
    </w:pPr>
    <w:rPr>
      <w:rFonts w:ascii="Times New Roman" w:hAnsi="Times New Roman" w:cs="Arial"/>
      <w:bCs w:val="0"/>
      <w:sz w:val="30"/>
    </w:rPr>
  </w:style>
  <w:style w:type="paragraph" w:customStyle="1" w:styleId="1469">
    <w:name w:val="样式 标题 1"/>
    <w:basedOn w:val="3"/>
    <w:qFormat/>
    <w:uiPriority w:val="0"/>
    <w:pPr>
      <w:numPr>
        <w:numId w:val="0"/>
      </w:numPr>
      <w:spacing w:before="50" w:beforeLines="50" w:after="50" w:afterLines="50"/>
      <w:ind w:left="900" w:hanging="420"/>
      <w:jc w:val="both"/>
    </w:pPr>
    <w:rPr>
      <w:rFonts w:ascii="黑体" w:cs="宋体"/>
      <w:bCs w:val="0"/>
      <w:szCs w:val="20"/>
    </w:rPr>
  </w:style>
  <w:style w:type="paragraph" w:customStyle="1" w:styleId="1470">
    <w:name w:val="高表标"/>
    <w:basedOn w:val="1"/>
    <w:qFormat/>
    <w:uiPriority w:val="0"/>
    <w:pPr>
      <w:adjustRightInd/>
      <w:spacing w:line="300" w:lineRule="auto"/>
      <w:jc w:val="left"/>
    </w:pPr>
    <w:rPr>
      <w:rFonts w:ascii="Arial" w:hAnsi="Arial" w:eastAsia="黑体"/>
      <w:bCs/>
    </w:rPr>
  </w:style>
  <w:style w:type="paragraph" w:customStyle="1" w:styleId="1471">
    <w:name w:val="Char Char Char Char Char Char Char Char Char Char Char Char Char"/>
    <w:basedOn w:val="1"/>
    <w:qFormat/>
    <w:uiPriority w:val="0"/>
    <w:pPr>
      <w:adjustRightInd/>
      <w:snapToGrid/>
      <w:ind w:firstLine="200" w:firstLineChars="200"/>
    </w:pPr>
    <w:rPr>
      <w:rFonts w:ascii="Calibri" w:hAnsi="Calibri"/>
    </w:rPr>
  </w:style>
  <w:style w:type="paragraph" w:customStyle="1" w:styleId="1472">
    <w:name w:val="Pa14"/>
    <w:basedOn w:val="1"/>
    <w:next w:val="1"/>
    <w:qFormat/>
    <w:uiPriority w:val="0"/>
    <w:pPr>
      <w:autoSpaceDE w:val="0"/>
      <w:autoSpaceDN w:val="0"/>
      <w:snapToGrid/>
      <w:spacing w:before="160" w:line="480" w:lineRule="atLeast"/>
      <w:jc w:val="left"/>
    </w:pPr>
    <w:rPr>
      <w:rFonts w:ascii="Coronet Italic" w:eastAsia="Coronet Italic"/>
      <w:kern w:val="0"/>
      <w:sz w:val="20"/>
      <w:szCs w:val="24"/>
    </w:rPr>
  </w:style>
  <w:style w:type="paragraph" w:customStyle="1" w:styleId="1473">
    <w:name w:val="xl9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474">
    <w:name w:val="封面标准号1"/>
    <w:qFormat/>
    <w:uiPriority w:val="0"/>
    <w:pPr>
      <w:widowControl w:val="0"/>
      <w:kinsoku w:val="0"/>
      <w:overflowPunct w:val="0"/>
      <w:autoSpaceDE w:val="0"/>
      <w:autoSpaceDN w:val="0"/>
      <w:spacing w:before="308" w:line="360" w:lineRule="auto"/>
      <w:jc w:val="right"/>
    </w:pPr>
    <w:rPr>
      <w:rFonts w:ascii="Times New Roman" w:hAnsi="Times New Roman" w:eastAsia="宋体" w:cs="Times New Roman"/>
      <w:kern w:val="0"/>
      <w:sz w:val="28"/>
      <w:szCs w:val="20"/>
      <w:lang w:val="en-US" w:eastAsia="zh-CN" w:bidi="ar-SA"/>
    </w:rPr>
  </w:style>
  <w:style w:type="paragraph" w:customStyle="1" w:styleId="1475">
    <w:name w:val="xl55"/>
    <w:basedOn w:val="1"/>
    <w:qFormat/>
    <w:uiPriority w:val="0"/>
    <w:pPr>
      <w:widowControl/>
      <w:pBdr>
        <w:top w:val="single" w:color="auto" w:sz="4" w:space="0"/>
        <w:left w:val="single" w:color="auto" w:sz="4" w:space="0"/>
        <w:bottom w:val="single" w:color="auto" w:sz="4" w:space="0"/>
        <w:right w:val="single" w:color="auto" w:sz="4" w:space="0"/>
      </w:pBdr>
      <w:shd w:val="clear" w:color="auto" w:fill="9999FF"/>
      <w:adjustRightInd/>
      <w:snapToGrid/>
      <w:spacing w:before="100" w:beforeAutospacing="1" w:after="100" w:afterAutospacing="1"/>
      <w:ind w:firstLine="200" w:firstLineChars="200"/>
      <w:jc w:val="center"/>
    </w:pPr>
    <w:rPr>
      <w:rFonts w:ascii="Arial Unicode MS" w:hAnsi="Arial Unicode MS" w:eastAsia="Arial Unicode MS" w:cs="Arial Unicode MS"/>
      <w:b/>
      <w:bCs/>
      <w:kern w:val="0"/>
      <w:sz w:val="12"/>
      <w:szCs w:val="12"/>
    </w:rPr>
  </w:style>
  <w:style w:type="paragraph" w:customStyle="1" w:styleId="1476">
    <w:name w:val="Pa18"/>
    <w:basedOn w:val="1"/>
    <w:next w:val="1"/>
    <w:qFormat/>
    <w:uiPriority w:val="0"/>
    <w:pPr>
      <w:autoSpaceDE w:val="0"/>
      <w:autoSpaceDN w:val="0"/>
      <w:snapToGrid/>
      <w:spacing w:before="160" w:line="480" w:lineRule="atLeast"/>
      <w:jc w:val="left"/>
    </w:pPr>
    <w:rPr>
      <w:rFonts w:ascii="Coronet Italic" w:eastAsia="Coronet Italic"/>
      <w:kern w:val="0"/>
      <w:sz w:val="20"/>
      <w:szCs w:val="24"/>
    </w:rPr>
  </w:style>
  <w:style w:type="paragraph" w:customStyle="1" w:styleId="1477">
    <w:name w:val="1 Char Char Char Char Char Char Char Char Char Char"/>
    <w:basedOn w:val="1"/>
    <w:qFormat/>
    <w:uiPriority w:val="0"/>
    <w:pPr>
      <w:adjustRightInd/>
      <w:snapToGrid/>
      <w:ind w:firstLine="200" w:firstLineChars="200"/>
    </w:pPr>
    <w:rPr>
      <w:rFonts w:ascii="Calibri" w:hAnsi="Calibri"/>
    </w:rPr>
  </w:style>
  <w:style w:type="paragraph" w:customStyle="1" w:styleId="1478">
    <w:name w:val="收信人地址1"/>
    <w:basedOn w:val="1"/>
    <w:qFormat/>
    <w:uiPriority w:val="0"/>
    <w:pPr>
      <w:adjustRightInd/>
      <w:spacing w:line="240" w:lineRule="auto"/>
      <w:ind w:left="100" w:leftChars="1400"/>
    </w:pPr>
    <w:rPr>
      <w:rFonts w:ascii="Arial" w:hAnsi="Arial" w:cs="Arial"/>
    </w:rPr>
  </w:style>
  <w:style w:type="paragraph" w:customStyle="1" w:styleId="1479">
    <w:name w:val="封面标准文稿编辑信息"/>
    <w:qFormat/>
    <w:uiPriority w:val="0"/>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1480">
    <w:name w:val="pic-info"/>
    <w:basedOn w:val="1"/>
    <w:qFormat/>
    <w:uiPriority w:val="0"/>
    <w:pPr>
      <w:widowControl/>
      <w:adjustRightInd/>
      <w:snapToGrid/>
      <w:spacing w:before="100" w:beforeAutospacing="1" w:after="100" w:afterAutospacing="1" w:line="240" w:lineRule="auto"/>
      <w:jc w:val="left"/>
    </w:pPr>
    <w:rPr>
      <w:rFonts w:ascii="宋体" w:hAnsi="宋体" w:cs="宋体"/>
      <w:kern w:val="0"/>
      <w:szCs w:val="24"/>
    </w:rPr>
  </w:style>
  <w:style w:type="paragraph" w:customStyle="1" w:styleId="1481">
    <w:name w:val="表头2"/>
    <w:basedOn w:val="1"/>
    <w:qFormat/>
    <w:uiPriority w:val="0"/>
    <w:pPr>
      <w:spacing w:before="240" w:line="312" w:lineRule="auto"/>
      <w:ind w:firstLine="200" w:firstLineChars="200"/>
      <w:jc w:val="center"/>
    </w:pPr>
    <w:rPr>
      <w:rFonts w:ascii="黑体" w:hAnsi="Calibri" w:eastAsia="黑体"/>
      <w:b/>
      <w:bCs/>
      <w:spacing w:val="6"/>
      <w:sz w:val="32"/>
    </w:rPr>
  </w:style>
  <w:style w:type="paragraph" w:customStyle="1" w:styleId="1482">
    <w:name w:val="空行"/>
    <w:basedOn w:val="1"/>
    <w:next w:val="87"/>
    <w:qFormat/>
    <w:uiPriority w:val="0"/>
    <w:pPr>
      <w:topLinePunct/>
      <w:ind w:firstLine="200" w:firstLineChars="200"/>
      <w:jc w:val="center"/>
    </w:pPr>
    <w:rPr>
      <w:rFonts w:ascii="Calibri" w:hAnsi="Calibri" w:eastAsia="仿宋_GB2312"/>
      <w:kern w:val="0"/>
      <w:sz w:val="28"/>
      <w:szCs w:val="20"/>
    </w:rPr>
  </w:style>
  <w:style w:type="paragraph" w:customStyle="1" w:styleId="1483">
    <w:name w:val="album-div"/>
    <w:basedOn w:val="1"/>
    <w:qFormat/>
    <w:uiPriority w:val="0"/>
    <w:pPr>
      <w:widowControl/>
      <w:adjustRightInd/>
      <w:snapToGrid/>
      <w:spacing w:before="100" w:beforeAutospacing="1" w:after="100" w:afterAutospacing="1" w:line="240" w:lineRule="auto"/>
      <w:jc w:val="left"/>
    </w:pPr>
    <w:rPr>
      <w:rFonts w:ascii="宋体" w:hAnsi="宋体" w:cs="宋体"/>
      <w:kern w:val="0"/>
      <w:szCs w:val="24"/>
    </w:rPr>
  </w:style>
  <w:style w:type="paragraph" w:customStyle="1" w:styleId="1484">
    <w:name w:val="Char Char Char Char Char Char Char Char Char Char Char Char Char2"/>
    <w:basedOn w:val="1"/>
    <w:qFormat/>
    <w:uiPriority w:val="0"/>
    <w:pPr>
      <w:adjustRightInd/>
      <w:snapToGrid/>
      <w:ind w:firstLine="200" w:firstLineChars="200"/>
    </w:pPr>
    <w:rPr>
      <w:rFonts w:ascii="Calibri" w:hAnsi="Calibri"/>
    </w:rPr>
  </w:style>
  <w:style w:type="paragraph" w:customStyle="1" w:styleId="1485">
    <w:name w:val="样式19"/>
    <w:basedOn w:val="1"/>
    <w:qFormat/>
    <w:uiPriority w:val="0"/>
    <w:pPr>
      <w:keepNext/>
      <w:keepLines/>
      <w:adjustRightInd/>
      <w:snapToGrid/>
      <w:jc w:val="left"/>
      <w:outlineLvl w:val="2"/>
    </w:pPr>
    <w:rPr>
      <w:rFonts w:eastAsia="黑体"/>
      <w:sz w:val="30"/>
      <w:szCs w:val="20"/>
    </w:rPr>
  </w:style>
  <w:style w:type="paragraph" w:customStyle="1" w:styleId="1486">
    <w:name w:val="样式16"/>
    <w:basedOn w:val="1"/>
    <w:qFormat/>
    <w:uiPriority w:val="0"/>
    <w:pPr>
      <w:keepNext/>
      <w:keepLines/>
      <w:adjustRightInd/>
      <w:snapToGrid/>
      <w:jc w:val="center"/>
      <w:outlineLvl w:val="0"/>
    </w:pPr>
    <w:rPr>
      <w:rFonts w:eastAsia="黑体"/>
      <w:b/>
      <w:kern w:val="44"/>
      <w:sz w:val="44"/>
      <w:szCs w:val="20"/>
    </w:rPr>
  </w:style>
  <w:style w:type="paragraph" w:customStyle="1" w:styleId="1487">
    <w:name w:val="CM10"/>
    <w:basedOn w:val="572"/>
    <w:next w:val="572"/>
    <w:qFormat/>
    <w:uiPriority w:val="0"/>
    <w:pPr>
      <w:spacing w:line="443" w:lineRule="atLeast"/>
    </w:pPr>
    <w:rPr>
      <w:rFonts w:ascii="黑体" w:eastAsia="黑体" w:cs="Times New Roman"/>
      <w:color w:val="auto"/>
    </w:rPr>
  </w:style>
  <w:style w:type="paragraph" w:customStyle="1" w:styleId="1488">
    <w:name w:val="B1"/>
    <w:basedOn w:val="1"/>
    <w:next w:val="1"/>
    <w:qFormat/>
    <w:uiPriority w:val="0"/>
    <w:pPr>
      <w:keepNext/>
      <w:tabs>
        <w:tab w:val="left" w:pos="624"/>
      </w:tabs>
      <w:snapToGrid/>
      <w:spacing w:before="240"/>
      <w:ind w:left="624" w:hanging="624" w:firstLineChars="200"/>
      <w:textAlignment w:val="baseline"/>
    </w:pPr>
    <w:rPr>
      <w:rFonts w:ascii="Calibri" w:hAnsi="Calibri"/>
      <w:kern w:val="24"/>
      <w:sz w:val="28"/>
      <w:szCs w:val="20"/>
    </w:rPr>
  </w:style>
  <w:style w:type="paragraph" w:customStyle="1" w:styleId="1489">
    <w:name w:val="1.1.1.1"/>
    <w:basedOn w:val="1"/>
    <w:qFormat/>
    <w:uiPriority w:val="0"/>
    <w:pPr>
      <w:adjustRightInd/>
      <w:snapToGrid/>
      <w:spacing w:line="600" w:lineRule="exact"/>
      <w:ind w:firstLine="200" w:firstLineChars="200"/>
      <w:outlineLvl w:val="0"/>
    </w:pPr>
    <w:rPr>
      <w:rFonts w:ascii="黑体" w:hAnsi="Calibri" w:eastAsia="黑体"/>
    </w:rPr>
  </w:style>
  <w:style w:type="paragraph" w:customStyle="1" w:styleId="1490">
    <w:name w:val="五号表格"/>
    <w:basedOn w:val="1"/>
    <w:qFormat/>
    <w:uiPriority w:val="0"/>
    <w:pPr>
      <w:snapToGrid/>
      <w:spacing w:line="240" w:lineRule="auto"/>
      <w:jc w:val="center"/>
      <w:textAlignment w:val="baseline"/>
    </w:pPr>
    <w:rPr>
      <w:sz w:val="21"/>
      <w:szCs w:val="24"/>
    </w:rPr>
  </w:style>
  <w:style w:type="paragraph" w:customStyle="1" w:styleId="1491">
    <w:name w:val="puce"/>
    <w:basedOn w:val="1"/>
    <w:qFormat/>
    <w:uiPriority w:val="0"/>
    <w:pPr>
      <w:widowControl/>
      <w:numPr>
        <w:ilvl w:val="0"/>
        <w:numId w:val="16"/>
      </w:numPr>
      <w:tabs>
        <w:tab w:val="left" w:pos="1176"/>
      </w:tabs>
      <w:spacing w:before="60" w:after="60"/>
      <w:ind w:firstLine="0"/>
    </w:pPr>
    <w:rPr>
      <w:rFonts w:ascii="Arial" w:hAnsi="Arial"/>
      <w:kern w:val="0"/>
    </w:rPr>
  </w:style>
  <w:style w:type="paragraph" w:customStyle="1" w:styleId="1492">
    <w:name w:val="样式 标题 2 + 首行缩进:  0.56 厘米 段前: 7.8 磅"/>
    <w:basedOn w:val="4"/>
    <w:qFormat/>
    <w:uiPriority w:val="0"/>
    <w:pPr>
      <w:numPr>
        <w:ilvl w:val="0"/>
        <w:numId w:val="0"/>
      </w:numPr>
      <w:tabs>
        <w:tab w:val="center" w:pos="733"/>
      </w:tabs>
      <w:adjustRightInd/>
      <w:snapToGrid/>
      <w:spacing w:before="120" w:afterLines="0"/>
    </w:pPr>
    <w:rPr>
      <w:bCs w:val="0"/>
      <w:sz w:val="28"/>
      <w:szCs w:val="28"/>
    </w:rPr>
  </w:style>
  <w:style w:type="paragraph" w:customStyle="1" w:styleId="1493">
    <w:name w:val="Char Char Char Char Char Char1 Char Char Char Char Char Char Char"/>
    <w:basedOn w:val="1"/>
    <w:qFormat/>
    <w:uiPriority w:val="0"/>
    <w:pPr>
      <w:adjustRightInd/>
      <w:snapToGrid/>
      <w:ind w:firstLine="200" w:firstLineChars="200"/>
    </w:pPr>
    <w:rPr>
      <w:rFonts w:ascii="Calibri" w:hAnsi="Calibri"/>
    </w:rPr>
  </w:style>
  <w:style w:type="paragraph" w:styleId="1494">
    <w:name w:val="No Spacing"/>
    <w:qFormat/>
    <w:uiPriority w:val="1"/>
    <w:pPr>
      <w:widowControl w:val="0"/>
      <w:adjustRightInd w:val="0"/>
      <w:snapToGrid w:val="0"/>
      <w:ind w:firstLine="200" w:firstLineChars="200"/>
    </w:pPr>
    <w:rPr>
      <w:rFonts w:ascii="Calibri" w:hAnsi="Calibri" w:eastAsia="宋体" w:cs="Times New Roman"/>
      <w:kern w:val="2"/>
      <w:sz w:val="24"/>
      <w:szCs w:val="22"/>
      <w:lang w:val="en-US" w:eastAsia="zh-CN" w:bidi="ar-SA"/>
    </w:rPr>
  </w:style>
  <w:style w:type="paragraph" w:customStyle="1" w:styleId="1495">
    <w:name w:val="样式 正文缩进正文（首行缩进两字）正文（首行缩进两字） Char Char Char Char Char Char Char..."/>
    <w:basedOn w:val="21"/>
    <w:qFormat/>
    <w:uiPriority w:val="0"/>
    <w:pPr>
      <w:adjustRightInd/>
      <w:snapToGrid/>
      <w:spacing w:line="312" w:lineRule="auto"/>
      <w:ind w:firstLine="539" w:firstLineChars="0"/>
    </w:pPr>
    <w:rPr>
      <w:sz w:val="28"/>
      <w:szCs w:val="20"/>
    </w:rPr>
  </w:style>
  <w:style w:type="paragraph" w:customStyle="1" w:styleId="1496">
    <w:name w:val="xl108"/>
    <w:basedOn w:val="1"/>
    <w:qFormat/>
    <w:uiPriority w:val="0"/>
    <w:pPr>
      <w:widowControl/>
      <w:pBdr>
        <w:left w:val="single" w:color="auto" w:sz="4" w:space="0"/>
        <w:bottom w:val="single" w:color="auto" w:sz="4" w:space="0"/>
      </w:pBdr>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1497">
    <w:name w:val="Listing"/>
    <w:basedOn w:val="1"/>
    <w:qFormat/>
    <w:uiPriority w:val="0"/>
    <w:pPr>
      <w:widowControl/>
      <w:overflowPunct w:val="0"/>
      <w:autoSpaceDE w:val="0"/>
      <w:autoSpaceDN w:val="0"/>
      <w:snapToGrid/>
      <w:ind w:firstLine="200" w:firstLineChars="200"/>
    </w:pPr>
    <w:rPr>
      <w:rFonts w:ascii="Arial" w:hAnsi="Arial"/>
      <w:b/>
      <w:kern w:val="0"/>
      <w:sz w:val="22"/>
      <w:szCs w:val="20"/>
      <w:lang w:val="en-GB"/>
    </w:rPr>
  </w:style>
  <w:style w:type="paragraph" w:customStyle="1" w:styleId="1498">
    <w:name w:val="unnamed11"/>
    <w:basedOn w:val="1"/>
    <w:qFormat/>
    <w:uiPriority w:val="0"/>
    <w:pPr>
      <w:widowControl/>
      <w:adjustRightInd/>
      <w:snapToGrid/>
      <w:spacing w:before="100" w:beforeAutospacing="1" w:after="100" w:afterAutospacing="1"/>
      <w:ind w:firstLine="200" w:firstLineChars="200"/>
      <w:jc w:val="left"/>
    </w:pPr>
    <w:rPr>
      <w:rFonts w:ascii="宋体" w:hAnsi="宋体"/>
      <w:kern w:val="0"/>
    </w:rPr>
  </w:style>
  <w:style w:type="paragraph" w:customStyle="1" w:styleId="1499">
    <w:name w:val="图文框"/>
    <w:basedOn w:val="1"/>
    <w:qFormat/>
    <w:uiPriority w:val="0"/>
    <w:pPr>
      <w:spacing w:line="240" w:lineRule="atLeast"/>
      <w:ind w:left="93" w:leftChars="-45" w:right="-59" w:rightChars="-28" w:hanging="187" w:hangingChars="78"/>
      <w:jc w:val="center"/>
    </w:pPr>
    <w:rPr>
      <w:rFonts w:ascii="宋体" w:hAnsi="宋体"/>
      <w:color w:val="000000"/>
      <w:kern w:val="0"/>
      <w:szCs w:val="20"/>
    </w:rPr>
  </w:style>
  <w:style w:type="paragraph" w:customStyle="1" w:styleId="1500">
    <w:name w:val="新正文样式"/>
    <w:basedOn w:val="1"/>
    <w:qFormat/>
    <w:uiPriority w:val="0"/>
    <w:pPr>
      <w:tabs>
        <w:tab w:val="left" w:pos="567"/>
      </w:tabs>
      <w:adjustRightInd/>
      <w:snapToGrid/>
      <w:ind w:firstLine="567" w:firstLineChars="200"/>
    </w:pPr>
    <w:rPr>
      <w:rFonts w:ascii="Calibri" w:hAnsi="Calibri"/>
      <w:spacing w:val="20"/>
      <w:szCs w:val="20"/>
    </w:rPr>
  </w:style>
  <w:style w:type="paragraph" w:customStyle="1" w:styleId="1501">
    <w:name w:val="表字"/>
    <w:basedOn w:val="1"/>
    <w:qFormat/>
    <w:uiPriority w:val="0"/>
    <w:pPr>
      <w:adjustRightInd/>
      <w:snapToGrid/>
      <w:ind w:firstLine="200" w:firstLineChars="200"/>
      <w:jc w:val="center"/>
    </w:pPr>
    <w:rPr>
      <w:rFonts w:ascii="宋体" w:hAnsi="Calibri"/>
      <w:szCs w:val="20"/>
    </w:rPr>
  </w:style>
  <w:style w:type="paragraph" w:customStyle="1" w:styleId="1502">
    <w:name w:val="图表标题"/>
    <w:basedOn w:val="1"/>
    <w:next w:val="1169"/>
    <w:qFormat/>
    <w:uiPriority w:val="0"/>
    <w:pPr>
      <w:spacing w:line="460" w:lineRule="exact"/>
      <w:ind w:firstLine="200" w:firstLineChars="200"/>
      <w:jc w:val="center"/>
    </w:pPr>
    <w:rPr>
      <w:rFonts w:ascii="黑体" w:hAnsi="宋体" w:eastAsia="黑体"/>
      <w:bCs/>
      <w:kern w:val="0"/>
    </w:rPr>
  </w:style>
  <w:style w:type="paragraph" w:customStyle="1" w:styleId="1503">
    <w:name w:val="Char Char Char Char Char Char Char Char Char1 Char"/>
    <w:basedOn w:val="1"/>
    <w:qFormat/>
    <w:uiPriority w:val="0"/>
    <w:pPr>
      <w:adjustRightInd/>
      <w:snapToGrid/>
      <w:ind w:firstLine="200" w:firstLineChars="200"/>
    </w:pPr>
    <w:rPr>
      <w:rFonts w:ascii="Calibri" w:hAnsi="Calibri"/>
    </w:rPr>
  </w:style>
  <w:style w:type="paragraph" w:customStyle="1" w:styleId="1504">
    <w:name w:val="Char"/>
    <w:basedOn w:val="1"/>
    <w:qFormat/>
    <w:uiPriority w:val="0"/>
    <w:pPr>
      <w:adjustRightInd/>
      <w:snapToGrid/>
      <w:ind w:firstLine="200" w:firstLineChars="200"/>
    </w:pPr>
    <w:rPr>
      <w:rFonts w:ascii="Calibri" w:hAnsi="Calibri"/>
    </w:rPr>
  </w:style>
  <w:style w:type="paragraph" w:customStyle="1" w:styleId="1505">
    <w:name w:val="表标"/>
    <w:basedOn w:val="1"/>
    <w:next w:val="1"/>
    <w:qFormat/>
    <w:uiPriority w:val="0"/>
    <w:pPr>
      <w:adjustRightInd/>
      <w:snapToGrid/>
      <w:ind w:firstLine="200" w:firstLineChars="200"/>
      <w:jc w:val="center"/>
    </w:pPr>
    <w:rPr>
      <w:rFonts w:ascii="宋体" w:hAnsi="宋体"/>
      <w:color w:val="000000"/>
      <w:szCs w:val="28"/>
    </w:rPr>
  </w:style>
  <w:style w:type="paragraph" w:customStyle="1" w:styleId="1506">
    <w:name w:val="Char Char Char Char Char Char Char Char Char Char Char Char Char Char Char Char Char Char Char1"/>
    <w:basedOn w:val="1"/>
    <w:qFormat/>
    <w:uiPriority w:val="0"/>
    <w:pPr>
      <w:adjustRightInd/>
      <w:snapToGrid/>
      <w:ind w:firstLine="200" w:firstLineChars="200"/>
    </w:pPr>
    <w:rPr>
      <w:rFonts w:ascii="宋体" w:hAnsi="Calibri"/>
      <w:szCs w:val="21"/>
    </w:rPr>
  </w:style>
  <w:style w:type="paragraph" w:customStyle="1" w:styleId="1507">
    <w:name w:val="Char Char Char1 Char2"/>
    <w:basedOn w:val="1"/>
    <w:qFormat/>
    <w:uiPriority w:val="0"/>
    <w:pPr>
      <w:adjustRightInd/>
      <w:snapToGrid/>
      <w:ind w:firstLine="200" w:firstLineChars="200"/>
    </w:pPr>
    <w:rPr>
      <w:rFonts w:ascii="Calibri" w:hAnsi="Calibri"/>
    </w:rPr>
  </w:style>
  <w:style w:type="paragraph" w:customStyle="1" w:styleId="1508">
    <w:name w:val="表内样式"/>
    <w:basedOn w:val="1"/>
    <w:next w:val="1"/>
    <w:qFormat/>
    <w:uiPriority w:val="0"/>
    <w:pPr>
      <w:adjustRightInd/>
      <w:snapToGrid/>
      <w:spacing w:line="240" w:lineRule="auto"/>
      <w:jc w:val="center"/>
    </w:pPr>
    <w:rPr>
      <w:rFonts w:ascii="Calibri" w:hAnsi="Calibri"/>
      <w:kern w:val="0"/>
      <w:sz w:val="21"/>
    </w:rPr>
  </w:style>
  <w:style w:type="paragraph" w:customStyle="1" w:styleId="1509">
    <w:name w:val="Char Char Char Char Char Char Char Char Char Char Char1 Char Char Char Char Char Char Char"/>
    <w:basedOn w:val="1"/>
    <w:qFormat/>
    <w:uiPriority w:val="0"/>
    <w:pPr>
      <w:adjustRightInd/>
      <w:snapToGrid/>
      <w:ind w:firstLine="200" w:firstLineChars="200"/>
    </w:pPr>
    <w:rPr>
      <w:rFonts w:ascii="Calibri" w:hAnsi="Calibri"/>
    </w:rPr>
  </w:style>
  <w:style w:type="paragraph" w:customStyle="1" w:styleId="1510">
    <w:name w:val="正文缩"/>
    <w:basedOn w:val="1"/>
    <w:qFormat/>
    <w:uiPriority w:val="0"/>
    <w:pPr>
      <w:tabs>
        <w:tab w:val="left" w:pos="5628"/>
      </w:tabs>
      <w:spacing w:line="480" w:lineRule="atLeast"/>
      <w:ind w:firstLine="567"/>
    </w:pPr>
    <w:rPr>
      <w:rFonts w:hint="eastAsia" w:ascii="宋体" w:hAnsi="Calibri"/>
      <w:spacing w:val="6"/>
      <w:sz w:val="28"/>
      <w:szCs w:val="20"/>
    </w:rPr>
  </w:style>
  <w:style w:type="paragraph" w:customStyle="1" w:styleId="1511">
    <w:name w:val="正文段落"/>
    <w:qFormat/>
    <w:uiPriority w:val="0"/>
    <w:pPr>
      <w:spacing w:before="156" w:beforeLines="50" w:line="360" w:lineRule="auto"/>
      <w:ind w:firstLine="505" w:firstLineChars="200"/>
      <w:jc w:val="both"/>
    </w:pPr>
    <w:rPr>
      <w:rFonts w:ascii="Times New Roman" w:hAnsi="Times New Roman" w:eastAsia="宋体" w:cs="Times New Roman"/>
      <w:bCs/>
      <w:kern w:val="2"/>
      <w:sz w:val="24"/>
      <w:szCs w:val="24"/>
      <w:lang w:val="en-US" w:eastAsia="zh-CN" w:bidi="ar-SA"/>
    </w:rPr>
  </w:style>
  <w:style w:type="paragraph" w:customStyle="1" w:styleId="1512">
    <w:name w:val="样式 表格文字 + Times New Roman 行距: 单倍行距1"/>
    <w:qFormat/>
    <w:uiPriority w:val="0"/>
    <w:pPr>
      <w:tabs>
        <w:tab w:val="left" w:pos="1080"/>
        <w:tab w:val="left" w:pos="2376"/>
        <w:tab w:val="left" w:pos="4176"/>
        <w:tab w:val="left" w:pos="5256"/>
        <w:tab w:val="left" w:pos="6336"/>
        <w:tab w:val="left" w:pos="7236"/>
        <w:tab w:val="left" w:pos="8627"/>
      </w:tabs>
      <w:autoSpaceDE w:val="0"/>
      <w:autoSpaceDN w:val="0"/>
      <w:adjustRightInd w:val="0"/>
      <w:spacing w:line="360" w:lineRule="auto"/>
      <w:jc w:val="center"/>
    </w:pPr>
    <w:rPr>
      <w:rFonts w:ascii="Calibri" w:hAnsi="Calibri" w:eastAsia="宋体" w:cs="宋体"/>
      <w:kern w:val="2"/>
      <w:sz w:val="21"/>
      <w:szCs w:val="20"/>
      <w:lang w:val="en-US" w:eastAsia="zh-CN" w:bidi="ar-SA"/>
    </w:rPr>
  </w:style>
  <w:style w:type="paragraph" w:customStyle="1" w:styleId="1513">
    <w:name w:val="大妹正文 Char"/>
    <w:basedOn w:val="3"/>
    <w:qFormat/>
    <w:uiPriority w:val="0"/>
    <w:pPr>
      <w:keepNext w:val="0"/>
      <w:keepLines w:val="0"/>
      <w:numPr>
        <w:numId w:val="0"/>
      </w:numPr>
      <w:spacing w:before="50" w:beforeLines="50" w:after="50" w:afterLines="50"/>
      <w:ind w:left="900" w:right="-31" w:rightChars="-15" w:hanging="420"/>
      <w:outlineLvl w:val="9"/>
    </w:pPr>
    <w:rPr>
      <w:rFonts w:ascii="宋体" w:eastAsia="宋体"/>
      <w:bCs w:val="0"/>
      <w:color w:val="000000"/>
      <w:sz w:val="24"/>
      <w:szCs w:val="24"/>
    </w:rPr>
  </w:style>
  <w:style w:type="paragraph" w:customStyle="1" w:styleId="1514">
    <w:name w:val="表中居中文字!"/>
    <w:basedOn w:val="1"/>
    <w:qFormat/>
    <w:uiPriority w:val="0"/>
    <w:pPr>
      <w:keepNext/>
      <w:keepLines/>
      <w:ind w:firstLine="200" w:firstLineChars="200"/>
      <w:jc w:val="center"/>
    </w:pPr>
    <w:rPr>
      <w:rFonts w:ascii="宋体" w:hAnsi="宋体" w:cs="Arial"/>
      <w:kern w:val="0"/>
    </w:rPr>
  </w:style>
  <w:style w:type="paragraph" w:customStyle="1" w:styleId="1515">
    <w:name w:val="xl94"/>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1516">
    <w:name w:val="SAR 6"/>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517">
    <w:name w:val="样式 一级段落编号 + 段前: 0.5 行 段后: 0.5 行"/>
    <w:basedOn w:val="1"/>
    <w:qFormat/>
    <w:uiPriority w:val="0"/>
    <w:pPr>
      <w:tabs>
        <w:tab w:val="left" w:pos="709"/>
      </w:tabs>
      <w:ind w:left="709" w:hanging="709" w:firstLineChars="200"/>
    </w:pPr>
    <w:rPr>
      <w:rFonts w:ascii="仿宋_GB2312" w:hAnsi="宋体" w:eastAsia="仿宋_GB2312"/>
      <w:b/>
      <w:bCs/>
      <w:color w:val="000000"/>
      <w:kern w:val="0"/>
      <w:sz w:val="30"/>
      <w:szCs w:val="20"/>
    </w:rPr>
  </w:style>
  <w:style w:type="paragraph" w:customStyle="1" w:styleId="1518">
    <w:name w:val="xl10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519">
    <w:name w:val="表格文字2"/>
    <w:basedOn w:val="1"/>
    <w:qFormat/>
    <w:uiPriority w:val="0"/>
    <w:pPr>
      <w:tabs>
        <w:tab w:val="left" w:pos="277"/>
        <w:tab w:val="left" w:pos="600"/>
        <w:tab w:val="left" w:pos="780"/>
        <w:tab w:val="left" w:pos="2517"/>
      </w:tabs>
      <w:snapToGrid/>
      <w:spacing w:before="60"/>
      <w:ind w:firstLine="200" w:firstLineChars="200"/>
      <w:jc w:val="center"/>
    </w:pPr>
    <w:rPr>
      <w:rFonts w:ascii="Calibri" w:hAnsi="Calibri" w:eastAsia="楷体_GB2312"/>
      <w:kern w:val="0"/>
      <w:szCs w:val="20"/>
    </w:rPr>
  </w:style>
  <w:style w:type="paragraph" w:customStyle="1" w:styleId="1520">
    <w:name w:val="Char Char Char Char Char Char Char11"/>
    <w:basedOn w:val="1"/>
    <w:qFormat/>
    <w:uiPriority w:val="0"/>
    <w:pPr>
      <w:adjustRightInd/>
      <w:snapToGrid/>
      <w:spacing w:line="240" w:lineRule="auto"/>
    </w:pPr>
    <w:rPr>
      <w:rFonts w:ascii="Calibri" w:hAnsi="Calibri"/>
      <w:sz w:val="21"/>
    </w:rPr>
  </w:style>
  <w:style w:type="paragraph" w:customStyle="1" w:styleId="1521">
    <w:name w:val="图、表头文字"/>
    <w:basedOn w:val="1"/>
    <w:qFormat/>
    <w:uiPriority w:val="0"/>
    <w:pPr>
      <w:autoSpaceDE w:val="0"/>
      <w:autoSpaceDN w:val="0"/>
      <w:snapToGrid/>
      <w:spacing w:before="80" w:after="80"/>
      <w:ind w:firstLine="200" w:firstLineChars="200"/>
      <w:jc w:val="center"/>
    </w:pPr>
    <w:rPr>
      <w:rFonts w:ascii="黑体" w:hAnsi="Calibri" w:eastAsia="黑体"/>
      <w:kern w:val="0"/>
      <w:szCs w:val="20"/>
    </w:rPr>
  </w:style>
  <w:style w:type="paragraph" w:customStyle="1" w:styleId="1522">
    <w:name w:val="Char5"/>
    <w:basedOn w:val="1"/>
    <w:next w:val="1"/>
    <w:qFormat/>
    <w:uiPriority w:val="0"/>
    <w:pPr>
      <w:adjustRightInd/>
      <w:snapToGrid/>
      <w:ind w:firstLine="200" w:firstLineChars="200"/>
    </w:pPr>
    <w:rPr>
      <w:rFonts w:ascii="宋体" w:hAnsi="宋体" w:cs="宋体"/>
    </w:rPr>
  </w:style>
  <w:style w:type="paragraph" w:customStyle="1" w:styleId="1523">
    <w:name w:val="表格填充2"/>
    <w:basedOn w:val="1"/>
    <w:qFormat/>
    <w:uiPriority w:val="0"/>
    <w:pPr>
      <w:adjustRightInd/>
      <w:snapToGrid/>
      <w:spacing w:line="400" w:lineRule="exact"/>
      <w:ind w:firstLine="200" w:firstLineChars="200"/>
      <w:jc w:val="center"/>
    </w:pPr>
    <w:rPr>
      <w:rFonts w:ascii="宋体" w:hAnsi="宋体"/>
      <w:kern w:val="96"/>
      <w:sz w:val="18"/>
      <w:szCs w:val="18"/>
    </w:rPr>
  </w:style>
  <w:style w:type="paragraph" w:customStyle="1" w:styleId="1524">
    <w:name w:val="大王 4级标题"/>
    <w:basedOn w:val="1"/>
    <w:qFormat/>
    <w:uiPriority w:val="0"/>
    <w:pPr>
      <w:adjustRightInd/>
      <w:snapToGrid/>
      <w:ind w:firstLine="200" w:firstLineChars="200"/>
      <w:outlineLvl w:val="3"/>
    </w:pPr>
    <w:rPr>
      <w:rFonts w:ascii="宋体" w:hAnsi="宋体"/>
    </w:rPr>
  </w:style>
  <w:style w:type="paragraph" w:customStyle="1" w:styleId="1525">
    <w:name w:val="样式 宋体 四号 行距: 固定值 24 磅"/>
    <w:basedOn w:val="1"/>
    <w:qFormat/>
    <w:uiPriority w:val="0"/>
    <w:pPr>
      <w:adjustRightInd/>
      <w:snapToGrid/>
      <w:spacing w:line="480" w:lineRule="exact"/>
      <w:ind w:firstLine="200" w:firstLineChars="200"/>
    </w:pPr>
    <w:rPr>
      <w:rFonts w:ascii="宋体" w:hAnsi="宋体" w:cs="宋体"/>
      <w:szCs w:val="20"/>
    </w:rPr>
  </w:style>
  <w:style w:type="paragraph" w:customStyle="1" w:styleId="1526">
    <w:name w:val="Char22"/>
    <w:basedOn w:val="1"/>
    <w:qFormat/>
    <w:uiPriority w:val="0"/>
    <w:pPr>
      <w:widowControl/>
      <w:adjustRightInd/>
      <w:snapToGrid/>
      <w:spacing w:line="400" w:lineRule="exact"/>
      <w:ind w:firstLine="200" w:firstLineChars="200"/>
      <w:jc w:val="center"/>
    </w:pPr>
    <w:rPr>
      <w:rFonts w:ascii="Verdana" w:hAnsi="Verdana"/>
      <w:kern w:val="0"/>
      <w:szCs w:val="20"/>
      <w:lang w:eastAsia="en-US"/>
    </w:rPr>
  </w:style>
  <w:style w:type="paragraph" w:customStyle="1" w:styleId="1527">
    <w:name w:val="xl106"/>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528">
    <w:name w:val="xl82"/>
    <w:basedOn w:val="1"/>
    <w:qFormat/>
    <w:uiPriority w:val="0"/>
    <w:pPr>
      <w:widowControl/>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FF99CC"/>
      <w:kern w:val="0"/>
      <w:sz w:val="20"/>
      <w:szCs w:val="20"/>
    </w:rPr>
  </w:style>
  <w:style w:type="paragraph" w:customStyle="1" w:styleId="1529">
    <w:name w:val="表1"/>
    <w:basedOn w:val="1"/>
    <w:qFormat/>
    <w:uiPriority w:val="0"/>
    <w:pPr>
      <w:snapToGrid/>
      <w:spacing w:before="156" w:beforeLines="50" w:after="156" w:afterLines="50" w:line="400" w:lineRule="exact"/>
      <w:ind w:firstLine="200" w:firstLineChars="200"/>
      <w:jc w:val="center"/>
    </w:pPr>
    <w:rPr>
      <w:rFonts w:ascii="Calibri" w:hAnsi="Calibri" w:eastAsia="黑体"/>
      <w:spacing w:val="10"/>
      <w:sz w:val="28"/>
      <w:szCs w:val="20"/>
    </w:rPr>
  </w:style>
  <w:style w:type="paragraph" w:customStyle="1" w:styleId="1530">
    <w:name w:val="xl77"/>
    <w:basedOn w:val="1"/>
    <w:qFormat/>
    <w:uiPriority w:val="0"/>
    <w:pPr>
      <w:widowControl/>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FFFFFF"/>
      <w:kern w:val="0"/>
      <w:sz w:val="20"/>
      <w:szCs w:val="20"/>
    </w:rPr>
  </w:style>
  <w:style w:type="paragraph" w:customStyle="1" w:styleId="1531">
    <w:name w:val="表头4"/>
    <w:basedOn w:val="1"/>
    <w:qFormat/>
    <w:uiPriority w:val="0"/>
    <w:pPr>
      <w:tabs>
        <w:tab w:val="left" w:pos="540"/>
      </w:tabs>
      <w:spacing w:before="312" w:beforeLines="100" w:after="156" w:afterLines="50" w:line="240" w:lineRule="atLeast"/>
      <w:ind w:left="360" w:hanging="360" w:firstLineChars="200"/>
      <w:jc w:val="center"/>
    </w:pPr>
    <w:rPr>
      <w:rFonts w:ascii="Calibri" w:hAnsi="Calibri"/>
      <w:b/>
    </w:rPr>
  </w:style>
  <w:style w:type="paragraph" w:customStyle="1" w:styleId="1532">
    <w:name w:val="mytitle2"/>
    <w:basedOn w:val="1"/>
    <w:next w:val="1"/>
    <w:qFormat/>
    <w:uiPriority w:val="0"/>
    <w:pPr>
      <w:keepNext/>
      <w:keepLines/>
      <w:adjustRightInd/>
      <w:snapToGrid/>
      <w:spacing w:after="330" w:line="460" w:lineRule="exact"/>
      <w:ind w:firstLine="200" w:firstLineChars="200"/>
      <w:jc w:val="center"/>
      <w:outlineLvl w:val="1"/>
    </w:pPr>
    <w:rPr>
      <w:rFonts w:ascii="黑体" w:hAnsi="Calibri" w:eastAsia="黑体"/>
      <w:b/>
      <w:bCs/>
      <w:color w:val="000000"/>
      <w:kern w:val="44"/>
      <w:szCs w:val="44"/>
    </w:rPr>
  </w:style>
  <w:style w:type="paragraph" w:customStyle="1" w:styleId="1533">
    <w:name w:val="节2"/>
    <w:basedOn w:val="4"/>
    <w:qFormat/>
    <w:uiPriority w:val="0"/>
    <w:pPr>
      <w:keepNext w:val="0"/>
      <w:keepLines w:val="0"/>
      <w:widowControl/>
      <w:numPr>
        <w:ilvl w:val="0"/>
        <w:numId w:val="0"/>
      </w:numPr>
      <w:tabs>
        <w:tab w:val="left" w:pos="377"/>
        <w:tab w:val="left" w:pos="858"/>
      </w:tabs>
      <w:spacing w:before="156" w:beforeLines="0" w:afterLines="0" w:line="312" w:lineRule="auto"/>
      <w:ind w:firstLine="567"/>
    </w:pPr>
    <w:rPr>
      <w:rFonts w:ascii="宋体" w:eastAsia="宋体"/>
      <w:spacing w:val="6"/>
      <w:szCs w:val="28"/>
    </w:rPr>
  </w:style>
  <w:style w:type="paragraph" w:customStyle="1" w:styleId="1534">
    <w:name w:val="Char6"/>
    <w:basedOn w:val="1"/>
    <w:qFormat/>
    <w:uiPriority w:val="0"/>
    <w:pPr>
      <w:adjustRightInd/>
      <w:snapToGrid/>
      <w:ind w:firstLine="200" w:firstLineChars="200"/>
    </w:pPr>
    <w:rPr>
      <w:rFonts w:ascii="Calibri" w:hAnsi="Calibri"/>
    </w:rPr>
  </w:style>
  <w:style w:type="paragraph" w:customStyle="1" w:styleId="1535">
    <w:name w:val="正文表格"/>
    <w:basedOn w:val="1"/>
    <w:qFormat/>
    <w:uiPriority w:val="0"/>
    <w:pPr>
      <w:keepNext/>
      <w:keepLines/>
      <w:overflowPunct w:val="0"/>
      <w:snapToGrid/>
      <w:spacing w:before="80"/>
      <w:ind w:firstLine="200" w:firstLineChars="200"/>
      <w:jc w:val="center"/>
    </w:pPr>
    <w:rPr>
      <w:rFonts w:ascii="Calibri" w:hAnsi="Calibri"/>
      <w:kern w:val="0"/>
      <w:sz w:val="28"/>
      <w:szCs w:val="20"/>
    </w:rPr>
  </w:style>
  <w:style w:type="paragraph" w:customStyle="1" w:styleId="1536">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FF0000"/>
      <w:kern w:val="0"/>
      <w:sz w:val="20"/>
      <w:szCs w:val="20"/>
    </w:rPr>
  </w:style>
  <w:style w:type="paragraph" w:customStyle="1" w:styleId="1537">
    <w:name w:val="我的标题2"/>
    <w:basedOn w:val="1"/>
    <w:qFormat/>
    <w:uiPriority w:val="0"/>
    <w:pPr>
      <w:adjustRightInd/>
      <w:snapToGrid/>
      <w:ind w:firstLine="576" w:firstLineChars="192"/>
    </w:pPr>
    <w:rPr>
      <w:rFonts w:ascii="黑体" w:hAnsi="Calibri" w:eastAsia="黑体"/>
      <w:sz w:val="30"/>
    </w:rPr>
  </w:style>
  <w:style w:type="paragraph" w:customStyle="1" w:styleId="1538">
    <w:name w:val="非标题一级条"/>
    <w:basedOn w:val="5"/>
    <w:next w:val="931"/>
    <w:qFormat/>
    <w:uiPriority w:val="0"/>
    <w:pPr>
      <w:keepNext w:val="0"/>
      <w:keepLines w:val="0"/>
      <w:widowControl/>
      <w:numPr>
        <w:ilvl w:val="0"/>
        <w:numId w:val="0"/>
      </w:numPr>
      <w:tabs>
        <w:tab w:val="left" w:pos="860"/>
      </w:tabs>
      <w:spacing w:before="312" w:beforeLines="100" w:afterLines="0"/>
      <w:ind w:left="105"/>
    </w:pPr>
    <w:rPr>
      <w:rFonts w:ascii="宋体" w:hAnsi="Arial" w:eastAsia="宋体" w:cs="Arial"/>
      <w:bCs w:val="0"/>
      <w:sz w:val="21"/>
      <w:szCs w:val="20"/>
    </w:rPr>
  </w:style>
  <w:style w:type="paragraph" w:customStyle="1" w:styleId="1539">
    <w:name w:val="Char Char Char Char Char Char Char1 Char Char Char Char Char Char"/>
    <w:basedOn w:val="1"/>
    <w:qFormat/>
    <w:uiPriority w:val="0"/>
    <w:pPr>
      <w:adjustRightInd/>
      <w:snapToGrid/>
      <w:ind w:firstLine="200" w:firstLineChars="200"/>
    </w:pPr>
    <w:rPr>
      <w:rFonts w:ascii="Calibri" w:hAnsi="Calibri"/>
    </w:rPr>
  </w:style>
  <w:style w:type="paragraph" w:customStyle="1" w:styleId="1540">
    <w:name w:val="项目符号"/>
    <w:qFormat/>
    <w:uiPriority w:val="0"/>
    <w:pPr>
      <w:widowControl w:val="0"/>
      <w:tabs>
        <w:tab w:val="left" w:pos="1200"/>
        <w:tab w:val="left" w:pos="4536"/>
      </w:tabs>
      <w:spacing w:line="440" w:lineRule="exact"/>
      <w:jc w:val="both"/>
    </w:pPr>
    <w:rPr>
      <w:rFonts w:ascii="宋体" w:hAnsi="宋体" w:eastAsia="宋体" w:cs="Times New Roman"/>
      <w:kern w:val="2"/>
      <w:sz w:val="24"/>
      <w:szCs w:val="20"/>
      <w:lang w:val="en-US" w:eastAsia="zh-CN" w:bidi="ar-SA"/>
    </w:rPr>
  </w:style>
  <w:style w:type="paragraph" w:customStyle="1" w:styleId="1541">
    <w:name w:val="列项·"/>
    <w:qFormat/>
    <w:uiPriority w:val="0"/>
    <w:pPr>
      <w:tabs>
        <w:tab w:val="left" w:pos="840"/>
      </w:tabs>
      <w:spacing w:line="360" w:lineRule="auto"/>
      <w:ind w:left="840" w:leftChars="200"/>
      <w:jc w:val="both"/>
    </w:pPr>
    <w:rPr>
      <w:rFonts w:ascii="宋体" w:hAnsi="Times New Roman" w:eastAsia="宋体" w:cs="Times New Roman"/>
      <w:kern w:val="0"/>
      <w:sz w:val="21"/>
      <w:szCs w:val="20"/>
      <w:lang w:val="en-US" w:eastAsia="zh-CN" w:bidi="ar-SA"/>
    </w:rPr>
  </w:style>
  <w:style w:type="paragraph" w:customStyle="1" w:styleId="1542">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1543">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9999FF"/>
      <w:adjustRightInd/>
      <w:snapToGrid/>
      <w:spacing w:before="100" w:beforeAutospacing="1" w:after="100" w:afterAutospacing="1"/>
      <w:ind w:firstLine="200" w:firstLineChars="200"/>
      <w:jc w:val="center"/>
    </w:pPr>
    <w:rPr>
      <w:rFonts w:ascii="Arial Unicode MS" w:hAnsi="Arial Unicode MS" w:eastAsia="Arial Unicode MS" w:cs="Arial Unicode MS"/>
      <w:b/>
      <w:bCs/>
      <w:kern w:val="0"/>
      <w:sz w:val="12"/>
      <w:szCs w:val="12"/>
    </w:rPr>
  </w:style>
  <w:style w:type="paragraph" w:customStyle="1" w:styleId="1544">
    <w:name w:val="表题"/>
    <w:basedOn w:val="1"/>
    <w:qFormat/>
    <w:uiPriority w:val="0"/>
    <w:pPr>
      <w:autoSpaceDE w:val="0"/>
      <w:autoSpaceDN w:val="0"/>
      <w:snapToGrid/>
      <w:spacing w:line="480" w:lineRule="atLeast"/>
      <w:ind w:firstLine="200" w:firstLineChars="200"/>
      <w:jc w:val="center"/>
    </w:pPr>
    <w:rPr>
      <w:rFonts w:ascii="黑体" w:hAnsi="Calibri" w:eastAsia="黑体"/>
      <w:kern w:val="16"/>
      <w:szCs w:val="20"/>
    </w:rPr>
  </w:style>
  <w:style w:type="paragraph" w:customStyle="1" w:styleId="1545">
    <w:name w:val="纯文本 + Times New Roman"/>
    <w:basedOn w:val="46"/>
    <w:qFormat/>
    <w:uiPriority w:val="0"/>
    <w:pPr>
      <w:pBdr>
        <w:bottom w:val="single" w:color="auto" w:sz="6" w:space="1"/>
      </w:pBdr>
      <w:adjustRightInd/>
      <w:snapToGrid/>
      <w:ind w:firstLine="200" w:firstLineChars="200"/>
      <w:jc w:val="center"/>
    </w:pPr>
    <w:rPr>
      <w:rFonts w:hint="eastAsia" w:ascii="Times New Roman" w:hAnsi="Times New Roman"/>
    </w:rPr>
  </w:style>
  <w:style w:type="paragraph" w:customStyle="1" w:styleId="1546">
    <w:name w:val="brdrw15brsp20 tqctx4153t"/>
    <w:qFormat/>
    <w:uiPriority w:val="0"/>
    <w:pPr>
      <w:widowControl w:val="0"/>
      <w:pBdr>
        <w:bottom w:val="single" w:color="auto" w:sz="6" w:space="0"/>
      </w:pBdr>
      <w:adjustRightInd w:val="0"/>
      <w:spacing w:line="312" w:lineRule="atLeast"/>
      <w:jc w:val="center"/>
    </w:pPr>
    <w:rPr>
      <w:rFonts w:ascii="Times New Roman" w:hAnsi="Times New Roman" w:eastAsia="宋体" w:cs="Times New Roman"/>
      <w:kern w:val="0"/>
      <w:sz w:val="21"/>
      <w:szCs w:val="20"/>
      <w:lang w:val="en-US" w:eastAsia="zh-CN" w:bidi="ar-SA"/>
    </w:rPr>
  </w:style>
  <w:style w:type="paragraph" w:customStyle="1" w:styleId="1547">
    <w:name w:val="TabC"/>
    <w:basedOn w:val="1"/>
    <w:qFormat/>
    <w:uiPriority w:val="0"/>
    <w:pPr>
      <w:keepLines/>
      <w:widowControl/>
      <w:adjustRightInd/>
      <w:snapToGrid/>
      <w:spacing w:before="120" w:after="120"/>
      <w:ind w:firstLine="200" w:firstLineChars="200"/>
      <w:jc w:val="center"/>
    </w:pPr>
    <w:rPr>
      <w:rFonts w:ascii="Arial" w:hAnsi="Arial"/>
      <w:kern w:val="0"/>
      <w:szCs w:val="20"/>
      <w:lang w:val="fr-FR" w:eastAsia="fr-FR"/>
    </w:rPr>
  </w:style>
  <w:style w:type="paragraph" w:customStyle="1" w:styleId="1548">
    <w:name w:val="xl60"/>
    <w:basedOn w:val="1"/>
    <w:qFormat/>
    <w:uiPriority w:val="0"/>
    <w:pPr>
      <w:widowControl/>
      <w:pBdr>
        <w:left w:val="single" w:color="auto" w:sz="8" w:space="0"/>
        <w:right w:val="single" w:color="auto" w:sz="4" w:space="0"/>
      </w:pBdr>
      <w:adjustRightInd/>
      <w:snapToGrid/>
      <w:spacing w:before="100" w:beforeAutospacing="1" w:after="100" w:afterAutospacing="1"/>
      <w:ind w:firstLine="200" w:firstLineChars="200"/>
      <w:jc w:val="center"/>
    </w:pPr>
    <w:rPr>
      <w:rFonts w:ascii="Calibri" w:hAnsi="Calibri"/>
      <w:kern w:val="0"/>
    </w:rPr>
  </w:style>
  <w:style w:type="paragraph" w:customStyle="1" w:styleId="1549">
    <w:name w:val="xl58"/>
    <w:basedOn w:val="1"/>
    <w:qFormat/>
    <w:uiPriority w:val="0"/>
    <w:pPr>
      <w:widowControl/>
      <w:pBdr>
        <w:top w:val="single" w:color="auto" w:sz="4" w:space="0"/>
        <w:left w:val="single" w:color="auto" w:sz="4" w:space="0"/>
        <w:bottom w:val="single" w:color="auto" w:sz="4" w:space="0"/>
        <w:right w:val="single" w:color="auto" w:sz="4" w:space="0"/>
      </w:pBdr>
      <w:shd w:val="clear" w:color="auto" w:fill="9999FF"/>
      <w:adjustRightInd/>
      <w:snapToGrid/>
      <w:spacing w:before="100" w:beforeAutospacing="1" w:after="100" w:afterAutospacing="1"/>
      <w:ind w:firstLine="200" w:firstLineChars="200"/>
      <w:jc w:val="center"/>
    </w:pPr>
    <w:rPr>
      <w:rFonts w:ascii="Arial Unicode MS" w:hAnsi="Arial Unicode MS" w:eastAsia="Arial Unicode MS" w:cs="Arial Unicode MS"/>
      <w:b/>
      <w:bCs/>
      <w:kern w:val="0"/>
      <w:sz w:val="12"/>
      <w:szCs w:val="12"/>
    </w:rPr>
  </w:style>
  <w:style w:type="paragraph" w:customStyle="1" w:styleId="1550">
    <w:name w:val="报告1"/>
    <w:basedOn w:val="1"/>
    <w:qFormat/>
    <w:uiPriority w:val="0"/>
    <w:pPr>
      <w:snapToGrid/>
      <w:ind w:firstLine="505" w:firstLineChars="200"/>
    </w:pPr>
    <w:rPr>
      <w:rFonts w:ascii="Calibri" w:hAnsi="Calibri"/>
      <w:kern w:val="24"/>
      <w:szCs w:val="20"/>
    </w:rPr>
  </w:style>
  <w:style w:type="paragraph" w:customStyle="1" w:styleId="1551">
    <w:name w:val="段落2"/>
    <w:basedOn w:val="1"/>
    <w:qFormat/>
    <w:uiPriority w:val="0"/>
    <w:pPr>
      <w:snapToGrid/>
      <w:spacing w:line="440" w:lineRule="exact"/>
      <w:ind w:firstLine="200" w:firstLineChars="200"/>
      <w:jc w:val="left"/>
    </w:pPr>
    <w:rPr>
      <w:rFonts w:ascii="Calibri" w:hAnsi="Calibri"/>
      <w:spacing w:val="4"/>
      <w:kern w:val="0"/>
      <w:sz w:val="28"/>
      <w:szCs w:val="20"/>
    </w:rPr>
  </w:style>
  <w:style w:type="paragraph" w:customStyle="1" w:styleId="1552">
    <w:name w:val="我的标题1"/>
    <w:basedOn w:val="1"/>
    <w:qFormat/>
    <w:uiPriority w:val="0"/>
    <w:pPr>
      <w:adjustRightInd/>
      <w:snapToGrid/>
      <w:spacing w:line="460" w:lineRule="exact"/>
      <w:ind w:firstLine="192" w:firstLineChars="192"/>
      <w:outlineLvl w:val="0"/>
    </w:pPr>
    <w:rPr>
      <w:rFonts w:ascii="黑体" w:hAnsi="Calibri" w:eastAsia="黑体"/>
      <w:sz w:val="32"/>
    </w:rPr>
  </w:style>
  <w:style w:type="paragraph" w:customStyle="1" w:styleId="1553">
    <w:name w:val="样式 四号 行距: 固定值 24 磅"/>
    <w:basedOn w:val="1"/>
    <w:qFormat/>
    <w:uiPriority w:val="0"/>
    <w:pPr>
      <w:adjustRightInd/>
      <w:snapToGrid/>
      <w:spacing w:line="480" w:lineRule="exact"/>
      <w:ind w:firstLine="560" w:firstLineChars="200"/>
    </w:pPr>
    <w:rPr>
      <w:rFonts w:ascii="Calibri" w:hAnsi="Calibri" w:cs="宋体"/>
      <w:szCs w:val="20"/>
    </w:rPr>
  </w:style>
  <w:style w:type="paragraph" w:customStyle="1" w:styleId="1554">
    <w:name w:val="流程图"/>
    <w:basedOn w:val="34"/>
    <w:qFormat/>
    <w:uiPriority w:val="0"/>
    <w:pPr>
      <w:adjustRightInd/>
      <w:snapToGrid/>
      <w:ind w:firstLine="480" w:firstLineChars="200"/>
    </w:pPr>
    <w:rPr>
      <w:rFonts w:ascii="Calibri" w:hAnsi="Calibri"/>
    </w:rPr>
  </w:style>
  <w:style w:type="paragraph" w:customStyle="1" w:styleId="1555">
    <w:name w:val="正文文字缩进 2 Char"/>
    <w:basedOn w:val="1"/>
    <w:next w:val="82"/>
    <w:qFormat/>
    <w:uiPriority w:val="0"/>
    <w:pPr>
      <w:widowControl/>
      <w:adjustRightInd/>
      <w:snapToGrid/>
      <w:spacing w:before="100" w:beforeAutospacing="1" w:after="100" w:afterAutospacing="1"/>
      <w:ind w:firstLine="200" w:firstLineChars="200"/>
      <w:jc w:val="left"/>
    </w:pPr>
    <w:rPr>
      <w:rFonts w:ascii="宋体" w:hAnsi="宋体"/>
      <w:kern w:val="0"/>
    </w:rPr>
  </w:style>
  <w:style w:type="paragraph" w:customStyle="1" w:styleId="1556">
    <w:name w:val="表内4号居中"/>
    <w:qFormat/>
    <w:uiPriority w:val="0"/>
    <w:pPr>
      <w:adjustRightInd w:val="0"/>
      <w:snapToGrid w:val="0"/>
      <w:spacing w:line="360" w:lineRule="auto"/>
      <w:jc w:val="center"/>
    </w:pPr>
    <w:rPr>
      <w:rFonts w:ascii="Arial" w:hAnsi="Arial" w:eastAsia="宋体" w:cs="Times New Roman"/>
      <w:spacing w:val="20"/>
      <w:kern w:val="0"/>
      <w:sz w:val="21"/>
      <w:szCs w:val="20"/>
      <w:lang w:val="en-US" w:eastAsia="zh-CN" w:bidi="ar-SA"/>
    </w:rPr>
  </w:style>
  <w:style w:type="paragraph" w:customStyle="1" w:styleId="1557">
    <w:name w:val="表名称"/>
    <w:qFormat/>
    <w:uiPriority w:val="0"/>
    <w:pPr>
      <w:widowControl w:val="0"/>
      <w:spacing w:before="240" w:line="288" w:lineRule="auto"/>
      <w:jc w:val="both"/>
    </w:pPr>
    <w:rPr>
      <w:rFonts w:ascii="Times New Roman" w:hAnsi="Times New Roman" w:eastAsia="宋体" w:cs="Times New Roman"/>
      <w:kern w:val="2"/>
      <w:sz w:val="24"/>
      <w:szCs w:val="24"/>
      <w:lang w:val="en-US" w:eastAsia="zh-CN" w:bidi="ar-SA"/>
    </w:rPr>
  </w:style>
  <w:style w:type="paragraph" w:customStyle="1" w:styleId="1558">
    <w:name w:val="表格内容格式"/>
    <w:basedOn w:val="1"/>
    <w:qFormat/>
    <w:uiPriority w:val="0"/>
    <w:pPr>
      <w:spacing w:line="240" w:lineRule="atLeast"/>
      <w:ind w:firstLine="200" w:firstLineChars="200"/>
    </w:pPr>
    <w:rPr>
      <w:rFonts w:ascii="宋体" w:hAnsi="宋体"/>
      <w:color w:val="000000"/>
      <w:kern w:val="0"/>
      <w:szCs w:val="20"/>
    </w:rPr>
  </w:style>
  <w:style w:type="paragraph" w:customStyle="1" w:styleId="1559">
    <w:name w:val="表题居中"/>
    <w:basedOn w:val="1"/>
    <w:qFormat/>
    <w:uiPriority w:val="0"/>
    <w:pPr>
      <w:adjustRightInd/>
      <w:snapToGrid/>
      <w:ind w:firstLine="200" w:firstLineChars="200"/>
      <w:jc w:val="center"/>
    </w:pPr>
    <w:rPr>
      <w:rFonts w:ascii="Calibri" w:hAnsi="Calibri" w:cs="宋体"/>
      <w:b/>
      <w:kern w:val="0"/>
      <w:szCs w:val="20"/>
    </w:rPr>
  </w:style>
  <w:style w:type="paragraph" w:customStyle="1" w:styleId="1560">
    <w:name w:val="表2"/>
    <w:basedOn w:val="1"/>
    <w:qFormat/>
    <w:uiPriority w:val="0"/>
    <w:pPr>
      <w:spacing w:before="60" w:after="60"/>
      <w:ind w:firstLine="200" w:firstLineChars="200"/>
      <w:jc w:val="center"/>
    </w:pPr>
    <w:rPr>
      <w:rFonts w:ascii="宋体" w:hAnsi="Calibri"/>
      <w:spacing w:val="-4"/>
      <w:szCs w:val="21"/>
    </w:rPr>
  </w:style>
  <w:style w:type="paragraph" w:customStyle="1" w:styleId="1561">
    <w:name w:val="图注"/>
    <w:basedOn w:val="1"/>
    <w:next w:val="35"/>
    <w:qFormat/>
    <w:uiPriority w:val="0"/>
    <w:pPr>
      <w:adjustRightInd/>
      <w:snapToGrid/>
      <w:spacing w:line="500" w:lineRule="exact"/>
      <w:ind w:firstLine="480" w:firstLineChars="200"/>
    </w:pPr>
    <w:rPr>
      <w:rFonts w:ascii="Calibri" w:hAnsi="Calibri"/>
    </w:rPr>
  </w:style>
  <w:style w:type="paragraph" w:customStyle="1" w:styleId="1562">
    <w:name w:val="样式 宋体 四号 行距: 固定值 24 磅1"/>
    <w:basedOn w:val="1"/>
    <w:qFormat/>
    <w:uiPriority w:val="0"/>
    <w:pPr>
      <w:adjustRightInd/>
      <w:snapToGrid/>
      <w:spacing w:line="480" w:lineRule="exact"/>
      <w:ind w:firstLine="560" w:firstLineChars="200"/>
    </w:pPr>
    <w:rPr>
      <w:rFonts w:ascii="宋体" w:hAnsi="宋体" w:cs="宋体"/>
      <w:szCs w:val="20"/>
    </w:rPr>
  </w:style>
  <w:style w:type="paragraph" w:customStyle="1" w:styleId="1563">
    <w:name w:val="Char3"/>
    <w:basedOn w:val="1"/>
    <w:qFormat/>
    <w:uiPriority w:val="0"/>
    <w:pPr>
      <w:adjustRightInd/>
      <w:snapToGrid/>
      <w:ind w:firstLine="200" w:firstLineChars="200"/>
    </w:pPr>
    <w:rPr>
      <w:rFonts w:ascii="宋体" w:hAnsi="宋体" w:cs="宋体"/>
    </w:rPr>
  </w:style>
  <w:style w:type="paragraph" w:customStyle="1" w:styleId="1564">
    <w:name w:val="正文001"/>
    <w:basedOn w:val="1"/>
    <w:qFormat/>
    <w:uiPriority w:val="0"/>
    <w:pPr>
      <w:adjustRightInd/>
      <w:snapToGrid/>
      <w:spacing w:before="60" w:line="460" w:lineRule="exact"/>
      <w:ind w:firstLine="200" w:firstLineChars="200"/>
    </w:pPr>
    <w:rPr>
      <w:rFonts w:ascii="Calibri" w:hAnsi="Calibri"/>
      <w:szCs w:val="20"/>
    </w:rPr>
  </w:style>
  <w:style w:type="paragraph" w:customStyle="1" w:styleId="1565">
    <w:name w:val="表头格式"/>
    <w:basedOn w:val="1"/>
    <w:qFormat/>
    <w:uiPriority w:val="0"/>
    <w:pPr>
      <w:adjustRightInd/>
      <w:snapToGrid/>
      <w:spacing w:before="156" w:beforeLines="50" w:line="360" w:lineRule="exact"/>
      <w:ind w:firstLine="200" w:firstLineChars="200"/>
      <w:jc w:val="center"/>
    </w:pPr>
    <w:rPr>
      <w:rFonts w:ascii="仿宋_GB2312" w:hAnsi="宋体" w:eastAsia="方正黑体简体"/>
      <w:szCs w:val="28"/>
    </w:rPr>
  </w:style>
  <w:style w:type="paragraph" w:customStyle="1" w:styleId="1566">
    <w:name w:val="表格下注"/>
    <w:qFormat/>
    <w:uiPriority w:val="0"/>
    <w:pPr>
      <w:autoSpaceDE w:val="0"/>
      <w:autoSpaceDN w:val="0"/>
      <w:spacing w:line="360" w:lineRule="auto"/>
      <w:ind w:firstLine="200" w:firstLineChars="200"/>
      <w:jc w:val="both"/>
    </w:pPr>
    <w:rPr>
      <w:rFonts w:ascii="Times New Roman" w:hAnsi="Times New Roman" w:eastAsia="黑体" w:cs="Times New Roman"/>
      <w:kern w:val="0"/>
      <w:sz w:val="21"/>
      <w:szCs w:val="20"/>
      <w:lang w:val="en-US" w:eastAsia="zh-CN" w:bidi="ar-SA"/>
    </w:rPr>
  </w:style>
  <w:style w:type="paragraph" w:customStyle="1" w:styleId="1567">
    <w:name w:val="目录标题"/>
    <w:basedOn w:val="1"/>
    <w:qFormat/>
    <w:uiPriority w:val="0"/>
    <w:pPr>
      <w:adjustRightInd/>
      <w:snapToGrid/>
      <w:spacing w:line="240" w:lineRule="auto"/>
      <w:jc w:val="center"/>
    </w:pPr>
    <w:rPr>
      <w:rFonts w:ascii="Arial" w:hAnsi="Arial" w:eastAsia="黑体"/>
    </w:rPr>
  </w:style>
  <w:style w:type="paragraph" w:customStyle="1" w:styleId="1568">
    <w:name w:val="注解"/>
    <w:basedOn w:val="1"/>
    <w:qFormat/>
    <w:uiPriority w:val="0"/>
    <w:pPr>
      <w:ind w:left="624" w:right="170" w:hanging="454" w:firstLineChars="200"/>
    </w:pPr>
    <w:rPr>
      <w:rFonts w:ascii="宋体" w:hAnsi="宋体"/>
      <w:color w:val="000000"/>
      <w:sz w:val="15"/>
      <w:szCs w:val="20"/>
    </w:rPr>
  </w:style>
  <w:style w:type="paragraph" w:customStyle="1" w:styleId="1569">
    <w:name w:val="xl155"/>
    <w:basedOn w:val="1"/>
    <w:qFormat/>
    <w:uiPriority w:val="0"/>
    <w:pPr>
      <w:widowControl/>
      <w:pBdr>
        <w:top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570">
    <w:name w:val="样式 正文缩进 + 宋体 四号 首行缩进:  2 字符 行距: 固定值 22 磅"/>
    <w:basedOn w:val="21"/>
    <w:qFormat/>
    <w:uiPriority w:val="0"/>
    <w:pPr>
      <w:adjustRightInd/>
      <w:snapToGrid/>
      <w:spacing w:line="440" w:lineRule="exact"/>
      <w:ind w:firstLine="560"/>
    </w:pPr>
    <w:rPr>
      <w:rFonts w:ascii="宋体" w:hAnsi="宋体" w:cs="宋体"/>
      <w:sz w:val="24"/>
      <w:szCs w:val="20"/>
    </w:rPr>
  </w:style>
  <w:style w:type="paragraph" w:customStyle="1" w:styleId="1571">
    <w:name w:val="Bullet level 2"/>
    <w:basedOn w:val="1"/>
    <w:qFormat/>
    <w:uiPriority w:val="0"/>
    <w:pPr>
      <w:widowControl/>
      <w:tabs>
        <w:tab w:val="left" w:pos="420"/>
      </w:tabs>
      <w:adjustRightInd/>
      <w:snapToGrid/>
      <w:spacing w:line="240" w:lineRule="auto"/>
      <w:ind w:left="420" w:hanging="420"/>
      <w:jc w:val="left"/>
    </w:pPr>
    <w:rPr>
      <w:rFonts w:ascii="Arial" w:hAnsi="Arial"/>
      <w:kern w:val="0"/>
      <w:sz w:val="22"/>
      <w:szCs w:val="20"/>
    </w:rPr>
  </w:style>
  <w:style w:type="paragraph" w:customStyle="1" w:styleId="1572">
    <w:name w:val="Char Char Char Char1 Char Char Char1"/>
    <w:basedOn w:val="1"/>
    <w:qFormat/>
    <w:uiPriority w:val="0"/>
    <w:pPr>
      <w:adjustRightInd/>
      <w:snapToGrid/>
      <w:spacing w:line="240" w:lineRule="auto"/>
    </w:pPr>
    <w:rPr>
      <w:rFonts w:ascii="Calibri" w:hAnsi="Calibri"/>
      <w:sz w:val="21"/>
    </w:rPr>
  </w:style>
  <w:style w:type="paragraph" w:customStyle="1" w:styleId="1573">
    <w:name w:val="Tiret3"/>
    <w:qFormat/>
    <w:uiPriority w:val="0"/>
    <w:pPr>
      <w:keepLines/>
      <w:spacing w:before="56"/>
      <w:ind w:left="1984" w:right="283"/>
    </w:pPr>
    <w:rPr>
      <w:rFonts w:ascii="Arial" w:hAnsi="Arial" w:eastAsia="宋体" w:cs="Times New Roman"/>
      <w:snapToGrid w:val="0"/>
      <w:color w:val="000000"/>
      <w:kern w:val="0"/>
      <w:sz w:val="20"/>
      <w:szCs w:val="20"/>
      <w:lang w:val="en-AU" w:eastAsia="en-US" w:bidi="ar-SA"/>
    </w:rPr>
  </w:style>
  <w:style w:type="paragraph" w:customStyle="1" w:styleId="1574">
    <w:name w:val="标题01"/>
    <w:basedOn w:val="1"/>
    <w:qFormat/>
    <w:uiPriority w:val="0"/>
    <w:pPr>
      <w:adjustRightInd/>
      <w:snapToGrid/>
      <w:spacing w:after="120" w:line="460" w:lineRule="atLeast"/>
      <w:ind w:firstLine="480" w:firstLineChars="200"/>
      <w:jc w:val="center"/>
      <w:outlineLvl w:val="0"/>
    </w:pPr>
    <w:rPr>
      <w:rFonts w:ascii="Calibri" w:hAnsi="Calibri"/>
      <w:b/>
      <w:sz w:val="30"/>
      <w:szCs w:val="20"/>
    </w:rPr>
  </w:style>
  <w:style w:type="paragraph" w:customStyle="1" w:styleId="1575">
    <w:name w:val="页脚-封面和封二"/>
    <w:basedOn w:val="56"/>
    <w:qFormat/>
    <w:uiPriority w:val="0"/>
    <w:pPr>
      <w:tabs>
        <w:tab w:val="clear" w:pos="4153"/>
        <w:tab w:val="clear" w:pos="8306"/>
      </w:tabs>
      <w:adjustRightInd/>
      <w:spacing w:line="240" w:lineRule="auto"/>
    </w:pPr>
    <w:rPr>
      <w:rFonts w:ascii="Arial" w:hAnsi="Arial"/>
    </w:rPr>
  </w:style>
  <w:style w:type="paragraph" w:customStyle="1" w:styleId="1576">
    <w:name w:val="xl152"/>
    <w:basedOn w:val="1"/>
    <w:qFormat/>
    <w:uiPriority w:val="0"/>
    <w:pPr>
      <w:widowControl/>
      <w:pBdr>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577">
    <w:name w:val="样式 标题 1章 + 段前: 0.5 行"/>
    <w:basedOn w:val="1"/>
    <w:qFormat/>
    <w:uiPriority w:val="0"/>
    <w:pPr>
      <w:numPr>
        <w:ilvl w:val="1"/>
        <w:numId w:val="17"/>
      </w:numPr>
      <w:adjustRightInd/>
      <w:snapToGrid/>
      <w:spacing w:line="440" w:lineRule="exact"/>
      <w:jc w:val="left"/>
    </w:pPr>
    <w:rPr>
      <w:rFonts w:ascii="Calibri" w:hAnsi="Calibri"/>
      <w:szCs w:val="20"/>
    </w:rPr>
  </w:style>
  <w:style w:type="paragraph" w:customStyle="1" w:styleId="1578">
    <w:name w:val="Technical 4"/>
    <w:qFormat/>
    <w:uiPriority w:val="0"/>
    <w:pPr>
      <w:tabs>
        <w:tab w:val="left" w:pos="-720"/>
      </w:tabs>
      <w:suppressAutoHyphens/>
    </w:pPr>
    <w:rPr>
      <w:rFonts w:ascii="Courier" w:hAnsi="Courier" w:eastAsia="宋体" w:cs="Times New Roman"/>
      <w:b/>
      <w:kern w:val="0"/>
      <w:sz w:val="24"/>
      <w:szCs w:val="20"/>
      <w:lang w:val="en-US" w:eastAsia="en-US" w:bidi="ar-SA"/>
    </w:rPr>
  </w:style>
  <w:style w:type="paragraph" w:customStyle="1" w:styleId="1579">
    <w:name w:val="xl110"/>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580">
    <w:name w:val="样式 标题 1章标题 1H11.1标题 111标题 1 + 行距: 固定值 30 磅"/>
    <w:basedOn w:val="3"/>
    <w:qFormat/>
    <w:uiPriority w:val="0"/>
    <w:pPr>
      <w:keepNext w:val="0"/>
      <w:keepLines w:val="0"/>
      <w:pageBreakBefore/>
      <w:numPr>
        <w:numId w:val="0"/>
      </w:numPr>
      <w:spacing w:before="120" w:beforeLines="50" w:after="120" w:afterLines="50" w:line="600" w:lineRule="exact"/>
      <w:ind w:left="900" w:hanging="420"/>
      <w:jc w:val="both"/>
    </w:pPr>
    <w:rPr>
      <w:rFonts w:ascii="黑体" w:cs="宋体"/>
      <w:b/>
      <w:sz w:val="44"/>
      <w:szCs w:val="20"/>
    </w:rPr>
  </w:style>
  <w:style w:type="paragraph" w:customStyle="1" w:styleId="1581">
    <w:name w:val="样式 标题 2节H2（一）Underrubrik1prop2Heading 2 HiddenHeading 2 C..."/>
    <w:basedOn w:val="4"/>
    <w:qFormat/>
    <w:uiPriority w:val="0"/>
    <w:pPr>
      <w:widowControl/>
      <w:numPr>
        <w:ilvl w:val="0"/>
        <w:numId w:val="0"/>
      </w:numPr>
      <w:tabs>
        <w:tab w:val="left" w:pos="377"/>
        <w:tab w:val="left" w:pos="858"/>
      </w:tabs>
      <w:spacing w:before="156" w:afterLines="0" w:line="480" w:lineRule="exact"/>
      <w:ind w:hanging="420"/>
    </w:pPr>
    <w:rPr>
      <w:rFonts w:cs="宋体"/>
      <w:b/>
      <w:szCs w:val="20"/>
    </w:rPr>
  </w:style>
  <w:style w:type="paragraph" w:customStyle="1" w:styleId="1582">
    <w:name w:val="样式 标题 3 + 宋体 四号1"/>
    <w:basedOn w:val="5"/>
    <w:qFormat/>
    <w:uiPriority w:val="0"/>
    <w:pPr>
      <w:numPr>
        <w:ilvl w:val="0"/>
        <w:numId w:val="0"/>
      </w:numPr>
      <w:spacing w:before="156" w:beforeLines="0" w:afterLines="0" w:line="415" w:lineRule="auto"/>
      <w:ind w:hanging="420"/>
      <w:jc w:val="both"/>
    </w:pPr>
    <w:rPr>
      <w:rFonts w:ascii="宋体" w:hAnsi="宋体" w:cs="宋体"/>
      <w:kern w:val="2"/>
      <w:szCs w:val="20"/>
    </w:rPr>
  </w:style>
  <w:style w:type="paragraph" w:customStyle="1" w:styleId="1583">
    <w:name w:val="章"/>
    <w:basedOn w:val="1"/>
    <w:qFormat/>
    <w:uiPriority w:val="0"/>
    <w:pPr>
      <w:autoSpaceDE w:val="0"/>
      <w:autoSpaceDN w:val="0"/>
      <w:snapToGrid/>
      <w:ind w:firstLine="200" w:firstLineChars="200"/>
      <w:jc w:val="center"/>
      <w:textAlignment w:val="baseline"/>
    </w:pPr>
    <w:rPr>
      <w:rFonts w:ascii="Calibri" w:hAnsi="Calibri"/>
      <w:b/>
      <w:kern w:val="0"/>
      <w:sz w:val="36"/>
      <w:szCs w:val="20"/>
    </w:rPr>
  </w:style>
  <w:style w:type="paragraph" w:customStyle="1" w:styleId="1584">
    <w:name w:val="3 4"/>
    <w:qFormat/>
    <w:uiPriority w:val="0"/>
    <w:pPr>
      <w:tabs>
        <w:tab w:val="left" w:pos="-720"/>
        <w:tab w:val="left" w:pos="0"/>
        <w:tab w:val="left" w:pos="720"/>
        <w:tab w:val="left" w:pos="1440"/>
        <w:tab w:val="left" w:pos="2160"/>
        <w:tab w:val="decimal" w:pos="2880"/>
      </w:tabs>
      <w:suppressAutoHyphens/>
      <w:ind w:firstLine="2880"/>
    </w:pPr>
    <w:rPr>
      <w:rFonts w:ascii="Courier" w:hAnsi="Courier" w:eastAsia="宋体" w:cs="Times New Roman"/>
      <w:kern w:val="0"/>
      <w:sz w:val="24"/>
      <w:szCs w:val="20"/>
      <w:lang w:val="en-US" w:eastAsia="en-US" w:bidi="ar-SA"/>
    </w:rPr>
  </w:style>
  <w:style w:type="paragraph" w:customStyle="1" w:styleId="1585">
    <w:name w:val="font13"/>
    <w:basedOn w:val="1"/>
    <w:qFormat/>
    <w:uiPriority w:val="0"/>
    <w:pPr>
      <w:widowControl/>
      <w:adjustRightInd/>
      <w:snapToGrid/>
      <w:spacing w:before="100" w:beforeAutospacing="1" w:after="100" w:afterAutospacing="1"/>
      <w:ind w:firstLine="200" w:firstLineChars="200"/>
      <w:jc w:val="left"/>
    </w:pPr>
    <w:rPr>
      <w:rFonts w:ascii="Arial" w:hAnsi="Arial" w:cs="Arial"/>
      <w:b/>
      <w:bCs/>
      <w:i/>
      <w:iCs/>
      <w:kern w:val="0"/>
      <w:sz w:val="22"/>
    </w:rPr>
  </w:style>
  <w:style w:type="paragraph" w:customStyle="1" w:styleId="1586">
    <w:name w:val="font14"/>
    <w:basedOn w:val="1"/>
    <w:qFormat/>
    <w:uiPriority w:val="0"/>
    <w:pPr>
      <w:widowControl/>
      <w:adjustRightInd/>
      <w:snapToGrid/>
      <w:spacing w:before="100" w:beforeAutospacing="1" w:after="100" w:afterAutospacing="1"/>
      <w:ind w:firstLine="200" w:firstLineChars="200"/>
      <w:jc w:val="left"/>
    </w:pPr>
    <w:rPr>
      <w:rFonts w:ascii="宋体" w:hAnsi="宋体"/>
      <w:b/>
      <w:bCs/>
      <w:i/>
      <w:iCs/>
      <w:kern w:val="0"/>
      <w:sz w:val="22"/>
    </w:rPr>
  </w:style>
  <w:style w:type="paragraph" w:customStyle="1" w:styleId="1587">
    <w:name w:val="Head 2.2"/>
    <w:basedOn w:val="1"/>
    <w:qFormat/>
    <w:uiPriority w:val="0"/>
    <w:pPr>
      <w:widowControl/>
      <w:tabs>
        <w:tab w:val="left" w:pos="360"/>
      </w:tabs>
      <w:suppressAutoHyphens/>
      <w:adjustRightInd/>
      <w:snapToGrid/>
      <w:spacing w:line="240" w:lineRule="auto"/>
      <w:ind w:left="360" w:hanging="360"/>
      <w:jc w:val="left"/>
    </w:pPr>
    <w:rPr>
      <w:rFonts w:ascii="Calibri" w:hAnsi="Calibri"/>
      <w:b/>
      <w:kern w:val="0"/>
      <w:szCs w:val="20"/>
      <w:lang w:eastAsia="en-US"/>
    </w:rPr>
  </w:style>
  <w:style w:type="paragraph" w:customStyle="1" w:styleId="1588">
    <w:name w:val="样式 宋体 小四 黑色 行距: 固定值 22 磅"/>
    <w:basedOn w:val="1"/>
    <w:qFormat/>
    <w:uiPriority w:val="0"/>
    <w:pPr>
      <w:adjustRightInd/>
      <w:snapToGrid/>
      <w:spacing w:line="440" w:lineRule="exact"/>
    </w:pPr>
    <w:rPr>
      <w:rFonts w:ascii="Arial" w:hAnsi="Arial"/>
      <w:color w:val="000000"/>
    </w:rPr>
  </w:style>
  <w:style w:type="paragraph" w:customStyle="1" w:styleId="1589">
    <w:name w:val="font16"/>
    <w:basedOn w:val="1"/>
    <w:qFormat/>
    <w:uiPriority w:val="0"/>
    <w:pPr>
      <w:widowControl/>
      <w:adjustRightInd/>
      <w:snapToGrid/>
      <w:spacing w:before="100" w:beforeAutospacing="1" w:after="100" w:afterAutospacing="1"/>
      <w:ind w:firstLine="200" w:firstLineChars="200"/>
      <w:jc w:val="left"/>
    </w:pPr>
    <w:rPr>
      <w:rFonts w:ascii="Tahoma" w:hAnsi="Tahoma" w:cs="Tahoma"/>
      <w:color w:val="000000"/>
      <w:kern w:val="0"/>
      <w:sz w:val="16"/>
      <w:szCs w:val="16"/>
    </w:rPr>
  </w:style>
  <w:style w:type="paragraph" w:customStyle="1" w:styleId="1590">
    <w:name w:val="REGULAR 3"/>
    <w:qFormat/>
    <w:uiPriority w:val="0"/>
    <w:pPr>
      <w:tabs>
        <w:tab w:val="right" w:pos="1560"/>
        <w:tab w:val="left" w:pos="1800"/>
      </w:tabs>
      <w:suppressAutoHyphens/>
      <w:ind w:firstLine="3000"/>
    </w:pPr>
    <w:rPr>
      <w:rFonts w:ascii="Courier" w:hAnsi="Courier" w:eastAsia="宋体" w:cs="Times New Roman"/>
      <w:kern w:val="0"/>
      <w:sz w:val="24"/>
      <w:szCs w:val="20"/>
      <w:lang w:val="en-US" w:eastAsia="en-US" w:bidi="ar-SA"/>
    </w:rPr>
  </w:style>
  <w:style w:type="paragraph" w:customStyle="1" w:styleId="1591">
    <w:name w:val="xl66"/>
    <w:basedOn w:val="1"/>
    <w:qFormat/>
    <w:uiPriority w:val="0"/>
    <w:pPr>
      <w:widowControl/>
      <w:adjustRightInd/>
      <w:snapToGrid/>
      <w:spacing w:before="100" w:beforeAutospacing="1" w:after="100" w:afterAutospacing="1"/>
      <w:ind w:firstLine="200" w:firstLineChars="200"/>
      <w:jc w:val="center"/>
      <w:textAlignment w:val="bottom"/>
    </w:pPr>
    <w:rPr>
      <w:rFonts w:ascii="宋体" w:hAnsi="宋体"/>
      <w:b/>
      <w:bCs/>
      <w:color w:val="0000FF"/>
      <w:kern w:val="0"/>
      <w:sz w:val="22"/>
    </w:rPr>
  </w:style>
  <w:style w:type="paragraph" w:customStyle="1" w:styleId="1592">
    <w:name w:val="SAR 3"/>
    <w:qFormat/>
    <w:uiPriority w:val="0"/>
    <w:pPr>
      <w:tabs>
        <w:tab w:val="right" w:pos="1560"/>
        <w:tab w:val="left" w:pos="1800"/>
      </w:tabs>
      <w:suppressAutoHyphens/>
      <w:ind w:firstLine="3000"/>
    </w:pPr>
    <w:rPr>
      <w:rFonts w:ascii="Courier" w:hAnsi="Courier" w:eastAsia="宋体" w:cs="Times New Roman"/>
      <w:kern w:val="0"/>
      <w:sz w:val="24"/>
      <w:szCs w:val="20"/>
      <w:lang w:val="en-US" w:eastAsia="en-US" w:bidi="ar-SA"/>
    </w:rPr>
  </w:style>
  <w:style w:type="paragraph" w:customStyle="1" w:styleId="1593">
    <w:name w:val="xl68"/>
    <w:basedOn w:val="1"/>
    <w:qFormat/>
    <w:uiPriority w:val="0"/>
    <w:pPr>
      <w:widowControl/>
      <w:adjustRightInd/>
      <w:snapToGrid/>
      <w:spacing w:before="100" w:beforeAutospacing="1" w:after="100" w:afterAutospacing="1"/>
      <w:ind w:firstLine="200" w:firstLineChars="200"/>
      <w:jc w:val="left"/>
    </w:pPr>
    <w:rPr>
      <w:rFonts w:ascii="宋体" w:hAnsi="宋体"/>
      <w:b/>
      <w:bCs/>
      <w:kern w:val="0"/>
      <w:sz w:val="22"/>
    </w:rPr>
  </w:style>
  <w:style w:type="paragraph" w:customStyle="1" w:styleId="1594">
    <w:name w:val="Style1"/>
    <w:basedOn w:val="1"/>
    <w:qFormat/>
    <w:uiPriority w:val="0"/>
    <w:pPr>
      <w:adjustRightInd/>
      <w:snapToGrid/>
      <w:spacing w:before="120" w:after="120"/>
      <w:ind w:firstLine="540" w:firstLineChars="200"/>
    </w:pPr>
    <w:rPr>
      <w:rFonts w:ascii="宋体" w:hAnsi="宋体"/>
      <w:sz w:val="20"/>
      <w:szCs w:val="28"/>
    </w:rPr>
  </w:style>
  <w:style w:type="paragraph" w:customStyle="1" w:styleId="1595">
    <w:name w:val="REGULAR 5"/>
    <w:qFormat/>
    <w:uiPriority w:val="0"/>
    <w:pPr>
      <w:tabs>
        <w:tab w:val="right" w:pos="2520"/>
        <w:tab w:val="left" w:pos="2760"/>
      </w:tabs>
      <w:suppressAutoHyphens/>
      <w:ind w:firstLine="3960"/>
    </w:pPr>
    <w:rPr>
      <w:rFonts w:ascii="Courier" w:hAnsi="Courier" w:eastAsia="宋体" w:cs="Times New Roman"/>
      <w:kern w:val="0"/>
      <w:sz w:val="24"/>
      <w:szCs w:val="20"/>
      <w:lang w:val="en-US" w:eastAsia="en-US" w:bidi="ar-SA"/>
    </w:rPr>
  </w:style>
  <w:style w:type="paragraph" w:customStyle="1" w:styleId="1596">
    <w:name w:val="xl69"/>
    <w:basedOn w:val="1"/>
    <w:qFormat/>
    <w:uiPriority w:val="0"/>
    <w:pPr>
      <w:widowControl/>
      <w:adjustRightInd/>
      <w:snapToGrid/>
      <w:spacing w:before="100" w:beforeAutospacing="1" w:after="100" w:afterAutospacing="1"/>
      <w:ind w:firstLine="200" w:firstLineChars="200"/>
      <w:jc w:val="left"/>
    </w:pPr>
    <w:rPr>
      <w:rFonts w:ascii="宋体" w:hAnsi="宋体"/>
      <w:b/>
      <w:bCs/>
      <w:kern w:val="0"/>
      <w:sz w:val="22"/>
    </w:rPr>
  </w:style>
  <w:style w:type="paragraph" w:customStyle="1" w:styleId="1597">
    <w:name w:val="xl75"/>
    <w:basedOn w:val="1"/>
    <w:qFormat/>
    <w:uiPriority w:val="0"/>
    <w:pPr>
      <w:widowControl/>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FFFFFF"/>
      <w:kern w:val="0"/>
      <w:sz w:val="20"/>
      <w:szCs w:val="20"/>
    </w:rPr>
  </w:style>
  <w:style w:type="paragraph" w:customStyle="1" w:styleId="1598">
    <w:name w:val="xl73"/>
    <w:basedOn w:val="1"/>
    <w:qFormat/>
    <w:uiPriority w:val="0"/>
    <w:pPr>
      <w:widowControl/>
      <w:adjustRightInd/>
      <w:snapToGrid/>
      <w:spacing w:before="100" w:beforeAutospacing="1" w:after="100" w:afterAutospacing="1"/>
      <w:ind w:firstLine="200" w:firstLineChars="200"/>
      <w:jc w:val="center"/>
      <w:textAlignment w:val="bottom"/>
    </w:pPr>
    <w:rPr>
      <w:rFonts w:ascii="宋体" w:hAnsi="宋体"/>
      <w:b/>
      <w:bCs/>
      <w:kern w:val="0"/>
      <w:sz w:val="22"/>
    </w:rPr>
  </w:style>
  <w:style w:type="paragraph" w:customStyle="1" w:styleId="1599">
    <w:name w:val="标3"/>
    <w:basedOn w:val="1"/>
    <w:qFormat/>
    <w:uiPriority w:val="0"/>
    <w:pPr>
      <w:adjustRightInd/>
      <w:snapToGrid/>
      <w:outlineLvl w:val="2"/>
    </w:pPr>
    <w:rPr>
      <w:rFonts w:ascii="Calibri" w:hAnsi="Calibri" w:cs="宋体"/>
      <w:b/>
      <w:bCs/>
      <w:szCs w:val="20"/>
    </w:rPr>
  </w:style>
  <w:style w:type="paragraph" w:customStyle="1" w:styleId="1600">
    <w:name w:val="条文首行缩进(列项1级下用)"/>
    <w:basedOn w:val="1"/>
    <w:qFormat/>
    <w:uiPriority w:val="0"/>
    <w:pPr>
      <w:adjustRightInd/>
      <w:snapToGrid/>
      <w:spacing w:line="240" w:lineRule="auto"/>
      <w:ind w:left="482" w:firstLine="476"/>
    </w:pPr>
    <w:rPr>
      <w:rFonts w:ascii="Arial" w:hAnsi="Arial"/>
    </w:rPr>
  </w:style>
  <w:style w:type="paragraph" w:customStyle="1" w:styleId="1601">
    <w:name w:val="页眉-正式"/>
    <w:basedOn w:val="58"/>
    <w:qFormat/>
    <w:uiPriority w:val="0"/>
    <w:pPr>
      <w:tabs>
        <w:tab w:val="clear" w:pos="4153"/>
        <w:tab w:val="clear" w:pos="8306"/>
      </w:tabs>
      <w:adjustRightInd/>
      <w:spacing w:line="240" w:lineRule="auto"/>
    </w:pPr>
    <w:rPr>
      <w:rFonts w:ascii="Arial" w:hAnsi="Arial"/>
    </w:rPr>
  </w:style>
  <w:style w:type="paragraph" w:customStyle="1" w:styleId="1602">
    <w:name w:val="SAR 1"/>
    <w:qFormat/>
    <w:uiPriority w:val="0"/>
    <w:pPr>
      <w:tabs>
        <w:tab w:val="left" w:pos="605"/>
        <w:tab w:val="left" w:pos="1210"/>
        <w:tab w:val="left" w:pos="1814"/>
        <w:tab w:val="left" w:pos="2419"/>
        <w:tab w:val="left" w:pos="3024"/>
      </w:tabs>
      <w:suppressAutoHyphens/>
    </w:pPr>
    <w:rPr>
      <w:rFonts w:ascii="Courier" w:hAnsi="Courier" w:eastAsia="宋体" w:cs="Times New Roman"/>
      <w:kern w:val="0"/>
      <w:sz w:val="24"/>
      <w:szCs w:val="20"/>
      <w:lang w:val="en-US" w:eastAsia="en-US" w:bidi="ar-SA"/>
    </w:rPr>
  </w:style>
  <w:style w:type="paragraph" w:customStyle="1" w:styleId="1603">
    <w:name w:val="xl74"/>
    <w:basedOn w:val="1"/>
    <w:qFormat/>
    <w:uiPriority w:val="0"/>
    <w:pPr>
      <w:widowControl/>
      <w:adjustRightInd/>
      <w:snapToGrid/>
      <w:spacing w:before="100" w:beforeAutospacing="1" w:after="100" w:afterAutospacing="1"/>
      <w:ind w:firstLine="200" w:firstLineChars="200"/>
      <w:jc w:val="left"/>
    </w:pPr>
    <w:rPr>
      <w:rFonts w:ascii="宋体" w:hAnsi="宋体"/>
      <w:kern w:val="0"/>
    </w:rPr>
  </w:style>
  <w:style w:type="paragraph" w:customStyle="1" w:styleId="1604">
    <w:name w:val="Char Char Char Char Char Char Char Char Char Char Char Char Char Char Char Char Char Char Char Char Char Char2"/>
    <w:basedOn w:val="1"/>
    <w:qFormat/>
    <w:uiPriority w:val="0"/>
    <w:pPr>
      <w:widowControl/>
      <w:adjustRightInd/>
      <w:snapToGrid/>
      <w:spacing w:after="160" w:line="240" w:lineRule="exact"/>
      <w:jc w:val="left"/>
    </w:pPr>
    <w:rPr>
      <w:sz w:val="21"/>
      <w:szCs w:val="24"/>
    </w:rPr>
  </w:style>
  <w:style w:type="paragraph" w:customStyle="1" w:styleId="1605">
    <w:name w:val="正文标题"/>
    <w:basedOn w:val="1"/>
    <w:qFormat/>
    <w:uiPriority w:val="0"/>
    <w:pPr>
      <w:adjustRightInd/>
      <w:snapToGrid/>
      <w:spacing w:line="480" w:lineRule="auto"/>
      <w:ind w:firstLine="472" w:firstLineChars="196"/>
    </w:pPr>
    <w:rPr>
      <w:rFonts w:ascii="Calibri" w:hAnsi="Calibri"/>
      <w:b/>
    </w:rPr>
  </w:style>
  <w:style w:type="paragraph" w:customStyle="1" w:styleId="1606">
    <w:name w:val="小标题2"/>
    <w:basedOn w:val="1"/>
    <w:qFormat/>
    <w:uiPriority w:val="0"/>
    <w:pPr>
      <w:tabs>
        <w:tab w:val="left" w:pos="482"/>
        <w:tab w:val="left" w:pos="1120"/>
      </w:tabs>
      <w:overflowPunct w:val="0"/>
      <w:spacing w:before="156" w:after="156" w:line="300" w:lineRule="auto"/>
      <w:ind w:left="980"/>
    </w:pPr>
    <w:rPr>
      <w:rFonts w:ascii="Arial" w:hAnsi="Arial" w:eastAsia="仿宋_GB2312"/>
      <w:b/>
      <w:bCs/>
      <w:sz w:val="28"/>
      <w:szCs w:val="20"/>
    </w:rPr>
  </w:style>
  <w:style w:type="paragraph" w:customStyle="1" w:styleId="1607">
    <w:name w:val="Char Char Char Char Char Char"/>
    <w:basedOn w:val="1"/>
    <w:qFormat/>
    <w:uiPriority w:val="0"/>
    <w:pPr>
      <w:adjustRightInd/>
      <w:snapToGrid/>
      <w:ind w:firstLine="200" w:firstLineChars="200"/>
    </w:pPr>
    <w:rPr>
      <w:rFonts w:ascii="Calibri" w:hAnsi="Calibri"/>
    </w:rPr>
  </w:style>
  <w:style w:type="paragraph" w:customStyle="1" w:styleId="1608">
    <w:name w:val="xl169"/>
    <w:basedOn w:val="1"/>
    <w:qFormat/>
    <w:uiPriority w:val="0"/>
    <w:pPr>
      <w:widowControl/>
      <w:pBdr>
        <w:top w:val="double" w:color="auto" w:sz="6" w:space="0"/>
        <w:right w:val="single" w:color="auto" w:sz="4" w:space="0"/>
      </w:pBdr>
      <w:adjustRightInd/>
      <w:snapToGrid/>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1609">
    <w:name w:val="样式 目录 1 + 小三 首行缩进:  2 字符 段前: 0.2 行"/>
    <w:basedOn w:val="85"/>
    <w:next w:val="60"/>
    <w:qFormat/>
    <w:uiPriority w:val="0"/>
    <w:pPr>
      <w:adjustRightInd/>
      <w:snapToGrid/>
      <w:spacing w:beforeLines="20" w:afterLines="20" w:line="300" w:lineRule="auto"/>
      <w:ind w:left="1138"/>
      <w:jc w:val="both"/>
    </w:pPr>
    <w:rPr>
      <w:rFonts w:ascii="Arial" w:hAnsi="Arial"/>
      <w:bCs w:val="0"/>
      <w:sz w:val="24"/>
      <w:lang w:val="en-GB"/>
    </w:rPr>
  </w:style>
  <w:style w:type="paragraph" w:customStyle="1" w:styleId="1610">
    <w:name w:val="注释标题1"/>
    <w:basedOn w:val="1"/>
    <w:next w:val="1"/>
    <w:qFormat/>
    <w:uiPriority w:val="0"/>
    <w:pPr>
      <w:adjustRightInd/>
      <w:snapToGrid/>
      <w:spacing w:line="240" w:lineRule="auto"/>
      <w:jc w:val="center"/>
    </w:pPr>
    <w:rPr>
      <w:rFonts w:ascii="Arial" w:hAnsi="Arial"/>
    </w:rPr>
  </w:style>
  <w:style w:type="paragraph" w:customStyle="1" w:styleId="1611">
    <w:name w:val="表内正文"/>
    <w:basedOn w:val="1"/>
    <w:qFormat/>
    <w:uiPriority w:val="0"/>
    <w:pPr>
      <w:adjustRightInd/>
      <w:snapToGrid/>
      <w:ind w:firstLine="200" w:firstLineChars="200"/>
    </w:pPr>
    <w:rPr>
      <w:rFonts w:ascii="Calibri" w:hAnsi="Calibri"/>
    </w:rPr>
  </w:style>
  <w:style w:type="paragraph" w:customStyle="1" w:styleId="1612">
    <w:name w:val="Char Char3 Char Char Char Char"/>
    <w:basedOn w:val="1"/>
    <w:qFormat/>
    <w:uiPriority w:val="0"/>
    <w:pPr>
      <w:widowControl/>
      <w:adjustRightInd/>
      <w:snapToGrid/>
      <w:spacing w:after="160" w:line="240" w:lineRule="exact"/>
      <w:jc w:val="left"/>
    </w:pPr>
    <w:rPr>
      <w:rFonts w:ascii="Verdana" w:hAnsi="Verdana"/>
      <w:kern w:val="0"/>
      <w:sz w:val="20"/>
      <w:szCs w:val="20"/>
      <w:lang w:eastAsia="en-US"/>
    </w:rPr>
  </w:style>
  <w:style w:type="paragraph" w:customStyle="1" w:styleId="1613">
    <w:name w:val="参考文献列表"/>
    <w:basedOn w:val="1"/>
    <w:qFormat/>
    <w:uiPriority w:val="0"/>
    <w:pPr>
      <w:numPr>
        <w:ilvl w:val="0"/>
        <w:numId w:val="18"/>
      </w:numPr>
      <w:adjustRightInd/>
      <w:snapToGrid/>
      <w:spacing w:line="240" w:lineRule="auto"/>
      <w:ind w:firstLine="0"/>
    </w:pPr>
    <w:rPr>
      <w:rFonts w:ascii="Arial" w:hAnsi="Arial"/>
    </w:rPr>
  </w:style>
  <w:style w:type="paragraph" w:customStyle="1" w:styleId="1614">
    <w:name w:val="Head 3.1"/>
    <w:basedOn w:val="1"/>
    <w:qFormat/>
    <w:uiPriority w:val="0"/>
    <w:pPr>
      <w:widowControl/>
      <w:suppressAutoHyphens/>
      <w:adjustRightInd/>
      <w:snapToGrid/>
      <w:spacing w:line="240" w:lineRule="auto"/>
      <w:ind w:firstLine="360"/>
      <w:jc w:val="left"/>
    </w:pPr>
    <w:rPr>
      <w:rFonts w:ascii="Calibri" w:hAnsi="Calibri"/>
      <w:b/>
      <w:kern w:val="0"/>
      <w:szCs w:val="20"/>
      <w:lang w:val="fr-FR" w:eastAsia="en-US"/>
    </w:rPr>
  </w:style>
  <w:style w:type="paragraph" w:customStyle="1" w:styleId="1615">
    <w:name w:val="Char1 Char Char Char Char Char Char Char Char Char3"/>
    <w:basedOn w:val="1"/>
    <w:qFormat/>
    <w:uiPriority w:val="0"/>
    <w:pPr>
      <w:adjustRightInd/>
      <w:snapToGrid/>
      <w:spacing w:line="240" w:lineRule="auto"/>
    </w:pPr>
    <w:rPr>
      <w:sz w:val="21"/>
      <w:szCs w:val="24"/>
    </w:rPr>
  </w:style>
  <w:style w:type="paragraph" w:customStyle="1" w:styleId="1616">
    <w:name w:val="缩 2"/>
    <w:basedOn w:val="1"/>
    <w:qFormat/>
    <w:uiPriority w:val="0"/>
    <w:pPr>
      <w:adjustRightInd/>
      <w:snapToGrid/>
      <w:spacing w:line="300" w:lineRule="auto"/>
      <w:ind w:firstLine="200" w:firstLineChars="200"/>
    </w:pPr>
    <w:rPr>
      <w:rFonts w:ascii="Calibri" w:hAnsi="Calibri"/>
    </w:rPr>
  </w:style>
  <w:style w:type="paragraph" w:customStyle="1" w:styleId="1617">
    <w:name w:val="Char Char Char Char Char Char1 Char"/>
    <w:basedOn w:val="1"/>
    <w:qFormat/>
    <w:uiPriority w:val="0"/>
    <w:pPr>
      <w:adjustRightInd/>
      <w:snapToGrid/>
      <w:spacing w:line="240" w:lineRule="auto"/>
    </w:pPr>
    <w:rPr>
      <w:sz w:val="21"/>
      <w:szCs w:val="24"/>
    </w:rPr>
  </w:style>
  <w:style w:type="paragraph" w:customStyle="1" w:styleId="1618">
    <w:name w:val="索引条目"/>
    <w:basedOn w:val="1"/>
    <w:qFormat/>
    <w:uiPriority w:val="0"/>
    <w:pPr>
      <w:tabs>
        <w:tab w:val="right" w:leader="dot" w:pos="9048"/>
      </w:tabs>
      <w:adjustRightInd/>
      <w:snapToGrid/>
      <w:spacing w:line="240" w:lineRule="auto"/>
    </w:pPr>
    <w:rPr>
      <w:rFonts w:ascii="Arial" w:hAnsi="Arial"/>
    </w:rPr>
  </w:style>
  <w:style w:type="paragraph" w:customStyle="1" w:styleId="1619">
    <w:name w:val="xl105"/>
    <w:basedOn w:val="1"/>
    <w:qFormat/>
    <w:uiPriority w:val="0"/>
    <w:pPr>
      <w:widowControl/>
      <w:pBdr>
        <w:top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620">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1621">
    <w:name w:val="正文4"/>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1622">
    <w:name w:val="xl10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1623">
    <w:name w:val="3 Char"/>
    <w:basedOn w:val="1"/>
    <w:qFormat/>
    <w:uiPriority w:val="0"/>
    <w:pPr>
      <w:widowControl/>
      <w:adjustRightInd/>
      <w:snapToGrid/>
      <w:spacing w:after="160" w:line="240" w:lineRule="exact"/>
      <w:jc w:val="left"/>
    </w:pPr>
    <w:rPr>
      <w:rFonts w:ascii="Verdana" w:hAnsi="Verdana"/>
      <w:kern w:val="0"/>
      <w:sz w:val="20"/>
      <w:szCs w:val="20"/>
      <w:lang w:eastAsia="en-US"/>
    </w:rPr>
  </w:style>
  <w:style w:type="paragraph" w:customStyle="1" w:styleId="1624">
    <w:name w:val="环评小于节的标题"/>
    <w:basedOn w:val="1"/>
    <w:qFormat/>
    <w:uiPriority w:val="0"/>
    <w:pPr>
      <w:tabs>
        <w:tab w:val="left" w:pos="567"/>
      </w:tabs>
      <w:adjustRightInd/>
      <w:snapToGrid/>
      <w:spacing w:before="200" w:after="200"/>
    </w:pPr>
    <w:rPr>
      <w:rFonts w:ascii="Calibri" w:hAnsi="Calibri" w:eastAsia="黑体"/>
      <w:b/>
      <w:spacing w:val="20"/>
      <w:sz w:val="28"/>
      <w:szCs w:val="20"/>
    </w:rPr>
  </w:style>
  <w:style w:type="paragraph" w:customStyle="1" w:styleId="1625">
    <w:name w:val="2 2a"/>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26">
    <w:name w:val="s4"/>
    <w:basedOn w:val="1"/>
    <w:next w:val="31"/>
    <w:qFormat/>
    <w:uiPriority w:val="0"/>
    <w:pPr>
      <w:adjustRightInd/>
      <w:snapToGrid/>
      <w:spacing w:line="240" w:lineRule="auto"/>
    </w:pPr>
    <w:rPr>
      <w:rFonts w:ascii="宋体" w:hAnsi="宋体"/>
      <w:color w:val="0000FF"/>
      <w:sz w:val="21"/>
      <w:szCs w:val="20"/>
    </w:rPr>
  </w:style>
  <w:style w:type="paragraph" w:customStyle="1" w:styleId="1627">
    <w:name w:val="xl78"/>
    <w:basedOn w:val="1"/>
    <w:qFormat/>
    <w:uiPriority w:val="0"/>
    <w:pPr>
      <w:widowControl/>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FF99CC"/>
      <w:kern w:val="0"/>
      <w:sz w:val="20"/>
      <w:szCs w:val="20"/>
    </w:rPr>
  </w:style>
  <w:style w:type="paragraph" w:customStyle="1" w:styleId="1628">
    <w:name w:val="15.2.1"/>
    <w:basedOn w:val="5"/>
    <w:qFormat/>
    <w:uiPriority w:val="0"/>
    <w:pPr>
      <w:keepNext w:val="0"/>
      <w:keepLines w:val="0"/>
      <w:numPr>
        <w:numId w:val="19"/>
      </w:numPr>
      <w:tabs>
        <w:tab w:val="left" w:pos="360"/>
        <w:tab w:val="left" w:pos="425"/>
        <w:tab w:val="left" w:pos="1080"/>
      </w:tabs>
      <w:spacing w:before="312" w:beforeLines="100" w:afterLines="0"/>
      <w:ind w:left="0" w:firstLine="200" w:firstLineChars="200"/>
    </w:pPr>
    <w:rPr>
      <w:rFonts w:eastAsia="宋体"/>
      <w:b/>
      <w:bCs w:val="0"/>
      <w:color w:val="0000FF"/>
      <w:kern w:val="2"/>
      <w:szCs w:val="28"/>
    </w:rPr>
  </w:style>
  <w:style w:type="paragraph" w:customStyle="1" w:styleId="1629">
    <w:name w:val="记录表格表号编号"/>
    <w:basedOn w:val="1"/>
    <w:qFormat/>
    <w:uiPriority w:val="0"/>
    <w:pPr>
      <w:tabs>
        <w:tab w:val="left" w:pos="5760"/>
        <w:tab w:val="left" w:pos="11220"/>
        <w:tab w:val="left" w:pos="17580"/>
      </w:tabs>
      <w:adjustRightInd/>
      <w:snapToGrid/>
      <w:spacing w:before="120" w:line="240" w:lineRule="auto"/>
    </w:pPr>
    <w:rPr>
      <w:rFonts w:ascii="Arial" w:hAnsi="Arial"/>
    </w:rPr>
  </w:style>
  <w:style w:type="paragraph" w:customStyle="1" w:styleId="1630">
    <w:name w:val="xl112"/>
    <w:basedOn w:val="1"/>
    <w:qFormat/>
    <w:uiPriority w:val="0"/>
    <w:pPr>
      <w:widowControl/>
      <w:pBdr>
        <w:top w:val="single" w:color="auto" w:sz="4" w:space="0"/>
        <w:bottom w:val="single" w:color="auto" w:sz="4" w:space="0"/>
      </w:pBdr>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1631">
    <w:name w:val="表（或图）标题 样式 宋体 五号 居中 SL CON"/>
    <w:basedOn w:val="1"/>
    <w:qFormat/>
    <w:uiPriority w:val="0"/>
    <w:pPr>
      <w:widowControl/>
      <w:tabs>
        <w:tab w:val="left" w:pos="377"/>
      </w:tabs>
      <w:adjustRightInd/>
      <w:snapToGrid/>
      <w:spacing w:before="100" w:beforeAutospacing="1"/>
      <w:ind w:firstLine="200" w:firstLineChars="200"/>
      <w:jc w:val="center"/>
    </w:pPr>
    <w:rPr>
      <w:rFonts w:ascii="宋体" w:hAnsi="宋体" w:cs="宋体"/>
      <w:b/>
      <w:kern w:val="0"/>
      <w:szCs w:val="20"/>
    </w:rPr>
  </w:style>
  <w:style w:type="paragraph" w:customStyle="1" w:styleId="1632">
    <w:name w:val="正文."/>
    <w:qFormat/>
    <w:uiPriority w:val="0"/>
    <w:pPr>
      <w:widowControl w:val="0"/>
      <w:autoSpaceDE w:val="0"/>
      <w:autoSpaceDN w:val="0"/>
      <w:adjustRightInd w:val="0"/>
      <w:jc w:val="both"/>
    </w:pPr>
    <w:rPr>
      <w:rFonts w:ascii="Times New Roman;Symbol;Arial;婼" w:hAnsi="Times New Roman" w:eastAsia="Times New Roman;Symbol;Arial;婼" w:cs="Times New Roman"/>
      <w:kern w:val="0"/>
      <w:sz w:val="21"/>
      <w:szCs w:val="21"/>
      <w:lang w:val="en-US" w:eastAsia="zh-CN" w:bidi="ar-SA"/>
    </w:rPr>
  </w:style>
  <w:style w:type="paragraph" w:customStyle="1" w:styleId="1633">
    <w:name w:val="1 8"/>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634">
    <w:name w:val="xl185"/>
    <w:basedOn w:val="1"/>
    <w:qFormat/>
    <w:uiPriority w:val="0"/>
    <w:pPr>
      <w:widowControl/>
      <w:pBdr>
        <w:right w:val="single" w:color="auto" w:sz="4" w:space="0"/>
      </w:pBdr>
      <w:adjustRightInd/>
      <w:snapToGrid/>
      <w:spacing w:before="100" w:beforeAutospacing="1" w:after="100" w:afterAutospacing="1"/>
      <w:jc w:val="left"/>
      <w:textAlignment w:val="center"/>
    </w:pPr>
    <w:rPr>
      <w:rFonts w:ascii="Arial Unicode MS" w:hAnsi="Arial Unicode MS"/>
      <w:color w:val="000000"/>
      <w:kern w:val="0"/>
      <w:sz w:val="20"/>
      <w:szCs w:val="20"/>
    </w:rPr>
  </w:style>
  <w:style w:type="paragraph" w:customStyle="1" w:styleId="1635">
    <w:name w:val="Char Char1 Char Char Char Char Char Char Char Char Char Char Char Char Char Char Char Char Char Char Char Char1 Char2"/>
    <w:basedOn w:val="1"/>
    <w:qFormat/>
    <w:uiPriority w:val="0"/>
    <w:pPr>
      <w:adjustRightInd/>
      <w:snapToGrid/>
      <w:ind w:firstLine="200" w:firstLineChars="200"/>
    </w:pPr>
    <w:rPr>
      <w:rFonts w:ascii="宋体" w:hAnsi="宋体" w:cs="宋体"/>
      <w:szCs w:val="24"/>
    </w:rPr>
  </w:style>
  <w:style w:type="paragraph" w:customStyle="1" w:styleId="1636">
    <w:name w:val="样式 正文缩进 + 首行缩进:  2 字符 行距: 1.5 倍行距"/>
    <w:basedOn w:val="1"/>
    <w:qFormat/>
    <w:uiPriority w:val="0"/>
    <w:pPr>
      <w:adjustRightInd/>
      <w:snapToGrid/>
      <w:spacing w:line="360" w:lineRule="atLeast"/>
      <w:ind w:firstLine="510"/>
      <w:jc w:val="left"/>
    </w:pPr>
    <w:rPr>
      <w:rFonts w:ascii="宋体" w:hAnsi="宋体" w:cs="宋体"/>
      <w:sz w:val="21"/>
      <w:szCs w:val="20"/>
    </w:rPr>
  </w:style>
  <w:style w:type="paragraph" w:customStyle="1" w:styleId="1637">
    <w:name w:val="首页脚注"/>
    <w:basedOn w:val="56"/>
    <w:qFormat/>
    <w:uiPriority w:val="0"/>
    <w:pPr>
      <w:keepLines/>
      <w:widowControl/>
      <w:tabs>
        <w:tab w:val="center" w:pos="4320"/>
        <w:tab w:val="clear" w:pos="4153"/>
        <w:tab w:val="clear" w:pos="8306"/>
      </w:tabs>
      <w:overflowPunct w:val="0"/>
      <w:autoSpaceDE w:val="0"/>
      <w:autoSpaceDN w:val="0"/>
      <w:snapToGrid/>
      <w:ind w:firstLine="200" w:firstLineChars="200"/>
      <w:jc w:val="center"/>
      <w:textAlignment w:val="baseline"/>
    </w:pPr>
    <w:rPr>
      <w:sz w:val="28"/>
      <w:szCs w:val="20"/>
    </w:rPr>
  </w:style>
  <w:style w:type="paragraph" w:customStyle="1" w:styleId="1638">
    <w:name w:val="列表编号 41"/>
    <w:basedOn w:val="1"/>
    <w:qFormat/>
    <w:uiPriority w:val="0"/>
    <w:pPr>
      <w:widowControl/>
      <w:tabs>
        <w:tab w:val="left" w:pos="1209"/>
      </w:tabs>
      <w:adjustRightInd/>
      <w:snapToGrid/>
      <w:ind w:left="1209" w:hanging="360"/>
      <w:jc w:val="left"/>
    </w:pPr>
    <w:rPr>
      <w:rFonts w:ascii="Calibri" w:hAnsi="Calibri"/>
      <w:spacing w:val="-3"/>
      <w:kern w:val="0"/>
      <w:szCs w:val="20"/>
    </w:rPr>
  </w:style>
  <w:style w:type="paragraph" w:customStyle="1" w:styleId="1639">
    <w:name w:val="列表 41"/>
    <w:basedOn w:val="1"/>
    <w:qFormat/>
    <w:uiPriority w:val="0"/>
    <w:pPr>
      <w:widowControl/>
      <w:overflowPunct w:val="0"/>
      <w:autoSpaceDE w:val="0"/>
      <w:autoSpaceDN w:val="0"/>
      <w:snapToGrid/>
      <w:spacing w:line="240" w:lineRule="auto"/>
      <w:ind w:left="100" w:leftChars="600" w:hanging="200" w:hangingChars="200"/>
      <w:jc w:val="left"/>
      <w:textAlignment w:val="baseline"/>
    </w:pPr>
    <w:rPr>
      <w:rFonts w:ascii="Calibri" w:hAnsi="Calibri"/>
      <w:kern w:val="0"/>
      <w:sz w:val="20"/>
      <w:szCs w:val="20"/>
    </w:rPr>
  </w:style>
  <w:style w:type="paragraph" w:customStyle="1" w:styleId="1640">
    <w:name w:val="xl97"/>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1641">
    <w:name w:val="SAR 4"/>
    <w:qFormat/>
    <w:uiPriority w:val="0"/>
    <w:pPr>
      <w:tabs>
        <w:tab w:val="left" w:pos="1814"/>
        <w:tab w:val="left" w:pos="2280"/>
      </w:tabs>
      <w:suppressAutoHyphens/>
      <w:ind w:firstLine="1814"/>
    </w:pPr>
    <w:rPr>
      <w:rFonts w:ascii="Courier" w:hAnsi="Courier" w:eastAsia="宋体" w:cs="Times New Roman"/>
      <w:kern w:val="0"/>
      <w:sz w:val="24"/>
      <w:szCs w:val="20"/>
      <w:lang w:val="en-US" w:eastAsia="en-US" w:bidi="ar-SA"/>
    </w:rPr>
  </w:style>
  <w:style w:type="paragraph" w:customStyle="1" w:styleId="1642">
    <w:name w:val="Char Char Char1 Char Char Char1 Char Char Char1 Char Char Char Char"/>
    <w:basedOn w:val="1"/>
    <w:qFormat/>
    <w:uiPriority w:val="0"/>
    <w:pPr>
      <w:adjustRightInd/>
      <w:snapToGrid/>
      <w:spacing w:line="240" w:lineRule="exact"/>
      <w:ind w:firstLine="200" w:firstLineChars="200"/>
    </w:pPr>
    <w:rPr>
      <w:rFonts w:ascii="Calibri" w:hAnsi="Calibri"/>
      <w:sz w:val="28"/>
      <w:szCs w:val="28"/>
    </w:rPr>
  </w:style>
  <w:style w:type="paragraph" w:customStyle="1" w:styleId="1643">
    <w:name w:val="样式 样式dyh表格 +"/>
    <w:basedOn w:val="1"/>
    <w:qFormat/>
    <w:uiPriority w:val="0"/>
    <w:pPr>
      <w:numPr>
        <w:ilvl w:val="0"/>
        <w:numId w:val="20"/>
      </w:numPr>
      <w:tabs>
        <w:tab w:val="left" w:pos="18"/>
        <w:tab w:val="clear" w:pos="420"/>
      </w:tabs>
      <w:ind w:firstLine="124"/>
      <w:jc w:val="left"/>
    </w:pPr>
    <w:rPr>
      <w:rFonts w:ascii="宋体" w:hAnsi="宋体"/>
      <w:kern w:val="0"/>
      <w:sz w:val="28"/>
      <w:szCs w:val="28"/>
    </w:rPr>
  </w:style>
  <w:style w:type="paragraph" w:customStyle="1" w:styleId="1644">
    <w:name w:val="节以下标题样式"/>
    <w:basedOn w:val="1500"/>
    <w:qFormat/>
    <w:uiPriority w:val="0"/>
    <w:pPr>
      <w:ind w:firstLine="0" w:firstLineChars="0"/>
    </w:pPr>
    <w:rPr>
      <w:rFonts w:eastAsia="华文中宋"/>
    </w:rPr>
  </w:style>
  <w:style w:type="paragraph" w:customStyle="1" w:styleId="1645">
    <w:name w:val="xl10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000000"/>
      <w:kern w:val="0"/>
      <w:sz w:val="20"/>
      <w:szCs w:val="20"/>
    </w:rPr>
  </w:style>
  <w:style w:type="paragraph" w:customStyle="1" w:styleId="1646">
    <w:name w:val="注释-单条1(标题和条及其段下用)"/>
    <w:basedOn w:val="1"/>
    <w:semiHidden/>
    <w:qFormat/>
    <w:uiPriority w:val="0"/>
    <w:pPr>
      <w:numPr>
        <w:ilvl w:val="0"/>
        <w:numId w:val="13"/>
      </w:numPr>
      <w:adjustRightInd/>
      <w:snapToGrid/>
      <w:spacing w:line="240" w:lineRule="auto"/>
      <w:ind w:firstLine="0"/>
    </w:pPr>
    <w:rPr>
      <w:rFonts w:ascii="Arial" w:hAnsi="Arial" w:cs="Arial"/>
      <w:sz w:val="21"/>
    </w:rPr>
  </w:style>
  <w:style w:type="paragraph" w:customStyle="1" w:styleId="1647">
    <w:name w:val="样式 样式12 + 左侧:  0 厘米 首行缩进:  0 厘米"/>
    <w:basedOn w:val="1"/>
    <w:qFormat/>
    <w:uiPriority w:val="0"/>
    <w:pPr>
      <w:tabs>
        <w:tab w:val="left" w:pos="880"/>
      </w:tabs>
      <w:adjustRightInd/>
      <w:snapToGrid/>
      <w:spacing w:line="300" w:lineRule="auto"/>
      <w:ind w:left="767"/>
      <w:jc w:val="left"/>
      <w:outlineLvl w:val="2"/>
    </w:pPr>
    <w:rPr>
      <w:rFonts w:ascii="Arial" w:hAnsi="Arial" w:cs="宋体"/>
      <w:kern w:val="0"/>
      <w:szCs w:val="20"/>
    </w:rPr>
  </w:style>
  <w:style w:type="paragraph" w:customStyle="1" w:styleId="1648">
    <w:name w:val="正文样式3"/>
    <w:basedOn w:val="1"/>
    <w:qFormat/>
    <w:uiPriority w:val="0"/>
    <w:pPr>
      <w:snapToGrid/>
      <w:spacing w:line="20" w:lineRule="atLeast"/>
      <w:jc w:val="center"/>
      <w:textAlignment w:val="baseline"/>
    </w:pPr>
    <w:rPr>
      <w:rFonts w:ascii="Calibri" w:hAnsi="Calibri"/>
      <w:kern w:val="0"/>
      <w:szCs w:val="20"/>
    </w:rPr>
  </w:style>
  <w:style w:type="paragraph" w:customStyle="1" w:styleId="1649">
    <w:name w:val="正文缩进3"/>
    <w:basedOn w:val="1"/>
    <w:qFormat/>
    <w:uiPriority w:val="0"/>
    <w:pPr>
      <w:snapToGrid/>
      <w:spacing w:line="360" w:lineRule="atLeast"/>
      <w:ind w:firstLine="420"/>
      <w:jc w:val="left"/>
      <w:textAlignment w:val="baseline"/>
    </w:pPr>
    <w:rPr>
      <w:rFonts w:ascii="Calibri" w:hAnsi="Calibri"/>
    </w:rPr>
  </w:style>
  <w:style w:type="paragraph" w:customStyle="1" w:styleId="1650">
    <w:name w:val="font_en_x"/>
    <w:basedOn w:val="1"/>
    <w:qFormat/>
    <w:uiPriority w:val="0"/>
    <w:pPr>
      <w:widowControl/>
      <w:adjustRightInd/>
      <w:snapToGrid/>
      <w:spacing w:before="100" w:beforeAutospacing="1" w:after="100" w:afterAutospacing="1" w:line="240" w:lineRule="auto"/>
      <w:jc w:val="left"/>
    </w:pPr>
    <w:rPr>
      <w:rFonts w:ascii="Arial Unicode MS" w:hAnsi="Arial Unicode MS" w:eastAsia="Arial Unicode MS" w:cs="Arial Unicode MS"/>
      <w:kern w:val="0"/>
      <w:sz w:val="15"/>
      <w:szCs w:val="15"/>
    </w:rPr>
  </w:style>
  <w:style w:type="paragraph" w:customStyle="1" w:styleId="1651">
    <w:name w:val="4"/>
    <w:basedOn w:val="1"/>
    <w:qFormat/>
    <w:uiPriority w:val="0"/>
    <w:pPr>
      <w:adjustRightInd/>
      <w:snapToGrid/>
      <w:ind w:firstLine="200" w:firstLineChars="200"/>
    </w:pPr>
    <w:rPr>
      <w:rFonts w:ascii="宋体" w:hAnsi="宋体" w:cs="宋体"/>
    </w:rPr>
  </w:style>
  <w:style w:type="paragraph" w:customStyle="1" w:styleId="1652">
    <w:name w:val="xl126"/>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653">
    <w:name w:val="示例-多条1(标题和条及其段下用)"/>
    <w:basedOn w:val="1"/>
    <w:semiHidden/>
    <w:qFormat/>
    <w:uiPriority w:val="0"/>
    <w:pPr>
      <w:numPr>
        <w:ilvl w:val="1"/>
        <w:numId w:val="14"/>
      </w:numPr>
      <w:adjustRightInd/>
      <w:snapToGrid/>
      <w:spacing w:line="240" w:lineRule="auto"/>
    </w:pPr>
    <w:rPr>
      <w:rFonts w:ascii="Arial" w:hAnsi="Arial"/>
      <w:sz w:val="21"/>
    </w:rPr>
  </w:style>
  <w:style w:type="paragraph" w:customStyle="1" w:styleId="1654">
    <w:name w:val="样式13"/>
    <w:basedOn w:val="458"/>
    <w:qFormat/>
    <w:uiPriority w:val="0"/>
    <w:pPr>
      <w:tabs>
        <w:tab w:val="left" w:pos="567"/>
      </w:tabs>
      <w:adjustRightInd/>
      <w:snapToGrid/>
      <w:spacing w:line="300" w:lineRule="auto"/>
      <w:ind w:left="576" w:hanging="576" w:firstLineChars="0"/>
      <w:jc w:val="left"/>
      <w:outlineLvl w:val="3"/>
    </w:pPr>
    <w:rPr>
      <w:rFonts w:ascii="Arial" w:hAnsi="Arial" w:cs="宋体"/>
      <w:bCs/>
      <w:kern w:val="0"/>
      <w:sz w:val="24"/>
      <w:szCs w:val="32"/>
    </w:rPr>
  </w:style>
  <w:style w:type="paragraph" w:customStyle="1" w:styleId="1655">
    <w:name w:val="样式 样式 标题 3 + 段前: 0.5 行 段后: 0.5 行 + 段前: 0.5 行 段后: 0.5 行"/>
    <w:basedOn w:val="5"/>
    <w:next w:val="5"/>
    <w:qFormat/>
    <w:uiPriority w:val="0"/>
    <w:pPr>
      <w:numPr>
        <w:ilvl w:val="0"/>
        <w:numId w:val="0"/>
      </w:numPr>
      <w:tabs>
        <w:tab w:val="left" w:pos="1146"/>
      </w:tabs>
      <w:spacing w:before="156" w:beforeLines="100" w:after="156" w:afterLines="0"/>
      <w:ind w:left="993" w:hanging="567"/>
      <w:jc w:val="both"/>
    </w:pPr>
    <w:rPr>
      <w:rFonts w:ascii="宋体" w:hAnsi="宋体" w:eastAsia="宋体"/>
      <w:bCs w:val="0"/>
      <w:kern w:val="2"/>
      <w:sz w:val="24"/>
      <w:szCs w:val="20"/>
    </w:rPr>
  </w:style>
  <w:style w:type="paragraph" w:customStyle="1" w:styleId="1656">
    <w:name w:val="xl113"/>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1657">
    <w:name w:val="示例-单条3(列项2级及其段下用)"/>
    <w:basedOn w:val="1"/>
    <w:semiHidden/>
    <w:qFormat/>
    <w:uiPriority w:val="0"/>
    <w:pPr>
      <w:numPr>
        <w:ilvl w:val="4"/>
        <w:numId w:val="14"/>
      </w:numPr>
      <w:adjustRightInd/>
      <w:snapToGrid/>
      <w:spacing w:line="240" w:lineRule="auto"/>
    </w:pPr>
    <w:rPr>
      <w:rFonts w:ascii="Arial" w:hAnsi="Arial"/>
      <w:sz w:val="21"/>
    </w:rPr>
  </w:style>
  <w:style w:type="paragraph" w:customStyle="1" w:styleId="1658">
    <w:name w:val="Table Text"/>
    <w:basedOn w:val="1"/>
    <w:qFormat/>
    <w:uiPriority w:val="0"/>
    <w:pPr>
      <w:keepNext/>
      <w:keepLines/>
      <w:widowControl/>
      <w:suppressAutoHyphens/>
      <w:adjustRightInd/>
      <w:snapToGrid/>
      <w:spacing w:before="40" w:after="40" w:line="240" w:lineRule="auto"/>
      <w:jc w:val="center"/>
    </w:pPr>
    <w:rPr>
      <w:rFonts w:ascii="Arial" w:hAnsi="Arial" w:cs="Arial"/>
      <w:kern w:val="0"/>
      <w:sz w:val="20"/>
      <w:szCs w:val="20"/>
      <w:lang w:val="en-GB" w:eastAsia="de-DE"/>
    </w:rPr>
  </w:style>
  <w:style w:type="paragraph" w:customStyle="1" w:styleId="1659">
    <w:name w:val="注释-符号(图、公式下用)"/>
    <w:basedOn w:val="1"/>
    <w:semiHidden/>
    <w:qFormat/>
    <w:uiPriority w:val="0"/>
    <w:pPr>
      <w:numPr>
        <w:ilvl w:val="8"/>
        <w:numId w:val="13"/>
      </w:numPr>
      <w:tabs>
        <w:tab w:val="right" w:pos="1366"/>
      </w:tabs>
      <w:adjustRightInd/>
      <w:snapToGrid/>
      <w:spacing w:line="240" w:lineRule="auto"/>
    </w:pPr>
    <w:rPr>
      <w:rFonts w:ascii="Arial" w:hAnsi="Arial"/>
      <w:sz w:val="21"/>
    </w:rPr>
  </w:style>
  <w:style w:type="paragraph" w:customStyle="1" w:styleId="1660">
    <w:name w:val="Char1 Char Char Char Char Char Char Char Char Char2"/>
    <w:basedOn w:val="1"/>
    <w:qFormat/>
    <w:uiPriority w:val="0"/>
    <w:pPr>
      <w:adjustRightInd/>
      <w:snapToGrid/>
      <w:ind w:firstLine="200" w:firstLineChars="200"/>
    </w:pPr>
    <w:rPr>
      <w:rFonts w:ascii="Calibri" w:hAnsi="Calibri"/>
    </w:rPr>
  </w:style>
  <w:style w:type="paragraph" w:customStyle="1" w:styleId="1661">
    <w:name w:val="xl128"/>
    <w:basedOn w:val="1"/>
    <w:qFormat/>
    <w:uiPriority w:val="0"/>
    <w:pPr>
      <w:widowControl/>
      <w:pBdr>
        <w:left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1662">
    <w:name w:val="示例-多条2(列项1级及其段下用)"/>
    <w:basedOn w:val="1"/>
    <w:semiHidden/>
    <w:qFormat/>
    <w:uiPriority w:val="0"/>
    <w:pPr>
      <w:numPr>
        <w:ilvl w:val="3"/>
        <w:numId w:val="14"/>
      </w:numPr>
      <w:adjustRightInd/>
      <w:snapToGrid/>
      <w:spacing w:line="240" w:lineRule="auto"/>
    </w:pPr>
    <w:rPr>
      <w:rFonts w:ascii="Arial" w:hAnsi="Arial"/>
      <w:sz w:val="21"/>
    </w:rPr>
  </w:style>
  <w:style w:type="paragraph" w:customStyle="1" w:styleId="1663">
    <w:name w:val="xl115"/>
    <w:basedOn w:val="1"/>
    <w:qFormat/>
    <w:uiPriority w:val="0"/>
    <w:pPr>
      <w:widowControl/>
      <w:pBdr>
        <w:top w:val="single" w:color="auto" w:sz="4" w:space="0"/>
        <w:bottom w:val="single" w:color="auto" w:sz="4" w:space="0"/>
      </w:pBdr>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1664">
    <w:name w:val="Char1 Char Char Char1"/>
    <w:basedOn w:val="1"/>
    <w:qFormat/>
    <w:uiPriority w:val="0"/>
    <w:pPr>
      <w:adjustRightInd/>
      <w:snapToGrid/>
      <w:ind w:firstLine="200" w:firstLineChars="200"/>
    </w:pPr>
    <w:rPr>
      <w:rFonts w:ascii="Calibri" w:hAnsi="Calibri"/>
      <w:szCs w:val="20"/>
    </w:rPr>
  </w:style>
  <w:style w:type="paragraph" w:customStyle="1" w:styleId="1665">
    <w:name w:val="CM29"/>
    <w:basedOn w:val="572"/>
    <w:next w:val="572"/>
    <w:qFormat/>
    <w:uiPriority w:val="0"/>
    <w:pPr>
      <w:spacing w:after="435"/>
    </w:pPr>
    <w:rPr>
      <w:rFonts w:ascii="黑体" w:eastAsia="黑体" w:cs="Times New Roman"/>
      <w:color w:val="auto"/>
    </w:rPr>
  </w:style>
  <w:style w:type="paragraph" w:customStyle="1" w:styleId="1666">
    <w:name w:val="徐二级标题"/>
    <w:basedOn w:val="4"/>
    <w:next w:val="1"/>
    <w:qFormat/>
    <w:uiPriority w:val="0"/>
    <w:pPr>
      <w:widowControl/>
      <w:numPr>
        <w:ilvl w:val="0"/>
        <w:numId w:val="0"/>
      </w:numPr>
      <w:tabs>
        <w:tab w:val="left" w:pos="377"/>
        <w:tab w:val="left" w:pos="840"/>
        <w:tab w:val="left" w:pos="1050"/>
      </w:tabs>
      <w:spacing w:before="156" w:afterLines="0"/>
      <w:ind w:hanging="420"/>
      <w:jc w:val="left"/>
      <w:textAlignment w:val="baseline"/>
    </w:pPr>
    <w:rPr>
      <w:b/>
      <w:bCs w:val="0"/>
      <w:sz w:val="28"/>
      <w:szCs w:val="28"/>
    </w:rPr>
  </w:style>
  <w:style w:type="paragraph" w:customStyle="1" w:styleId="1667">
    <w:name w:val="示例-单条1(标题和条及其段下用)"/>
    <w:basedOn w:val="1"/>
    <w:semiHidden/>
    <w:qFormat/>
    <w:uiPriority w:val="0"/>
    <w:pPr>
      <w:numPr>
        <w:ilvl w:val="0"/>
        <w:numId w:val="14"/>
      </w:numPr>
      <w:adjustRightInd/>
      <w:snapToGrid/>
      <w:spacing w:line="240" w:lineRule="auto"/>
    </w:pPr>
    <w:rPr>
      <w:rFonts w:ascii="Arial" w:hAnsi="Arial"/>
      <w:sz w:val="21"/>
    </w:rPr>
  </w:style>
  <w:style w:type="paragraph" w:customStyle="1" w:styleId="1668">
    <w:name w:val="xl145"/>
    <w:basedOn w:val="1"/>
    <w:qFormat/>
    <w:uiPriority w:val="0"/>
    <w:pPr>
      <w:widowControl/>
      <w:pBdr>
        <w:top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669">
    <w:name w:val="Char Char Char Char Char Char Char Char Char Char Char Char Char Char Char Char1"/>
    <w:basedOn w:val="1"/>
    <w:qFormat/>
    <w:uiPriority w:val="0"/>
    <w:pPr>
      <w:adjustRightInd/>
      <w:snapToGrid/>
      <w:ind w:firstLine="200" w:firstLineChars="200"/>
    </w:pPr>
    <w:rPr>
      <w:rFonts w:ascii="Calibri" w:hAnsi="Calibri"/>
    </w:rPr>
  </w:style>
  <w:style w:type="paragraph" w:customStyle="1" w:styleId="1670">
    <w:name w:val="样式 正文文本 3 + 首行缩进:  2 字符 行距: 1.5 倍行距"/>
    <w:basedOn w:val="31"/>
    <w:qFormat/>
    <w:uiPriority w:val="0"/>
    <w:pPr>
      <w:tabs>
        <w:tab w:val="left" w:pos="4140"/>
      </w:tabs>
      <w:autoSpaceDE w:val="0"/>
      <w:autoSpaceDN w:val="0"/>
      <w:spacing w:after="0"/>
      <w:ind w:left="560" w:firstLine="560"/>
      <w:jc w:val="left"/>
    </w:pPr>
    <w:rPr>
      <w:rFonts w:ascii="Calibri" w:hAnsi="Calibri" w:cs="宋体"/>
      <w:color w:val="000000"/>
      <w:sz w:val="28"/>
      <w:szCs w:val="20"/>
    </w:rPr>
  </w:style>
  <w:style w:type="paragraph" w:customStyle="1" w:styleId="1671">
    <w:name w:val="Char2 Char Char Char Char Char Char Char Char Char Char Char Char1"/>
    <w:basedOn w:val="1"/>
    <w:qFormat/>
    <w:uiPriority w:val="0"/>
    <w:pPr>
      <w:widowControl/>
      <w:adjustRightInd/>
      <w:snapToGrid/>
      <w:spacing w:line="240" w:lineRule="auto"/>
      <w:jc w:val="left"/>
    </w:pPr>
    <w:rPr>
      <w:rFonts w:ascii="Calibri" w:hAnsi="Calibri" w:cs="宋体"/>
      <w:kern w:val="0"/>
      <w:sz w:val="21"/>
    </w:rPr>
  </w:style>
  <w:style w:type="paragraph" w:customStyle="1" w:styleId="1672">
    <w:name w:val="样式"/>
    <w:qFormat/>
    <w:uiPriority w:val="0"/>
    <w:pPr>
      <w:widowControl w:val="0"/>
      <w:autoSpaceDE w:val="0"/>
      <w:autoSpaceDN w:val="0"/>
      <w:adjustRightInd w:val="0"/>
    </w:pPr>
    <w:rPr>
      <w:rFonts w:ascii="华文新魏" w:hAnsi="华文新魏" w:eastAsia="华文新魏" w:cs="宋体"/>
      <w:kern w:val="0"/>
      <w:sz w:val="20"/>
      <w:szCs w:val="24"/>
      <w:lang w:val="en-US" w:eastAsia="zh-CN" w:bidi="ar-SA"/>
    </w:rPr>
  </w:style>
  <w:style w:type="paragraph" w:customStyle="1" w:styleId="1673">
    <w:name w:val="样式 标题 3条discard1标2条标题1.1.1ReHead 3 WSAh3标题 3 Char Char C..."/>
    <w:basedOn w:val="5"/>
    <w:qFormat/>
    <w:uiPriority w:val="0"/>
    <w:pPr>
      <w:numPr>
        <w:ilvl w:val="0"/>
        <w:numId w:val="21"/>
      </w:numPr>
      <w:tabs>
        <w:tab w:val="left" w:pos="1120"/>
        <w:tab w:val="clear" w:pos="1200"/>
      </w:tabs>
      <w:spacing w:beforeLines="100" w:line="240" w:lineRule="auto"/>
      <w:ind w:left="1120" w:hanging="720"/>
      <w:jc w:val="both"/>
    </w:pPr>
    <w:rPr>
      <w:rFonts w:eastAsia="宋体"/>
      <w:bCs w:val="0"/>
      <w:color w:val="000000"/>
      <w:sz w:val="24"/>
    </w:rPr>
  </w:style>
  <w:style w:type="paragraph" w:customStyle="1" w:styleId="1674">
    <w:name w:val="Char Char Char Char Char Char Char Char Char Char Char Char Char1 Char Char Char"/>
    <w:basedOn w:val="1"/>
    <w:qFormat/>
    <w:uiPriority w:val="0"/>
    <w:pPr>
      <w:adjustRightInd/>
      <w:snapToGrid/>
      <w:spacing w:line="240" w:lineRule="auto"/>
    </w:pPr>
    <w:rPr>
      <w:rFonts w:ascii="Calibri" w:hAnsi="Calibri"/>
      <w:sz w:val="21"/>
    </w:rPr>
  </w:style>
  <w:style w:type="paragraph" w:customStyle="1" w:styleId="1675">
    <w:name w:val="CM37"/>
    <w:basedOn w:val="572"/>
    <w:next w:val="572"/>
    <w:qFormat/>
    <w:uiPriority w:val="0"/>
    <w:pPr>
      <w:spacing w:after="278"/>
    </w:pPr>
    <w:rPr>
      <w:rFonts w:ascii="黑体" w:eastAsia="黑体" w:cs="Times New Roman"/>
      <w:color w:val="auto"/>
    </w:rPr>
  </w:style>
  <w:style w:type="paragraph" w:customStyle="1" w:styleId="1676">
    <w:name w:val="附录非标题三级条"/>
    <w:basedOn w:val="939"/>
    <w:next w:val="931"/>
    <w:qFormat/>
    <w:uiPriority w:val="0"/>
    <w:pPr>
      <w:tabs>
        <w:tab w:val="clear" w:pos="3080"/>
      </w:tabs>
      <w:wordWrap/>
      <w:overflowPunct/>
      <w:autoSpaceDE/>
      <w:autoSpaceDN/>
      <w:spacing w:line="360" w:lineRule="auto"/>
      <w:ind w:left="0" w:firstLine="0"/>
      <w:jc w:val="left"/>
      <w:textAlignment w:val="auto"/>
    </w:pPr>
    <w:rPr>
      <w:rFonts w:ascii="宋体" w:eastAsia="宋体"/>
      <w:kern w:val="0"/>
    </w:rPr>
  </w:style>
  <w:style w:type="paragraph" w:customStyle="1" w:styleId="1677">
    <w:name w:val="Char Char Char Char Char Char Char Char Char1 Char Char Char Char Char Char1 Char1"/>
    <w:basedOn w:val="1"/>
    <w:qFormat/>
    <w:uiPriority w:val="0"/>
    <w:pPr>
      <w:adjustRightInd/>
      <w:snapToGrid/>
      <w:spacing w:line="240" w:lineRule="auto"/>
    </w:pPr>
    <w:rPr>
      <w:rFonts w:ascii="Calibri" w:hAnsi="Calibri"/>
      <w:sz w:val="21"/>
    </w:rPr>
  </w:style>
  <w:style w:type="paragraph" w:customStyle="1" w:styleId="1678">
    <w:name w:val="样式 标题 3 + 宋体 小四"/>
    <w:basedOn w:val="5"/>
    <w:qFormat/>
    <w:uiPriority w:val="0"/>
    <w:pPr>
      <w:numPr>
        <w:ilvl w:val="0"/>
        <w:numId w:val="0"/>
      </w:numPr>
      <w:spacing w:before="156" w:beforeLines="0" w:afterLines="0" w:line="416" w:lineRule="auto"/>
      <w:ind w:left="227" w:hanging="227"/>
      <w:jc w:val="both"/>
    </w:pPr>
    <w:rPr>
      <w:rFonts w:ascii="宋体" w:hAnsi="宋体" w:eastAsia="宋体"/>
      <w:b/>
      <w:kern w:val="2"/>
      <w:sz w:val="24"/>
    </w:rPr>
  </w:style>
  <w:style w:type="paragraph" w:customStyle="1" w:styleId="1679">
    <w:name w:val="CM30"/>
    <w:basedOn w:val="572"/>
    <w:next w:val="572"/>
    <w:qFormat/>
    <w:uiPriority w:val="0"/>
    <w:pPr>
      <w:spacing w:after="190"/>
    </w:pPr>
    <w:rPr>
      <w:rFonts w:ascii="黑体" w:eastAsia="黑体" w:cs="Times New Roman"/>
      <w:color w:val="auto"/>
    </w:rPr>
  </w:style>
  <w:style w:type="paragraph" w:customStyle="1" w:styleId="1680">
    <w:name w:val="正文 1"/>
    <w:basedOn w:val="1"/>
    <w:qFormat/>
    <w:uiPriority w:val="0"/>
    <w:pPr>
      <w:snapToGrid/>
      <w:ind w:firstLine="357"/>
      <w:jc w:val="left"/>
      <w:textAlignment w:val="baseline"/>
    </w:pPr>
    <w:rPr>
      <w:rFonts w:ascii="宋体" w:hAnsi="宋体"/>
      <w:kern w:val="0"/>
      <w:sz w:val="28"/>
      <w:szCs w:val="28"/>
    </w:rPr>
  </w:style>
  <w:style w:type="paragraph" w:customStyle="1" w:styleId="1681">
    <w:name w:val="样式 表头 + 左侧:  2 字符"/>
    <w:basedOn w:val="317"/>
    <w:qFormat/>
    <w:uiPriority w:val="0"/>
    <w:pPr>
      <w:tabs>
        <w:tab w:val="clear" w:pos="6840"/>
      </w:tabs>
      <w:adjustRightInd/>
      <w:snapToGrid/>
      <w:spacing w:beforeLines="50"/>
      <w:ind w:firstLine="200" w:firstLineChars="200"/>
    </w:pPr>
    <w:rPr>
      <w:rFonts w:eastAsia="宋体" w:cs="宋体"/>
      <w:kern w:val="0"/>
      <w:szCs w:val="22"/>
    </w:rPr>
  </w:style>
  <w:style w:type="paragraph" w:customStyle="1" w:styleId="1682">
    <w:name w:val="?¨¤¡§a?????¨¢?"/>
    <w:basedOn w:val="1"/>
    <w:qFormat/>
    <w:uiPriority w:val="0"/>
    <w:pPr>
      <w:adjustRightInd/>
      <w:snapToGrid/>
      <w:jc w:val="center"/>
    </w:pPr>
    <w:rPr>
      <w:rFonts w:ascii="Calibri" w:hAnsi="Calibri"/>
      <w:kern w:val="24"/>
      <w:sz w:val="21"/>
    </w:rPr>
  </w:style>
  <w:style w:type="paragraph" w:customStyle="1" w:styleId="1683">
    <w:name w:val="牛总正文"/>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684">
    <w:name w:val="?¡§¡è?¡ìa?????¡§¡é?"/>
    <w:basedOn w:val="1"/>
    <w:qFormat/>
    <w:uiPriority w:val="0"/>
    <w:pPr>
      <w:adjustRightInd/>
      <w:snapToGrid/>
      <w:jc w:val="center"/>
    </w:pPr>
    <w:rPr>
      <w:rFonts w:ascii="Calibri" w:hAnsi="Calibri"/>
      <w:kern w:val="24"/>
      <w:sz w:val="21"/>
    </w:rPr>
  </w:style>
  <w:style w:type="paragraph" w:customStyle="1" w:styleId="1685">
    <w:name w:val="院规正文文本"/>
    <w:basedOn w:val="1"/>
    <w:qFormat/>
    <w:uiPriority w:val="0"/>
    <w:pPr>
      <w:adjustRightInd/>
      <w:spacing w:line="500" w:lineRule="exact"/>
      <w:ind w:firstLine="200" w:firstLineChars="200"/>
    </w:pPr>
    <w:rPr>
      <w:rFonts w:ascii="Calibri" w:hAnsi="Calibri" w:eastAsia="仿宋_GB2312"/>
      <w:sz w:val="28"/>
      <w:szCs w:val="28"/>
    </w:rPr>
  </w:style>
  <w:style w:type="paragraph" w:customStyle="1" w:styleId="1686">
    <w:name w:val="列项◆（三级）"/>
    <w:qFormat/>
    <w:uiPriority w:val="0"/>
    <w:pPr>
      <w:spacing w:line="360" w:lineRule="auto"/>
    </w:pPr>
    <w:rPr>
      <w:rFonts w:ascii="宋体" w:hAnsi="Times New Roman" w:eastAsia="宋体" w:cs="Times New Roman"/>
      <w:kern w:val="0"/>
      <w:sz w:val="21"/>
      <w:szCs w:val="20"/>
      <w:lang w:val="en-US" w:eastAsia="zh-CN" w:bidi="ar-SA"/>
    </w:rPr>
  </w:style>
  <w:style w:type="paragraph" w:customStyle="1" w:styleId="1687">
    <w:name w:val="Char Char Char Char Char Char Char Char Char Char1 Char Char Char Char Char Char"/>
    <w:basedOn w:val="1"/>
    <w:qFormat/>
    <w:uiPriority w:val="0"/>
    <w:pPr>
      <w:adjustRightInd/>
      <w:snapToGrid/>
      <w:spacing w:line="240" w:lineRule="auto"/>
    </w:pPr>
    <w:rPr>
      <w:rFonts w:ascii="Calibri" w:hAnsi="Calibri"/>
      <w:sz w:val="21"/>
    </w:rPr>
  </w:style>
  <w:style w:type="paragraph" w:customStyle="1" w:styleId="1688">
    <w:name w:val="正文表标题"/>
    <w:next w:val="6"/>
    <w:qFormat/>
    <w:uiPriority w:val="0"/>
    <w:pPr>
      <w:tabs>
        <w:tab w:val="left" w:pos="988"/>
      </w:tabs>
      <w:ind w:left="988" w:hanging="420"/>
      <w:jc w:val="center"/>
    </w:pPr>
    <w:rPr>
      <w:rFonts w:ascii="黑体" w:hAnsi="Times New Roman" w:eastAsia="黑体" w:cs="Times New Roman"/>
      <w:kern w:val="0"/>
      <w:sz w:val="21"/>
      <w:szCs w:val="20"/>
      <w:lang w:val="en-US" w:eastAsia="zh-CN" w:bidi="ar-SA"/>
    </w:rPr>
  </w:style>
  <w:style w:type="paragraph" w:customStyle="1" w:styleId="1689">
    <w:name w:val="Indent"/>
    <w:basedOn w:val="1"/>
    <w:qFormat/>
    <w:uiPriority w:val="0"/>
    <w:pPr>
      <w:widowControl/>
      <w:adjustRightInd/>
      <w:snapToGrid/>
      <w:spacing w:before="160" w:after="240" w:line="300" w:lineRule="auto"/>
      <w:ind w:left="1440"/>
      <w:jc w:val="left"/>
    </w:pPr>
    <w:rPr>
      <w:rFonts w:ascii="Arial" w:hAnsi="Arial"/>
      <w:kern w:val="0"/>
      <w:szCs w:val="20"/>
      <w:lang w:val="en-GB" w:eastAsia="en-US"/>
    </w:rPr>
  </w:style>
  <w:style w:type="paragraph" w:customStyle="1" w:styleId="1690">
    <w:name w:val="调研内容"/>
    <w:basedOn w:val="1"/>
    <w:qFormat/>
    <w:uiPriority w:val="0"/>
    <w:pPr>
      <w:adjustRightInd/>
      <w:snapToGrid/>
    </w:pPr>
    <w:rPr>
      <w:rFonts w:ascii="Calibri" w:hAnsi="Calibri"/>
      <w:sz w:val="21"/>
      <w:szCs w:val="20"/>
    </w:rPr>
  </w:style>
  <w:style w:type="paragraph" w:customStyle="1" w:styleId="1691">
    <w:name w:val="Char Char Char Char Char Char Char Char Char Char Char Char Char Char Char Char Char Char Char Char Char Char1"/>
    <w:basedOn w:val="1"/>
    <w:qFormat/>
    <w:uiPriority w:val="0"/>
    <w:pPr>
      <w:adjustRightInd/>
      <w:snapToGrid/>
      <w:spacing w:line="240" w:lineRule="auto"/>
    </w:pPr>
    <w:rPr>
      <w:rFonts w:ascii="Calibri" w:hAnsi="Calibri"/>
      <w:sz w:val="21"/>
    </w:rPr>
  </w:style>
  <w:style w:type="paragraph" w:customStyle="1" w:styleId="1692">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1693">
    <w:name w:val="表中文字1"/>
    <w:basedOn w:val="1"/>
    <w:qFormat/>
    <w:uiPriority w:val="0"/>
    <w:pPr>
      <w:widowControl/>
      <w:adjustRightInd/>
      <w:snapToGrid/>
      <w:spacing w:line="240" w:lineRule="auto"/>
      <w:jc w:val="center"/>
    </w:pPr>
    <w:rPr>
      <w:rFonts w:ascii="Arial" w:hAnsi="Arial" w:cs="Arial"/>
      <w:kern w:val="0"/>
      <w:sz w:val="21"/>
      <w:szCs w:val="21"/>
    </w:rPr>
  </w:style>
  <w:style w:type="paragraph" w:customStyle="1" w:styleId="1694">
    <w:name w:val="Level 9"/>
    <w:basedOn w:val="1"/>
    <w:qFormat/>
    <w:uiPriority w:val="0"/>
    <w:pPr>
      <w:keepLines/>
      <w:widowControl/>
      <w:tabs>
        <w:tab w:val="left" w:pos="720"/>
        <w:tab w:val="left" w:pos="1800"/>
        <w:tab w:val="left" w:pos="3288"/>
        <w:tab w:val="left" w:pos="4500"/>
      </w:tabs>
      <w:autoSpaceDE w:val="0"/>
      <w:autoSpaceDN w:val="0"/>
      <w:snapToGrid/>
      <w:spacing w:after="140" w:line="290" w:lineRule="auto"/>
      <w:ind w:left="3288" w:hanging="680"/>
      <w:outlineLvl w:val="8"/>
    </w:pPr>
    <w:rPr>
      <w:rFonts w:ascii="Arial" w:hAnsi="Arial" w:eastAsia="絡遺羹" w:cs="Arial"/>
      <w:color w:val="000000"/>
      <w:kern w:val="20"/>
      <w:szCs w:val="20"/>
      <w:lang w:val="en-GB" w:eastAsia="en-US"/>
    </w:rPr>
  </w:style>
  <w:style w:type="paragraph" w:customStyle="1" w:styleId="1695">
    <w:name w:val="xl79"/>
    <w:basedOn w:val="1"/>
    <w:qFormat/>
    <w:uiPriority w:val="0"/>
    <w:pPr>
      <w:widowControl/>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FFFFFF"/>
      <w:kern w:val="0"/>
      <w:sz w:val="20"/>
      <w:szCs w:val="20"/>
    </w:rPr>
  </w:style>
  <w:style w:type="paragraph" w:customStyle="1" w:styleId="1696">
    <w:name w:val="Level 7"/>
    <w:basedOn w:val="1"/>
    <w:qFormat/>
    <w:uiPriority w:val="0"/>
    <w:pPr>
      <w:keepLines/>
      <w:widowControl/>
      <w:tabs>
        <w:tab w:val="left" w:pos="720"/>
        <w:tab w:val="left" w:pos="1800"/>
        <w:tab w:val="left" w:pos="3288"/>
        <w:tab w:val="left" w:pos="4500"/>
      </w:tabs>
      <w:autoSpaceDE w:val="0"/>
      <w:autoSpaceDN w:val="0"/>
      <w:snapToGrid/>
      <w:spacing w:after="140" w:line="290" w:lineRule="auto"/>
      <w:ind w:left="3288" w:hanging="680"/>
      <w:outlineLvl w:val="6"/>
    </w:pPr>
    <w:rPr>
      <w:rFonts w:ascii="Arial" w:hAnsi="Arial" w:eastAsia="絡遺羹" w:cs="Arial"/>
      <w:color w:val="000000"/>
      <w:kern w:val="20"/>
      <w:szCs w:val="20"/>
      <w:lang w:val="en-GB" w:eastAsia="en-US"/>
    </w:rPr>
  </w:style>
  <w:style w:type="paragraph" w:customStyle="1" w:styleId="1697">
    <w:name w:val="样式 正文缩进 + 左侧:  2 字符"/>
    <w:basedOn w:val="21"/>
    <w:qFormat/>
    <w:uiPriority w:val="0"/>
    <w:pPr>
      <w:adjustRightInd/>
      <w:snapToGrid/>
      <w:spacing w:line="288" w:lineRule="auto"/>
      <w:ind w:left="200" w:firstLine="0" w:firstLineChars="0"/>
    </w:pPr>
    <w:rPr>
      <w:rFonts w:ascii="Arial" w:hAnsi="Arial"/>
      <w:szCs w:val="20"/>
    </w:rPr>
  </w:style>
  <w:style w:type="paragraph" w:customStyle="1" w:styleId="1698">
    <w:name w:val="六级条标题"/>
    <w:next w:val="931"/>
    <w:qFormat/>
    <w:uiPriority w:val="0"/>
    <w:pPr>
      <w:spacing w:line="360" w:lineRule="auto"/>
      <w:outlineLvl w:val="7"/>
    </w:pPr>
    <w:rPr>
      <w:rFonts w:ascii="黑体" w:hAnsi="Times New Roman" w:eastAsia="黑体" w:cs="Times New Roman"/>
      <w:kern w:val="0"/>
      <w:sz w:val="21"/>
      <w:szCs w:val="20"/>
      <w:lang w:val="en-US" w:eastAsia="zh-CN" w:bidi="ar-SA"/>
    </w:rPr>
  </w:style>
  <w:style w:type="paragraph" w:customStyle="1" w:styleId="1699">
    <w:name w:val="样式 标题 1章chap标题 1 Char一级标题，黑粗，三号，序号OG Heading 1. (1.0)Part..."/>
    <w:basedOn w:val="1"/>
    <w:qFormat/>
    <w:uiPriority w:val="0"/>
    <w:pPr>
      <w:numPr>
        <w:ilvl w:val="0"/>
        <w:numId w:val="22"/>
      </w:numPr>
      <w:adjustRightInd/>
      <w:snapToGrid/>
      <w:spacing w:line="240" w:lineRule="auto"/>
      <w:ind w:firstLine="0"/>
    </w:pPr>
    <w:rPr>
      <w:rFonts w:ascii="Calibri" w:hAnsi="Calibri"/>
      <w:sz w:val="21"/>
    </w:rPr>
  </w:style>
  <w:style w:type="paragraph" w:customStyle="1" w:styleId="1700">
    <w:name w:val="样式 样式 样式 标题 3 + 两端对齐 + 段后: 0.1 行 +"/>
    <w:basedOn w:val="1"/>
    <w:semiHidden/>
    <w:qFormat/>
    <w:uiPriority w:val="0"/>
    <w:pPr>
      <w:keepNext/>
      <w:keepLines/>
      <w:tabs>
        <w:tab w:val="left" w:pos="0"/>
        <w:tab w:val="left" w:pos="2700"/>
      </w:tabs>
      <w:adjustRightInd/>
      <w:snapToGrid/>
      <w:spacing w:line="320" w:lineRule="exact"/>
      <w:ind w:firstLine="200" w:firstLineChars="200"/>
      <w:jc w:val="center"/>
    </w:pPr>
    <w:rPr>
      <w:rFonts w:ascii="宋体" w:hAnsi="宋体" w:cs="宋体"/>
      <w:bCs/>
      <w:kern w:val="0"/>
      <w:sz w:val="21"/>
      <w:szCs w:val="21"/>
    </w:rPr>
  </w:style>
  <w:style w:type="paragraph" w:customStyle="1" w:styleId="1701">
    <w:name w:val="1 2"/>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702">
    <w:name w:val="Char Char Char Char Char Char Char Char Char Char Char Char Char Char Char Char Char Char Char Char Char Char Char Char"/>
    <w:basedOn w:val="1"/>
    <w:qFormat/>
    <w:uiPriority w:val="0"/>
    <w:pPr>
      <w:adjustRightInd/>
      <w:snapToGrid/>
      <w:spacing w:line="240" w:lineRule="auto"/>
    </w:pPr>
    <w:rPr>
      <w:rFonts w:ascii="Calibri" w:hAnsi="Calibri"/>
      <w:sz w:val="21"/>
    </w:rPr>
  </w:style>
  <w:style w:type="paragraph" w:customStyle="1" w:styleId="1703">
    <w:name w:val="非缩进正文"/>
    <w:basedOn w:val="1"/>
    <w:next w:val="1"/>
    <w:qFormat/>
    <w:uiPriority w:val="0"/>
    <w:pPr>
      <w:widowControl/>
      <w:snapToGrid/>
      <w:spacing w:line="440" w:lineRule="exact"/>
      <w:ind w:firstLine="420"/>
      <w:jc w:val="left"/>
    </w:pPr>
    <w:rPr>
      <w:rFonts w:ascii="Arial" w:hAnsi="Arial"/>
      <w:kern w:val="0"/>
      <w:szCs w:val="21"/>
    </w:rPr>
  </w:style>
  <w:style w:type="paragraph" w:customStyle="1" w:styleId="1704">
    <w:name w:val="Plain Text1"/>
    <w:basedOn w:val="1"/>
    <w:qFormat/>
    <w:uiPriority w:val="0"/>
    <w:pPr>
      <w:autoSpaceDE w:val="0"/>
      <w:autoSpaceDN w:val="0"/>
      <w:snapToGrid/>
      <w:spacing w:line="240" w:lineRule="auto"/>
    </w:pPr>
    <w:rPr>
      <w:rFonts w:ascii="宋体" w:hAnsi="Calibri"/>
      <w:sz w:val="21"/>
      <w:szCs w:val="20"/>
    </w:rPr>
  </w:style>
  <w:style w:type="paragraph" w:customStyle="1" w:styleId="1705">
    <w:name w:val="xl91"/>
    <w:basedOn w:val="1"/>
    <w:qFormat/>
    <w:uiPriority w:val="0"/>
    <w:pPr>
      <w:widowControl/>
      <w:pBdr>
        <w:top w:val="single" w:color="auto" w:sz="4" w:space="0"/>
        <w:left w:val="single" w:color="auto" w:sz="4" w:space="0"/>
        <w:bottom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color w:val="FFCC99"/>
      <w:kern w:val="0"/>
      <w:sz w:val="20"/>
      <w:szCs w:val="20"/>
    </w:rPr>
  </w:style>
  <w:style w:type="paragraph" w:customStyle="1" w:styleId="1706">
    <w:name w:val="公式"/>
    <w:basedOn w:val="87"/>
    <w:next w:val="1"/>
    <w:qFormat/>
    <w:uiPriority w:val="0"/>
    <w:pPr>
      <w:adjustRightInd/>
      <w:spacing w:after="0" w:line="440" w:lineRule="exact"/>
      <w:ind w:firstLine="0" w:firstLineChars="0"/>
      <w:jc w:val="center"/>
    </w:pPr>
    <w:rPr>
      <w:rFonts w:ascii="Calibri" w:hAnsi="Calibri"/>
      <w:spacing w:val="8"/>
      <w:kern w:val="24"/>
      <w:szCs w:val="20"/>
    </w:rPr>
  </w:style>
  <w:style w:type="paragraph" w:customStyle="1" w:styleId="1707">
    <w:name w:val="附录六级条标题"/>
    <w:next w:val="931"/>
    <w:qFormat/>
    <w:uiPriority w:val="0"/>
    <w:pPr>
      <w:spacing w:line="360" w:lineRule="auto"/>
      <w:outlineLvl w:val="7"/>
    </w:pPr>
    <w:rPr>
      <w:rFonts w:ascii="黑体" w:hAnsi="Times New Roman" w:eastAsia="黑体" w:cs="Times New Roman"/>
      <w:kern w:val="0"/>
      <w:sz w:val="21"/>
      <w:szCs w:val="20"/>
      <w:lang w:val="en-US" w:eastAsia="zh-CN" w:bidi="ar-SA"/>
    </w:rPr>
  </w:style>
  <w:style w:type="paragraph" w:customStyle="1" w:styleId="1708">
    <w:name w:val="CM81"/>
    <w:basedOn w:val="572"/>
    <w:next w:val="572"/>
    <w:qFormat/>
    <w:uiPriority w:val="0"/>
    <w:pPr>
      <w:spacing w:after="943"/>
    </w:pPr>
    <w:rPr>
      <w:rFonts w:ascii="黑体" w:eastAsia="黑体" w:cs="Times New Roman"/>
      <w:color w:val="auto"/>
      <w:sz w:val="20"/>
      <w:szCs w:val="20"/>
    </w:rPr>
  </w:style>
  <w:style w:type="paragraph" w:customStyle="1" w:styleId="1709">
    <w:name w:val="1 4"/>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710">
    <w:name w:val="p15"/>
    <w:basedOn w:val="1"/>
    <w:qFormat/>
    <w:uiPriority w:val="0"/>
    <w:pPr>
      <w:widowControl/>
      <w:adjustRightInd/>
      <w:snapToGrid/>
      <w:spacing w:before="100" w:after="100" w:line="240" w:lineRule="auto"/>
      <w:jc w:val="left"/>
    </w:pPr>
    <w:rPr>
      <w:rFonts w:ascii="宋体" w:hAnsi="宋体" w:cs="宋体"/>
      <w:kern w:val="0"/>
    </w:rPr>
  </w:style>
  <w:style w:type="paragraph" w:customStyle="1" w:styleId="1711">
    <w:name w:val="2 5a"/>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712">
    <w:name w:val="CM42"/>
    <w:basedOn w:val="572"/>
    <w:next w:val="572"/>
    <w:qFormat/>
    <w:uiPriority w:val="0"/>
    <w:rPr>
      <w:rFonts w:ascii="黑体" w:eastAsia="黑体" w:cs="Times New Roman"/>
      <w:color w:val="auto"/>
    </w:rPr>
  </w:style>
  <w:style w:type="paragraph" w:customStyle="1" w:styleId="1713">
    <w:name w:val="CM89"/>
    <w:basedOn w:val="572"/>
    <w:next w:val="572"/>
    <w:qFormat/>
    <w:uiPriority w:val="0"/>
    <w:pPr>
      <w:spacing w:after="113"/>
    </w:pPr>
    <w:rPr>
      <w:rFonts w:ascii="黑体" w:eastAsia="黑体" w:cs="Times New Roman"/>
      <w:color w:val="auto"/>
      <w:sz w:val="20"/>
      <w:szCs w:val="20"/>
    </w:rPr>
  </w:style>
  <w:style w:type="paragraph" w:customStyle="1" w:styleId="1714">
    <w:name w:val="CM7"/>
    <w:basedOn w:val="572"/>
    <w:next w:val="572"/>
    <w:qFormat/>
    <w:uiPriority w:val="0"/>
    <w:pPr>
      <w:spacing w:line="456" w:lineRule="atLeast"/>
    </w:pPr>
    <w:rPr>
      <w:rFonts w:ascii="黑体" w:eastAsia="黑体" w:cs="Times New Roman"/>
      <w:color w:val="auto"/>
    </w:rPr>
  </w:style>
  <w:style w:type="paragraph" w:customStyle="1" w:styleId="1715">
    <w:name w:val="xl80"/>
    <w:basedOn w:val="1"/>
    <w:qFormat/>
    <w:uiPriority w:val="0"/>
    <w:pPr>
      <w:widowControl/>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FFFFFF"/>
      <w:kern w:val="0"/>
      <w:sz w:val="20"/>
      <w:szCs w:val="20"/>
    </w:rPr>
  </w:style>
  <w:style w:type="paragraph" w:customStyle="1" w:styleId="1716">
    <w:name w:val="正文王"/>
    <w:basedOn w:val="46"/>
    <w:qFormat/>
    <w:uiPriority w:val="0"/>
    <w:pPr>
      <w:adjustRightInd/>
      <w:snapToGrid/>
      <w:spacing w:line="440" w:lineRule="exact"/>
    </w:pPr>
    <w:rPr>
      <w:rFonts w:ascii="Arial" w:hAnsi="Arial"/>
      <w:sz w:val="24"/>
      <w:szCs w:val="20"/>
    </w:rPr>
  </w:style>
  <w:style w:type="paragraph" w:customStyle="1" w:styleId="1717">
    <w:name w:val="表格1号"/>
    <w:basedOn w:val="1"/>
    <w:qFormat/>
    <w:uiPriority w:val="0"/>
    <w:pPr>
      <w:adjustRightInd/>
      <w:jc w:val="center"/>
    </w:pPr>
    <w:rPr>
      <w:rFonts w:ascii="Arial" w:hAnsi="Arial"/>
      <w:b/>
      <w:position w:val="-6"/>
      <w:sz w:val="30"/>
      <w:szCs w:val="20"/>
    </w:rPr>
  </w:style>
  <w:style w:type="paragraph" w:customStyle="1" w:styleId="1718">
    <w:name w:val="?à¨a?????á?"/>
    <w:basedOn w:val="1"/>
    <w:qFormat/>
    <w:uiPriority w:val="0"/>
    <w:pPr>
      <w:adjustRightInd/>
      <w:snapToGrid/>
      <w:jc w:val="center"/>
    </w:pPr>
    <w:rPr>
      <w:rFonts w:ascii="Calibri" w:hAnsi="Calibri"/>
      <w:kern w:val="24"/>
      <w:sz w:val="21"/>
    </w:rPr>
  </w:style>
  <w:style w:type="paragraph" w:customStyle="1" w:styleId="1719">
    <w:name w:val="xl10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kern w:val="0"/>
      <w:sz w:val="20"/>
      <w:szCs w:val="20"/>
    </w:rPr>
  </w:style>
  <w:style w:type="paragraph" w:customStyle="1" w:styleId="1720">
    <w:name w:val="???????????????????????????????????¨¬???????????????????????????????????????????¡§??????????????????????????????????????????¡§????????????????????????????????????????????¡§???????????????o??????????????????????????????¡§????????????????a"/>
    <w:basedOn w:val="1721"/>
    <w:next w:val="1721"/>
    <w:qFormat/>
    <w:uiPriority w:val="0"/>
    <w:pPr>
      <w:spacing w:before="215" w:after="419" w:line="436" w:lineRule="atLeast"/>
      <w:ind w:firstLine="419"/>
      <w:jc w:val="center"/>
    </w:pPr>
    <w:rPr>
      <w:rFonts w:ascii="Arial" w:hAnsi="Arial"/>
      <w:spacing w:val="1415"/>
      <w:sz w:val="42"/>
    </w:rPr>
  </w:style>
  <w:style w:type="paragraph" w:customStyle="1" w:styleId="1721">
    <w:name w:val="?y??"/>
    <w:qFormat/>
    <w:uiPriority w:val="0"/>
    <w:pPr>
      <w:widowControl w:val="0"/>
      <w:overflowPunct w:val="0"/>
      <w:autoSpaceDE w:val="0"/>
      <w:autoSpaceDN w:val="0"/>
      <w:adjustRightInd w:val="0"/>
      <w:spacing w:line="425" w:lineRule="atLeast"/>
      <w:jc w:val="both"/>
      <w:textAlignment w:val="baseline"/>
    </w:pPr>
    <w:rPr>
      <w:rFonts w:ascii="Times New Roman" w:hAnsi="Times New Roman" w:eastAsia="宋体" w:cs="Times New Roman"/>
      <w:color w:val="000000"/>
      <w:kern w:val="0"/>
      <w:sz w:val="21"/>
      <w:szCs w:val="20"/>
      <w:lang w:val="en-US" w:eastAsia="zh-CN" w:bidi="ar-SA"/>
    </w:rPr>
  </w:style>
  <w:style w:type="paragraph" w:customStyle="1" w:styleId="1722">
    <w:name w:val="样式dyh表格"/>
    <w:basedOn w:val="1"/>
    <w:qFormat/>
    <w:uiPriority w:val="0"/>
    <w:pPr>
      <w:adjustRightInd/>
      <w:snapToGrid/>
      <w:spacing w:beforeLines="25" w:line="300" w:lineRule="auto"/>
      <w:jc w:val="center"/>
    </w:pPr>
    <w:rPr>
      <w:rFonts w:ascii="宋体" w:hAnsi="宋体"/>
    </w:rPr>
  </w:style>
  <w:style w:type="paragraph" w:customStyle="1" w:styleId="1723">
    <w:name w:val="正文列表"/>
    <w:basedOn w:val="1"/>
    <w:qFormat/>
    <w:uiPriority w:val="0"/>
    <w:pPr>
      <w:tabs>
        <w:tab w:val="left" w:pos="2040"/>
      </w:tabs>
      <w:adjustRightInd/>
      <w:snapToGrid/>
      <w:ind w:left="2040" w:hanging="360"/>
    </w:pPr>
    <w:rPr>
      <w:rFonts w:ascii="Arial" w:hAnsi="Arial"/>
    </w:rPr>
  </w:style>
  <w:style w:type="paragraph" w:customStyle="1" w:styleId="1724">
    <w:name w:val="目次、标准名称标题"/>
    <w:next w:val="1"/>
    <w:qFormat/>
    <w:uiPriority w:val="0"/>
    <w:pPr>
      <w:spacing w:line="360" w:lineRule="auto"/>
      <w:jc w:val="center"/>
    </w:pPr>
    <w:rPr>
      <w:rFonts w:ascii="黑体" w:hAnsi="Times New Roman" w:eastAsia="黑体" w:cs="Times New Roman"/>
      <w:b/>
      <w:kern w:val="0"/>
      <w:sz w:val="32"/>
      <w:szCs w:val="20"/>
      <w:lang w:val="en-US" w:eastAsia="zh-CN" w:bidi="ar-SA"/>
    </w:rPr>
  </w:style>
  <w:style w:type="paragraph" w:customStyle="1" w:styleId="1725">
    <w:name w:val="数字编号列项（二级）"/>
    <w:qFormat/>
    <w:uiPriority w:val="0"/>
    <w:pPr>
      <w:tabs>
        <w:tab w:val="left" w:pos="3673"/>
      </w:tabs>
      <w:ind w:left="3673" w:hanging="3390"/>
      <w:jc w:val="both"/>
    </w:pPr>
    <w:rPr>
      <w:rFonts w:ascii="宋体" w:hAnsi="Times New Roman" w:eastAsia="宋体" w:cs="Times New Roman"/>
      <w:kern w:val="0"/>
      <w:sz w:val="21"/>
      <w:szCs w:val="20"/>
      <w:lang w:val="en-US" w:eastAsia="zh-CN" w:bidi="ar-SA"/>
    </w:rPr>
  </w:style>
  <w:style w:type="paragraph" w:customStyle="1" w:styleId="1726">
    <w:name w:val="ljw子标题"/>
    <w:basedOn w:val="1"/>
    <w:next w:val="34"/>
    <w:qFormat/>
    <w:uiPriority w:val="0"/>
    <w:pPr>
      <w:spacing w:beforeLines="50" w:afterLines="50" w:line="240" w:lineRule="auto"/>
      <w:jc w:val="left"/>
    </w:pPr>
    <w:rPr>
      <w:rFonts w:ascii="宋体" w:hAnsi="宋体"/>
      <w:b/>
      <w:szCs w:val="28"/>
    </w:rPr>
  </w:style>
  <w:style w:type="paragraph" w:customStyle="1" w:styleId="1727">
    <w:name w:val="Char Char Char Char Char Char1 Char5"/>
    <w:basedOn w:val="1"/>
    <w:qFormat/>
    <w:uiPriority w:val="0"/>
    <w:pPr>
      <w:adjustRightInd/>
      <w:snapToGrid/>
      <w:spacing w:line="240" w:lineRule="auto"/>
    </w:pPr>
    <w:rPr>
      <w:rFonts w:ascii="Calibri" w:hAnsi="Calibri"/>
      <w:sz w:val="21"/>
    </w:rPr>
  </w:style>
  <w:style w:type="paragraph" w:customStyle="1" w:styleId="1728">
    <w:name w:val="CM24"/>
    <w:basedOn w:val="572"/>
    <w:next w:val="572"/>
    <w:qFormat/>
    <w:uiPriority w:val="0"/>
    <w:pPr>
      <w:spacing w:line="456" w:lineRule="atLeast"/>
    </w:pPr>
    <w:rPr>
      <w:rFonts w:ascii="黑体" w:eastAsia="黑体" w:cs="Times New Roman"/>
      <w:color w:val="auto"/>
    </w:rPr>
  </w:style>
  <w:style w:type="paragraph" w:customStyle="1" w:styleId="1729">
    <w:name w:val="CM39"/>
    <w:basedOn w:val="572"/>
    <w:next w:val="572"/>
    <w:qFormat/>
    <w:uiPriority w:val="0"/>
    <w:pPr>
      <w:spacing w:after="190"/>
    </w:pPr>
    <w:rPr>
      <w:rFonts w:ascii="黑体" w:eastAsia="黑体" w:cs="Times New Roman"/>
      <w:color w:val="auto"/>
    </w:rPr>
  </w:style>
  <w:style w:type="paragraph" w:customStyle="1" w:styleId="1730">
    <w:name w:val="¡À¨ª¨ª¡¤"/>
    <w:basedOn w:val="1"/>
    <w:next w:val="1"/>
    <w:qFormat/>
    <w:uiPriority w:val="0"/>
    <w:pPr>
      <w:topLinePunct/>
      <w:adjustRightInd/>
      <w:snapToGrid/>
      <w:ind w:firstLine="200" w:firstLineChars="200"/>
      <w:jc w:val="center"/>
    </w:pPr>
    <w:rPr>
      <w:rFonts w:ascii="Calibri" w:hAnsi="Calibri"/>
      <w:kern w:val="0"/>
      <w:szCs w:val="28"/>
    </w:rPr>
  </w:style>
  <w:style w:type="paragraph" w:customStyle="1" w:styleId="1731">
    <w:name w:val="CM19"/>
    <w:basedOn w:val="572"/>
    <w:next w:val="572"/>
    <w:qFormat/>
    <w:uiPriority w:val="0"/>
    <w:pPr>
      <w:spacing w:line="453" w:lineRule="atLeast"/>
    </w:pPr>
    <w:rPr>
      <w:rFonts w:ascii="黑体" w:eastAsia="黑体" w:cs="Times New Roman"/>
      <w:color w:val="auto"/>
    </w:rPr>
  </w:style>
  <w:style w:type="paragraph" w:customStyle="1" w:styleId="1732">
    <w:name w:val="Char2 Char Char Char Char Char Char Char Char Char Char Char Char2"/>
    <w:basedOn w:val="1"/>
    <w:qFormat/>
    <w:uiPriority w:val="0"/>
    <w:pPr>
      <w:widowControl/>
      <w:adjustRightInd/>
      <w:snapToGrid/>
      <w:spacing w:line="240" w:lineRule="auto"/>
      <w:jc w:val="left"/>
    </w:pPr>
    <w:rPr>
      <w:rFonts w:ascii="Calibri" w:hAnsi="Calibri" w:cs="宋体"/>
      <w:kern w:val="0"/>
      <w:sz w:val="21"/>
    </w:rPr>
  </w:style>
  <w:style w:type="paragraph" w:customStyle="1" w:styleId="1733">
    <w:name w:val="xl95"/>
    <w:basedOn w:val="1"/>
    <w:qFormat/>
    <w:uiPriority w:val="0"/>
    <w:pPr>
      <w:widowControl/>
      <w:shd w:val="clear" w:color="auto" w:fill="FFFFFF"/>
      <w:adjustRightInd/>
      <w:snapToGrid/>
      <w:spacing w:before="100" w:beforeAutospacing="1" w:after="100" w:afterAutospacing="1" w:line="240" w:lineRule="auto"/>
      <w:jc w:val="right"/>
    </w:pPr>
    <w:rPr>
      <w:rFonts w:ascii="Arial Unicode MS" w:hAnsi="Arial Unicode MS" w:eastAsia="Arial Unicode MS" w:cs="Arial Unicode MS"/>
      <w:kern w:val="0"/>
      <w:sz w:val="20"/>
      <w:szCs w:val="20"/>
    </w:rPr>
  </w:style>
  <w:style w:type="paragraph" w:customStyle="1" w:styleId="1734">
    <w:name w:val="样式 四号 首行缩进:  2 字符"/>
    <w:basedOn w:val="1"/>
    <w:qFormat/>
    <w:uiPriority w:val="0"/>
    <w:pPr>
      <w:adjustRightInd/>
      <w:snapToGrid/>
      <w:spacing w:line="480" w:lineRule="atLeast"/>
      <w:ind w:firstLine="200" w:firstLineChars="200"/>
    </w:pPr>
    <w:rPr>
      <w:rFonts w:ascii="Calibri" w:hAnsi="Calibri"/>
    </w:rPr>
  </w:style>
  <w:style w:type="paragraph" w:customStyle="1" w:styleId="1735">
    <w:name w:val="xl9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napToGrid/>
      <w:spacing w:before="100" w:beforeAutospacing="1" w:after="100" w:afterAutospacing="1" w:line="240" w:lineRule="auto"/>
      <w:jc w:val="left"/>
    </w:pPr>
    <w:rPr>
      <w:rFonts w:ascii="Arial Unicode MS" w:hAnsi="Arial Unicode MS" w:eastAsia="Arial Unicode MS" w:cs="Arial Unicode MS"/>
      <w:color w:val="000000"/>
      <w:kern w:val="0"/>
      <w:sz w:val="20"/>
      <w:szCs w:val="20"/>
    </w:rPr>
  </w:style>
  <w:style w:type="paragraph" w:customStyle="1" w:styleId="1736">
    <w:name w:val="编号-附录章条1级标题(不进目录)"/>
    <w:basedOn w:val="1"/>
    <w:qFormat/>
    <w:uiPriority w:val="0"/>
    <w:pPr>
      <w:adjustRightInd/>
      <w:snapToGrid/>
      <w:spacing w:beforeLines="50" w:afterLines="50" w:line="240" w:lineRule="auto"/>
      <w:outlineLvl w:val="0"/>
    </w:pPr>
    <w:rPr>
      <w:rFonts w:ascii="Arial" w:hAnsi="Arial" w:eastAsia="黑体"/>
    </w:rPr>
  </w:style>
  <w:style w:type="paragraph" w:customStyle="1" w:styleId="1737">
    <w:name w:val="宏福正文-2"/>
    <w:basedOn w:val="1"/>
    <w:qFormat/>
    <w:uiPriority w:val="0"/>
    <w:pPr>
      <w:snapToGrid/>
      <w:spacing w:before="240" w:line="400" w:lineRule="atLeast"/>
      <w:ind w:firstLine="567"/>
      <w:jc w:val="left"/>
      <w:textAlignment w:val="baseline"/>
    </w:pPr>
    <w:rPr>
      <w:rFonts w:ascii="Calibri" w:hAnsi="Calibri"/>
      <w:sz w:val="28"/>
      <w:szCs w:val="20"/>
    </w:rPr>
  </w:style>
  <w:style w:type="paragraph" w:customStyle="1" w:styleId="1738">
    <w:name w:val="???¨¬?¡§¡§??¡§?a???????¨¬?¡§|?"/>
    <w:basedOn w:val="1"/>
    <w:qFormat/>
    <w:uiPriority w:val="0"/>
    <w:pPr>
      <w:adjustRightInd/>
      <w:snapToGrid/>
      <w:jc w:val="center"/>
    </w:pPr>
    <w:rPr>
      <w:rFonts w:ascii="Calibri" w:hAnsi="Calibri"/>
      <w:kern w:val="24"/>
      <w:sz w:val="21"/>
    </w:rPr>
  </w:style>
  <w:style w:type="paragraph" w:customStyle="1" w:styleId="1739">
    <w:name w:val="Char Char Char Char Char Char Char Char Char Char13"/>
    <w:basedOn w:val="1"/>
    <w:qFormat/>
    <w:uiPriority w:val="0"/>
    <w:pPr>
      <w:adjustRightInd/>
      <w:snapToGrid/>
      <w:spacing w:line="240" w:lineRule="auto"/>
    </w:pPr>
    <w:rPr>
      <w:sz w:val="21"/>
      <w:szCs w:val="24"/>
    </w:rPr>
  </w:style>
  <w:style w:type="paragraph" w:customStyle="1" w:styleId="1740">
    <w:name w:val="Byline"/>
    <w:basedOn w:val="34"/>
    <w:qFormat/>
    <w:uiPriority w:val="0"/>
    <w:pPr>
      <w:widowControl/>
      <w:adjustRightInd/>
      <w:snapToGrid/>
      <w:spacing w:after="0" w:line="240" w:lineRule="auto"/>
    </w:pPr>
    <w:rPr>
      <w:rFonts w:ascii="Arial" w:hAnsi="Arial"/>
      <w:kern w:val="0"/>
      <w:szCs w:val="20"/>
    </w:rPr>
  </w:style>
  <w:style w:type="paragraph" w:customStyle="1" w:styleId="1741">
    <w:name w:val="?????¨¬????¡§???¡§?????¡§??a?????????¨¬????¡§?|?"/>
    <w:basedOn w:val="1"/>
    <w:qFormat/>
    <w:uiPriority w:val="0"/>
    <w:pPr>
      <w:adjustRightInd/>
      <w:snapToGrid/>
      <w:jc w:val="center"/>
    </w:pPr>
    <w:rPr>
      <w:rFonts w:ascii="Calibri" w:hAnsi="Calibri"/>
      <w:kern w:val="24"/>
      <w:sz w:val="21"/>
    </w:rPr>
  </w:style>
  <w:style w:type="paragraph" w:customStyle="1" w:styleId="1742">
    <w:name w:val="附录标识"/>
    <w:basedOn w:val="1"/>
    <w:qFormat/>
    <w:uiPriority w:val="0"/>
    <w:pPr>
      <w:widowControl/>
      <w:shd w:val="clear" w:color="FFFFFF" w:fill="FFFFFF"/>
      <w:tabs>
        <w:tab w:val="left" w:pos="1820"/>
        <w:tab w:val="left" w:pos="6405"/>
      </w:tabs>
      <w:adjustRightInd/>
      <w:snapToGrid/>
      <w:spacing w:line="240" w:lineRule="auto"/>
      <w:ind w:left="1820" w:hanging="420"/>
      <w:jc w:val="center"/>
      <w:outlineLvl w:val="0"/>
    </w:pPr>
    <w:rPr>
      <w:rFonts w:ascii="黑体" w:hAnsi="Calibri" w:eastAsia="黑体"/>
      <w:kern w:val="0"/>
      <w:sz w:val="21"/>
      <w:szCs w:val="20"/>
    </w:rPr>
  </w:style>
  <w:style w:type="paragraph" w:customStyle="1" w:styleId="1743">
    <w:name w:val="条2"/>
    <w:basedOn w:val="1"/>
    <w:next w:val="1"/>
    <w:qFormat/>
    <w:uiPriority w:val="0"/>
    <w:pPr>
      <w:adjustRightInd/>
      <w:snapToGrid/>
      <w:spacing w:line="240" w:lineRule="auto"/>
      <w:outlineLvl w:val="1"/>
    </w:pPr>
    <w:rPr>
      <w:rFonts w:ascii="黑体" w:eastAsia="黑体"/>
      <w:kern w:val="21"/>
      <w:sz w:val="21"/>
      <w:szCs w:val="20"/>
    </w:rPr>
  </w:style>
  <w:style w:type="paragraph" w:customStyle="1" w:styleId="1744">
    <w:name w:val="封面正文"/>
    <w:qFormat/>
    <w:uiPriority w:val="0"/>
    <w:pPr>
      <w:jc w:val="both"/>
    </w:pPr>
    <w:rPr>
      <w:rFonts w:ascii="Times New Roman" w:hAnsi="Times New Roman" w:eastAsia="宋体" w:cs="Times New Roman"/>
      <w:kern w:val="0"/>
      <w:sz w:val="20"/>
      <w:szCs w:val="20"/>
      <w:lang w:val="en-US" w:eastAsia="zh-CN" w:bidi="ar-SA"/>
    </w:rPr>
  </w:style>
  <w:style w:type="paragraph" w:customStyle="1" w:styleId="1745">
    <w:name w:val="3 Char1"/>
    <w:basedOn w:val="1"/>
    <w:qFormat/>
    <w:uiPriority w:val="0"/>
    <w:pPr>
      <w:widowControl/>
      <w:adjustRightInd/>
      <w:snapToGrid/>
      <w:spacing w:after="160" w:line="240" w:lineRule="exact"/>
      <w:jc w:val="left"/>
    </w:pPr>
    <w:rPr>
      <w:rFonts w:ascii="Verdana" w:hAnsi="Verdana"/>
      <w:kern w:val="0"/>
      <w:sz w:val="20"/>
      <w:szCs w:val="20"/>
      <w:lang w:eastAsia="en-US"/>
    </w:rPr>
  </w:style>
  <w:style w:type="paragraph" w:customStyle="1" w:styleId="1746">
    <w:name w:val="文字缩"/>
    <w:basedOn w:val="1"/>
    <w:qFormat/>
    <w:uiPriority w:val="0"/>
    <w:pPr>
      <w:autoSpaceDE w:val="0"/>
      <w:autoSpaceDN w:val="0"/>
      <w:spacing w:line="480" w:lineRule="atLeast"/>
      <w:ind w:firstLine="200" w:firstLineChars="200"/>
      <w:jc w:val="left"/>
    </w:pPr>
    <w:rPr>
      <w:rFonts w:ascii="宋体" w:hAnsi="Calibri"/>
      <w:spacing w:val="6"/>
      <w:kern w:val="0"/>
      <w:sz w:val="28"/>
      <w:szCs w:val="20"/>
    </w:rPr>
  </w:style>
  <w:style w:type="paragraph" w:customStyle="1" w:styleId="1747">
    <w:name w:val="Level 4"/>
    <w:basedOn w:val="1"/>
    <w:qFormat/>
    <w:uiPriority w:val="0"/>
    <w:pPr>
      <w:keepLines/>
      <w:widowControl/>
      <w:tabs>
        <w:tab w:val="left" w:pos="720"/>
        <w:tab w:val="left" w:pos="1800"/>
        <w:tab w:val="left" w:pos="2041"/>
        <w:tab w:val="left" w:pos="4500"/>
      </w:tabs>
      <w:autoSpaceDE w:val="0"/>
      <w:autoSpaceDN w:val="0"/>
      <w:snapToGrid/>
      <w:spacing w:after="140" w:line="290" w:lineRule="auto"/>
      <w:ind w:left="2041" w:hanging="680"/>
      <w:outlineLvl w:val="3"/>
    </w:pPr>
    <w:rPr>
      <w:rFonts w:ascii="Arial" w:hAnsi="Arial" w:eastAsia="絡遺羹" w:cs="Arial"/>
      <w:color w:val="000000"/>
      <w:kern w:val="20"/>
      <w:szCs w:val="20"/>
      <w:lang w:val="en-GB" w:eastAsia="en-US"/>
    </w:rPr>
  </w:style>
  <w:style w:type="paragraph" w:customStyle="1" w:styleId="1748">
    <w:name w:val="样式 标题 1标题 1 Char标1第一章章一级标题，黑粗，三号，序号 + 段前: 0.5 行 段后: 0.5 行"/>
    <w:basedOn w:val="3"/>
    <w:qFormat/>
    <w:uiPriority w:val="0"/>
    <w:pPr>
      <w:keepNext w:val="0"/>
      <w:keepLines w:val="0"/>
      <w:numPr>
        <w:numId w:val="0"/>
      </w:numPr>
      <w:tabs>
        <w:tab w:val="left" w:pos="840"/>
        <w:tab w:val="left" w:pos="3780"/>
      </w:tabs>
      <w:spacing w:before="120" w:beforeLines="50" w:after="120" w:afterLines="50" w:line="240" w:lineRule="auto"/>
      <w:ind w:left="840" w:hanging="420"/>
      <w:jc w:val="both"/>
    </w:pPr>
    <w:rPr>
      <w:rFonts w:ascii="Calibri" w:hAnsi="Calibri" w:cs="宋体"/>
      <w:bCs w:val="0"/>
      <w:kern w:val="0"/>
      <w:sz w:val="28"/>
      <w:szCs w:val="20"/>
    </w:rPr>
  </w:style>
  <w:style w:type="paragraph" w:customStyle="1" w:styleId="1749">
    <w:name w:val="Char2 Char Char Char Char Char Char Char Char"/>
    <w:basedOn w:val="1"/>
    <w:qFormat/>
    <w:uiPriority w:val="0"/>
    <w:pPr>
      <w:widowControl/>
      <w:adjustRightInd/>
      <w:snapToGrid/>
      <w:spacing w:line="240" w:lineRule="auto"/>
      <w:jc w:val="left"/>
    </w:pPr>
    <w:rPr>
      <w:rFonts w:ascii="Calibri" w:hAnsi="Calibri" w:cs="宋体"/>
      <w:kern w:val="0"/>
      <w:sz w:val="21"/>
    </w:rPr>
  </w:style>
  <w:style w:type="paragraph" w:customStyle="1" w:styleId="1750">
    <w:name w:val="Bodytext"/>
    <w:basedOn w:val="1"/>
    <w:qFormat/>
    <w:uiPriority w:val="0"/>
    <w:pPr>
      <w:widowControl/>
      <w:adjustRightInd/>
      <w:snapToGrid/>
      <w:spacing w:line="240" w:lineRule="auto"/>
      <w:ind w:left="1134"/>
    </w:pPr>
    <w:rPr>
      <w:rFonts w:ascii="Arial" w:hAnsi="Arial"/>
      <w:kern w:val="0"/>
      <w:sz w:val="22"/>
      <w:szCs w:val="20"/>
      <w:lang w:val="en-GB"/>
    </w:rPr>
  </w:style>
  <w:style w:type="paragraph" w:customStyle="1" w:styleId="1751">
    <w:name w:val="Char Char Char Char1 Char Char Char2"/>
    <w:basedOn w:val="1"/>
    <w:qFormat/>
    <w:uiPriority w:val="0"/>
    <w:pPr>
      <w:adjustRightInd/>
      <w:snapToGrid/>
      <w:spacing w:line="240" w:lineRule="auto"/>
    </w:pPr>
    <w:rPr>
      <w:rFonts w:ascii="Calibri" w:hAnsi="Calibri"/>
      <w:sz w:val="21"/>
    </w:rPr>
  </w:style>
  <w:style w:type="paragraph" w:customStyle="1" w:styleId="1752">
    <w:name w:val="标题符"/>
    <w:basedOn w:val="1"/>
    <w:qFormat/>
    <w:uiPriority w:val="0"/>
    <w:pPr>
      <w:tabs>
        <w:tab w:val="left" w:pos="360"/>
      </w:tabs>
      <w:overflowPunct w:val="0"/>
      <w:adjustRightInd/>
      <w:spacing w:line="380" w:lineRule="exact"/>
      <w:ind w:firstLine="560" w:firstLineChars="200"/>
    </w:pPr>
    <w:rPr>
      <w:rFonts w:ascii="Arial" w:hAnsi="Arial" w:eastAsia="仿宋_GB2312"/>
      <w:szCs w:val="20"/>
    </w:rPr>
  </w:style>
  <w:style w:type="paragraph" w:customStyle="1" w:styleId="1753">
    <w:name w:val="编号-附录章条2级标题或1级条(不进目录)"/>
    <w:basedOn w:val="1"/>
    <w:qFormat/>
    <w:uiPriority w:val="0"/>
    <w:pPr>
      <w:adjustRightInd/>
      <w:snapToGrid/>
      <w:spacing w:line="240" w:lineRule="auto"/>
      <w:ind w:left="1890"/>
      <w:outlineLvl w:val="1"/>
    </w:pPr>
    <w:rPr>
      <w:rFonts w:ascii="Arial" w:hAnsi="Arial"/>
    </w:rPr>
  </w:style>
  <w:style w:type="paragraph" w:customStyle="1" w:styleId="1754">
    <w:name w:val="正文文字缩进 2 Char2"/>
    <w:basedOn w:val="1"/>
    <w:next w:val="82"/>
    <w:qFormat/>
    <w:uiPriority w:val="0"/>
    <w:pPr>
      <w:widowControl/>
      <w:adjustRightInd/>
      <w:snapToGrid/>
      <w:spacing w:before="100" w:beforeAutospacing="1" w:after="100" w:afterAutospacing="1"/>
      <w:ind w:firstLine="200" w:firstLineChars="200"/>
      <w:jc w:val="left"/>
    </w:pPr>
    <w:rPr>
      <w:rFonts w:ascii="宋体" w:hAnsi="宋体"/>
      <w:kern w:val="0"/>
    </w:rPr>
  </w:style>
  <w:style w:type="paragraph" w:customStyle="1" w:styleId="1755">
    <w:name w:val="Char Char Char Char Char Char1 Char2"/>
    <w:basedOn w:val="1"/>
    <w:qFormat/>
    <w:uiPriority w:val="0"/>
    <w:pPr>
      <w:widowControl/>
      <w:adjustRightInd/>
      <w:snapToGrid/>
      <w:spacing w:after="160" w:line="240" w:lineRule="exact"/>
      <w:jc w:val="left"/>
    </w:pPr>
    <w:rPr>
      <w:rFonts w:ascii="Arial" w:hAnsi="Arial" w:eastAsia="Times New Roman" w:cs="Verdana"/>
      <w:b/>
      <w:kern w:val="0"/>
      <w:szCs w:val="20"/>
      <w:lang w:eastAsia="en-US"/>
    </w:rPr>
  </w:style>
  <w:style w:type="paragraph" w:customStyle="1" w:styleId="1756">
    <w:name w:val="非标题五级条"/>
    <w:basedOn w:val="9"/>
    <w:next w:val="931"/>
    <w:qFormat/>
    <w:uiPriority w:val="0"/>
    <w:pPr>
      <w:keepNext w:val="0"/>
      <w:keepLines w:val="0"/>
      <w:widowControl/>
      <w:adjustRightInd/>
      <w:snapToGrid/>
      <w:spacing w:before="0" w:after="0" w:line="360" w:lineRule="auto"/>
      <w:ind w:left="3420" w:firstLine="0"/>
      <w:jc w:val="left"/>
      <w:textAlignment w:val="auto"/>
    </w:pPr>
    <w:rPr>
      <w:rFonts w:ascii="宋体"/>
      <w:sz w:val="21"/>
    </w:rPr>
  </w:style>
  <w:style w:type="paragraph" w:customStyle="1" w:styleId="1757">
    <w:name w:val="CM49"/>
    <w:basedOn w:val="572"/>
    <w:next w:val="572"/>
    <w:qFormat/>
    <w:uiPriority w:val="0"/>
    <w:rPr>
      <w:rFonts w:ascii="黑体" w:eastAsia="黑体" w:cs="Times New Roman"/>
      <w:color w:val="auto"/>
    </w:rPr>
  </w:style>
  <w:style w:type="paragraph" w:customStyle="1" w:styleId="1758">
    <w:name w:val="五级条"/>
    <w:basedOn w:val="1"/>
    <w:qFormat/>
    <w:uiPriority w:val="0"/>
    <w:pPr>
      <w:adjustRightInd/>
      <w:snapToGrid/>
      <w:spacing w:line="440" w:lineRule="exact"/>
      <w:ind w:left="540"/>
      <w:outlineLvl w:val="5"/>
    </w:pPr>
    <w:rPr>
      <w:rFonts w:ascii="宋体" w:hAnsi="Calibri"/>
      <w:szCs w:val="20"/>
    </w:rPr>
  </w:style>
  <w:style w:type="paragraph" w:customStyle="1" w:styleId="1759">
    <w:name w:val="0"/>
    <w:basedOn w:val="1"/>
    <w:qFormat/>
    <w:uiPriority w:val="0"/>
    <w:pPr>
      <w:widowControl/>
      <w:adjustRightInd/>
      <w:snapToGrid/>
      <w:spacing w:before="100" w:beforeAutospacing="1" w:after="100" w:afterAutospacing="1" w:line="240" w:lineRule="auto"/>
      <w:jc w:val="left"/>
    </w:pPr>
    <w:rPr>
      <w:rFonts w:ascii="宋体" w:hAnsi="宋体"/>
      <w:kern w:val="0"/>
      <w:szCs w:val="20"/>
    </w:rPr>
  </w:style>
  <w:style w:type="paragraph" w:customStyle="1" w:styleId="1760">
    <w:name w:val="项目标题2"/>
    <w:basedOn w:val="4"/>
    <w:next w:val="1"/>
    <w:qFormat/>
    <w:uiPriority w:val="0"/>
    <w:pPr>
      <w:numPr>
        <w:numId w:val="23"/>
      </w:numPr>
      <w:tabs>
        <w:tab w:val="left" w:pos="845"/>
        <w:tab w:val="left" w:pos="1265"/>
      </w:tabs>
      <w:spacing w:beforeLines="0" w:afterLines="0"/>
    </w:pPr>
    <w:rPr>
      <w:rFonts w:ascii="宋体" w:hAnsi="宋体" w:eastAsia="宋体"/>
      <w:b/>
      <w:kern w:val="2"/>
    </w:rPr>
  </w:style>
  <w:style w:type="paragraph" w:customStyle="1" w:styleId="1761">
    <w:name w:val="正文首行缩进1"/>
    <w:basedOn w:val="21"/>
    <w:qFormat/>
    <w:uiPriority w:val="0"/>
    <w:pPr>
      <w:spacing w:line="480" w:lineRule="atLeast"/>
      <w:ind w:firstLine="567" w:firstLineChars="0"/>
      <w:textAlignment w:val="baseline"/>
    </w:pPr>
    <w:rPr>
      <w:rFonts w:ascii="宋体"/>
      <w:color w:val="000080"/>
      <w:spacing w:val="5"/>
      <w:sz w:val="28"/>
      <w:szCs w:val="22"/>
    </w:rPr>
  </w:style>
  <w:style w:type="paragraph" w:customStyle="1" w:styleId="1762">
    <w:name w:val="编号-附录章条5级标题或4级条(不进目录)"/>
    <w:basedOn w:val="1"/>
    <w:qFormat/>
    <w:uiPriority w:val="0"/>
    <w:pPr>
      <w:adjustRightInd/>
      <w:snapToGrid/>
      <w:spacing w:line="240" w:lineRule="auto"/>
      <w:outlineLvl w:val="4"/>
    </w:pPr>
    <w:rPr>
      <w:rFonts w:ascii="Arial" w:hAnsi="Arial"/>
    </w:rPr>
  </w:style>
  <w:style w:type="paragraph" w:customStyle="1" w:styleId="1763">
    <w:name w:val="四号字缩进"/>
    <w:basedOn w:val="1"/>
    <w:qFormat/>
    <w:uiPriority w:val="0"/>
    <w:pPr>
      <w:spacing w:line="480" w:lineRule="atLeast"/>
      <w:ind w:firstLine="567"/>
      <w:textAlignment w:val="baseline"/>
    </w:pPr>
    <w:rPr>
      <w:rFonts w:ascii="宋体" w:hAnsi="Calibri" w:cs="Angsana New"/>
      <w:spacing w:val="6"/>
      <w:kern w:val="0"/>
      <w:sz w:val="28"/>
      <w:szCs w:val="28"/>
    </w:rPr>
  </w:style>
  <w:style w:type="paragraph" w:customStyle="1" w:styleId="1764">
    <w:name w:val="样式 样式1 + 宋体 首行缩进:  2 字符"/>
    <w:basedOn w:val="1"/>
    <w:qFormat/>
    <w:uiPriority w:val="0"/>
    <w:pPr>
      <w:numPr>
        <w:ilvl w:val="0"/>
        <w:numId w:val="24"/>
      </w:numPr>
      <w:adjustRightInd/>
      <w:snapToGrid/>
      <w:spacing w:line="180" w:lineRule="atLeast"/>
      <w:ind w:firstLine="520" w:firstLineChars="200"/>
    </w:pPr>
    <w:rPr>
      <w:rFonts w:ascii="宋体" w:hAnsi="宋体"/>
      <w:sz w:val="28"/>
      <w:szCs w:val="28"/>
    </w:rPr>
  </w:style>
  <w:style w:type="paragraph" w:customStyle="1" w:styleId="1765">
    <w:name w:val="条4"/>
    <w:basedOn w:val="1"/>
    <w:next w:val="1"/>
    <w:qFormat/>
    <w:uiPriority w:val="0"/>
    <w:pPr>
      <w:adjustRightInd/>
      <w:snapToGrid/>
      <w:spacing w:line="240" w:lineRule="auto"/>
      <w:outlineLvl w:val="1"/>
    </w:pPr>
    <w:rPr>
      <w:rFonts w:ascii="黑体" w:eastAsia="黑体"/>
      <w:kern w:val="21"/>
      <w:sz w:val="21"/>
      <w:szCs w:val="20"/>
    </w:rPr>
  </w:style>
  <w:style w:type="paragraph" w:customStyle="1" w:styleId="1766">
    <w:name w:val="正文缩4"/>
    <w:basedOn w:val="1"/>
    <w:qFormat/>
    <w:uiPriority w:val="0"/>
    <w:pPr>
      <w:spacing w:line="480" w:lineRule="atLeast"/>
      <w:ind w:firstLine="200" w:firstLineChars="200"/>
    </w:pPr>
    <w:rPr>
      <w:rFonts w:ascii="宋体" w:hAnsi="宋体"/>
      <w:spacing w:val="6"/>
      <w:kern w:val="0"/>
      <w:sz w:val="28"/>
    </w:rPr>
  </w:style>
  <w:style w:type="paragraph" w:customStyle="1" w:styleId="1767">
    <w:name w:val="CM50"/>
    <w:basedOn w:val="572"/>
    <w:next w:val="572"/>
    <w:qFormat/>
    <w:uiPriority w:val="0"/>
    <w:rPr>
      <w:rFonts w:ascii="黑体" w:eastAsia="黑体" w:cs="Times New Roman"/>
      <w:color w:val="auto"/>
    </w:rPr>
  </w:style>
  <w:style w:type="paragraph" w:customStyle="1" w:styleId="1768">
    <w:name w:val="新正文"/>
    <w:basedOn w:val="1"/>
    <w:qFormat/>
    <w:uiPriority w:val="0"/>
    <w:pPr>
      <w:adjustRightInd/>
      <w:snapToGrid/>
      <w:spacing w:line="380" w:lineRule="exact"/>
      <w:ind w:firstLine="567"/>
    </w:pPr>
    <w:rPr>
      <w:rFonts w:ascii="仿宋_GB2312" w:hAnsi="Calibri" w:eastAsia="仿宋_GB2312"/>
      <w:bCs/>
      <w:kern w:val="0"/>
      <w:szCs w:val="20"/>
    </w:rPr>
  </w:style>
  <w:style w:type="paragraph" w:customStyle="1" w:styleId="1769">
    <w:name w:val="样式 标题 3 + 首行缩进:  0.99 厘米 段前: 7.8 磅 段后: 7.8 磅"/>
    <w:basedOn w:val="5"/>
    <w:qFormat/>
    <w:uiPriority w:val="0"/>
    <w:pPr>
      <w:numPr>
        <w:ilvl w:val="0"/>
        <w:numId w:val="0"/>
      </w:numPr>
      <w:spacing w:before="100" w:beforeLines="100" w:after="50" w:line="500" w:lineRule="exact"/>
      <w:jc w:val="both"/>
    </w:pPr>
    <w:rPr>
      <w:rFonts w:eastAsia="宋体" w:cs="宋体"/>
      <w:b/>
      <w:kern w:val="2"/>
      <w:szCs w:val="20"/>
    </w:rPr>
  </w:style>
  <w:style w:type="paragraph" w:customStyle="1" w:styleId="1770">
    <w:name w:val="新表"/>
    <w:basedOn w:val="1"/>
    <w:qFormat/>
    <w:uiPriority w:val="0"/>
    <w:pPr>
      <w:adjustRightInd/>
      <w:snapToGrid/>
      <w:spacing w:line="360" w:lineRule="exact"/>
    </w:pPr>
    <w:rPr>
      <w:rFonts w:ascii="Calibri" w:hAnsi="Calibri" w:eastAsia="仿宋_GB2312"/>
      <w:bCs/>
      <w:kern w:val="0"/>
      <w:szCs w:val="20"/>
    </w:rPr>
  </w:style>
  <w:style w:type="paragraph" w:customStyle="1" w:styleId="1771">
    <w:name w:val="样式 样式 标题 2 + 首行缩进:  1.06 厘米 段前: 1 行 段后: 1 行 + 段前: 1 行 段后: 1 行"/>
    <w:basedOn w:val="1"/>
    <w:qFormat/>
    <w:uiPriority w:val="0"/>
    <w:pPr>
      <w:keepNext/>
      <w:keepLines/>
      <w:adjustRightInd/>
      <w:snapToGrid/>
      <w:spacing w:before="100" w:beforeLines="100" w:after="50" w:afterLines="50" w:line="500" w:lineRule="exact"/>
      <w:jc w:val="left"/>
      <w:outlineLvl w:val="1"/>
    </w:pPr>
    <w:rPr>
      <w:rFonts w:ascii="Calibri" w:hAnsi="Calibri" w:eastAsia="黑体" w:cs="宋体"/>
      <w:b/>
      <w:bCs/>
      <w:sz w:val="30"/>
      <w:szCs w:val="20"/>
    </w:rPr>
  </w:style>
  <w:style w:type="paragraph" w:customStyle="1" w:styleId="1772">
    <w:name w:val="编制说明"/>
    <w:basedOn w:val="1"/>
    <w:qFormat/>
    <w:uiPriority w:val="0"/>
    <w:pPr>
      <w:topLinePunct/>
      <w:ind w:firstLine="420"/>
    </w:pPr>
    <w:rPr>
      <w:rFonts w:eastAsia="仿宋_GB2312"/>
      <w:sz w:val="21"/>
      <w:szCs w:val="20"/>
    </w:rPr>
  </w:style>
  <w:style w:type="paragraph" w:customStyle="1" w:styleId="1773">
    <w:name w:val="Char Char Char1 Char Char Char Char"/>
    <w:basedOn w:val="1"/>
    <w:qFormat/>
    <w:uiPriority w:val="0"/>
    <w:pPr>
      <w:adjustRightInd/>
      <w:snapToGrid/>
      <w:spacing w:line="240" w:lineRule="auto"/>
    </w:pPr>
    <w:rPr>
      <w:rFonts w:ascii="宋体" w:hAnsi="宋体" w:cs="宋体"/>
      <w:kern w:val="0"/>
    </w:rPr>
  </w:style>
  <w:style w:type="paragraph" w:customStyle="1" w:styleId="1774">
    <w:name w:val="样式 样式 标题 21.1标题 2SeHead wsa2二级标题单位名k标题 2H2标题 1.1节标题1.1h2... + 首行..."/>
    <w:basedOn w:val="1"/>
    <w:qFormat/>
    <w:uiPriority w:val="0"/>
    <w:pPr>
      <w:keepNext/>
      <w:keepLines/>
      <w:adjustRightInd/>
      <w:snapToGrid/>
      <w:spacing w:before="120" w:after="120" w:line="420" w:lineRule="auto"/>
      <w:outlineLvl w:val="1"/>
    </w:pPr>
    <w:rPr>
      <w:rFonts w:ascii="Arial" w:hAnsi="Arial" w:cs="宋体"/>
      <w:b/>
      <w:bCs/>
      <w:sz w:val="30"/>
      <w:szCs w:val="30"/>
    </w:rPr>
  </w:style>
  <w:style w:type="paragraph" w:customStyle="1" w:styleId="1775">
    <w:name w:val="正文文本2"/>
    <w:basedOn w:val="34"/>
    <w:qFormat/>
    <w:uiPriority w:val="0"/>
    <w:pPr>
      <w:adjustRightInd/>
      <w:snapToGrid/>
      <w:spacing w:after="0"/>
      <w:ind w:firstLine="480" w:firstLineChars="200"/>
    </w:pPr>
    <w:rPr>
      <w:rFonts w:ascii="宋体" w:hAnsi="Calibri" w:cs="宋体"/>
      <w:szCs w:val="20"/>
    </w:rPr>
  </w:style>
  <w:style w:type="paragraph" w:customStyle="1" w:styleId="1776">
    <w:name w:val="样式12"/>
    <w:basedOn w:val="458"/>
    <w:qFormat/>
    <w:uiPriority w:val="0"/>
    <w:pPr>
      <w:tabs>
        <w:tab w:val="left" w:pos="567"/>
      </w:tabs>
      <w:adjustRightInd/>
      <w:snapToGrid/>
      <w:spacing w:line="300" w:lineRule="auto"/>
      <w:ind w:left="576" w:hanging="576" w:firstLineChars="0"/>
      <w:jc w:val="left"/>
      <w:outlineLvl w:val="2"/>
    </w:pPr>
    <w:rPr>
      <w:rFonts w:ascii="Arial" w:hAnsi="Arial" w:cs="宋体"/>
      <w:bCs/>
      <w:kern w:val="0"/>
      <w:sz w:val="24"/>
      <w:szCs w:val="32"/>
    </w:rPr>
  </w:style>
  <w:style w:type="paragraph" w:customStyle="1" w:styleId="1777">
    <w:name w:val="列出段落1"/>
    <w:basedOn w:val="1"/>
    <w:qFormat/>
    <w:uiPriority w:val="0"/>
    <w:pPr>
      <w:adjustRightInd/>
      <w:snapToGrid/>
      <w:spacing w:line="240" w:lineRule="auto"/>
      <w:ind w:firstLine="420" w:firstLineChars="200"/>
    </w:pPr>
    <w:rPr>
      <w:rFonts w:ascii="Calibri" w:hAnsi="Calibri"/>
      <w:color w:val="000000"/>
      <w:sz w:val="21"/>
    </w:rPr>
  </w:style>
  <w:style w:type="paragraph" w:customStyle="1" w:styleId="1778">
    <w:name w:val="表格文字自调"/>
    <w:basedOn w:val="46"/>
    <w:qFormat/>
    <w:uiPriority w:val="0"/>
    <w:pPr>
      <w:spacing w:line="240" w:lineRule="auto"/>
      <w:ind w:right="-91" w:rightChars="-38"/>
      <w:jc w:val="center"/>
    </w:pPr>
    <w:rPr>
      <w:rFonts w:ascii="Times New Roman" w:hAnsi="Times New Roman"/>
      <w:color w:val="000000"/>
    </w:rPr>
  </w:style>
  <w:style w:type="paragraph" w:customStyle="1" w:styleId="1779">
    <w:name w:val="结束语1"/>
    <w:basedOn w:val="1"/>
    <w:qFormat/>
    <w:uiPriority w:val="0"/>
    <w:pPr>
      <w:adjustRightInd/>
      <w:snapToGrid/>
      <w:spacing w:line="240" w:lineRule="auto"/>
      <w:ind w:left="100" w:leftChars="2100"/>
    </w:pPr>
    <w:rPr>
      <w:rFonts w:ascii="Arial" w:hAnsi="Arial"/>
    </w:rPr>
  </w:style>
  <w:style w:type="paragraph" w:customStyle="1" w:styleId="1780">
    <w:name w:val="Char Char Char1 Char Char Char Char2"/>
    <w:basedOn w:val="1"/>
    <w:qFormat/>
    <w:uiPriority w:val="0"/>
    <w:pPr>
      <w:adjustRightInd/>
      <w:snapToGrid/>
      <w:spacing w:line="240" w:lineRule="auto"/>
    </w:pPr>
    <w:rPr>
      <w:rFonts w:ascii="宋体" w:hAnsi="宋体" w:cs="宋体"/>
      <w:kern w:val="0"/>
      <w:szCs w:val="24"/>
    </w:rPr>
  </w:style>
  <w:style w:type="paragraph" w:customStyle="1" w:styleId="1781">
    <w:name w:val="样式 正文001 + 首行缩进:  2 字符"/>
    <w:basedOn w:val="1"/>
    <w:qFormat/>
    <w:uiPriority w:val="0"/>
    <w:pPr>
      <w:adjustRightInd/>
      <w:snapToGrid/>
      <w:spacing w:line="500" w:lineRule="atLeast"/>
      <w:ind w:firstLine="480" w:firstLineChars="200"/>
    </w:pPr>
    <w:rPr>
      <w:rFonts w:cs="宋体"/>
      <w:szCs w:val="20"/>
    </w:rPr>
  </w:style>
  <w:style w:type="paragraph" w:customStyle="1" w:styleId="1782">
    <w:name w:val="样式 样式 样式 纯文本 + (符号) 宋体 + 首行缩进:  2 字符 +"/>
    <w:basedOn w:val="1"/>
    <w:qFormat/>
    <w:uiPriority w:val="0"/>
    <w:pPr>
      <w:adjustRightInd/>
      <w:snapToGrid/>
      <w:spacing w:line="440" w:lineRule="exact"/>
      <w:ind w:firstLine="480" w:firstLineChars="200"/>
    </w:pPr>
    <w:rPr>
      <w:rFonts w:ascii="Arial" w:hAnsi="Arial" w:cs="Arial"/>
    </w:rPr>
  </w:style>
  <w:style w:type="paragraph" w:customStyle="1" w:styleId="1783">
    <w:name w:val="样式 标题 3 + 左侧:  0 厘米 首行缩进:  0 厘米"/>
    <w:basedOn w:val="5"/>
    <w:qFormat/>
    <w:uiPriority w:val="0"/>
    <w:pPr>
      <w:numPr>
        <w:ilvl w:val="0"/>
        <w:numId w:val="0"/>
      </w:numPr>
      <w:spacing w:before="312" w:beforeLines="100" w:afterLines="0" w:line="440" w:lineRule="exact"/>
    </w:pPr>
    <w:rPr>
      <w:rFonts w:ascii="Arial" w:hAnsi="Arial" w:eastAsia="宋体" w:cs="宋体"/>
      <w:b/>
      <w:kern w:val="2"/>
      <w:sz w:val="24"/>
      <w:szCs w:val="20"/>
    </w:rPr>
  </w:style>
  <w:style w:type="paragraph" w:customStyle="1" w:styleId="1784">
    <w:name w:val="纯文本4"/>
    <w:basedOn w:val="1"/>
    <w:qFormat/>
    <w:uiPriority w:val="0"/>
    <w:pPr>
      <w:autoSpaceDE w:val="0"/>
      <w:autoSpaceDN w:val="0"/>
      <w:snapToGrid/>
      <w:spacing w:line="240" w:lineRule="auto"/>
      <w:textAlignment w:val="baseline"/>
    </w:pPr>
    <w:rPr>
      <w:rFonts w:ascii="宋体"/>
      <w:sz w:val="21"/>
      <w:szCs w:val="20"/>
    </w:rPr>
  </w:style>
  <w:style w:type="paragraph" w:customStyle="1" w:styleId="1785">
    <w:name w:val="样式 Arial 小四 行距: 固定值 22 磅"/>
    <w:basedOn w:val="1"/>
    <w:qFormat/>
    <w:uiPriority w:val="0"/>
    <w:pPr>
      <w:adjustRightInd/>
      <w:snapToGrid/>
      <w:spacing w:line="440" w:lineRule="exact"/>
      <w:ind w:firstLine="200" w:firstLineChars="200"/>
    </w:pPr>
    <w:rPr>
      <w:rFonts w:ascii="Arial" w:hAnsi="宋体" w:cs="宋体"/>
      <w:szCs w:val="20"/>
    </w:rPr>
  </w:style>
  <w:style w:type="paragraph" w:customStyle="1" w:styleId="1786">
    <w:name w:val="样式15"/>
    <w:basedOn w:val="912"/>
    <w:qFormat/>
    <w:uiPriority w:val="0"/>
    <w:pPr>
      <w:tabs>
        <w:tab w:val="left" w:pos="2162"/>
        <w:tab w:val="clear" w:pos="767"/>
      </w:tabs>
      <w:ind w:left="2162" w:hanging="420"/>
    </w:pPr>
  </w:style>
  <w:style w:type="paragraph" w:customStyle="1" w:styleId="1787">
    <w:name w:val="条3"/>
    <w:basedOn w:val="1"/>
    <w:next w:val="1"/>
    <w:qFormat/>
    <w:uiPriority w:val="0"/>
    <w:pPr>
      <w:adjustRightInd/>
      <w:snapToGrid/>
      <w:spacing w:line="240" w:lineRule="auto"/>
      <w:outlineLvl w:val="1"/>
    </w:pPr>
    <w:rPr>
      <w:rFonts w:ascii="黑体" w:eastAsia="黑体"/>
      <w:kern w:val="21"/>
      <w:sz w:val="21"/>
      <w:szCs w:val="20"/>
    </w:rPr>
  </w:style>
  <w:style w:type="paragraph" w:customStyle="1" w:styleId="1788">
    <w:name w:val="样式 样式 样式 Arial 小四 行距: 固定值 22 磅 + 首行缩进:  2 字符 + 首行缩进:  2 字符"/>
    <w:basedOn w:val="1"/>
    <w:qFormat/>
    <w:uiPriority w:val="0"/>
    <w:pPr>
      <w:adjustRightInd/>
      <w:ind w:firstLine="480" w:firstLineChars="200"/>
      <w:jc w:val="center"/>
    </w:pPr>
    <w:rPr>
      <w:rFonts w:ascii="宋体" w:hAnsi="宋体"/>
    </w:rPr>
  </w:style>
  <w:style w:type="paragraph" w:customStyle="1" w:styleId="1789">
    <w:name w:val="Bullet 1"/>
    <w:basedOn w:val="1"/>
    <w:next w:val="1"/>
    <w:qFormat/>
    <w:uiPriority w:val="0"/>
    <w:pPr>
      <w:widowControl/>
      <w:tabs>
        <w:tab w:val="left" w:pos="1440"/>
      </w:tabs>
      <w:adjustRightInd/>
      <w:snapToGrid/>
      <w:spacing w:line="240" w:lineRule="auto"/>
      <w:ind w:left="2160" w:hanging="720"/>
      <w:jc w:val="left"/>
    </w:pPr>
    <w:rPr>
      <w:rFonts w:ascii="Arial" w:hAnsi="Arial"/>
      <w:kern w:val="0"/>
      <w:sz w:val="20"/>
      <w:szCs w:val="20"/>
      <w:lang w:eastAsia="en-US"/>
    </w:rPr>
  </w:style>
  <w:style w:type="paragraph" w:customStyle="1" w:styleId="1790">
    <w:name w:val="表标题16.9"/>
    <w:basedOn w:val="1"/>
    <w:qFormat/>
    <w:uiPriority w:val="0"/>
    <w:pPr>
      <w:numPr>
        <w:ilvl w:val="0"/>
        <w:numId w:val="25"/>
      </w:numPr>
      <w:tabs>
        <w:tab w:val="center" w:pos="4060"/>
        <w:tab w:val="right" w:pos="8261"/>
      </w:tabs>
      <w:suppressAutoHyphens/>
      <w:snapToGrid/>
      <w:spacing w:before="240" w:line="0" w:lineRule="atLeast"/>
    </w:pPr>
    <w:rPr>
      <w:rFonts w:ascii="黑体" w:eastAsia="黑体"/>
      <w:b/>
      <w:spacing w:val="6"/>
      <w:kern w:val="0"/>
      <w:sz w:val="26"/>
      <w:szCs w:val="26"/>
    </w:rPr>
  </w:style>
  <w:style w:type="paragraph" w:customStyle="1" w:styleId="1791">
    <w:name w:val="Char Char Char Char Char Char Char Char Char3"/>
    <w:basedOn w:val="1"/>
    <w:qFormat/>
    <w:uiPriority w:val="0"/>
    <w:pPr>
      <w:adjustRightInd/>
      <w:snapToGrid/>
      <w:spacing w:line="240" w:lineRule="auto"/>
    </w:pPr>
    <w:rPr>
      <w:sz w:val="21"/>
      <w:szCs w:val="24"/>
    </w:rPr>
  </w:style>
  <w:style w:type="paragraph" w:customStyle="1" w:styleId="1792">
    <w:name w:val="样式 Arial 小四 行距: 1.5 倍行距"/>
    <w:basedOn w:val="1"/>
    <w:qFormat/>
    <w:uiPriority w:val="0"/>
    <w:pPr>
      <w:adjustRightInd/>
      <w:snapToGrid/>
      <w:spacing w:line="440" w:lineRule="exact"/>
      <w:ind w:firstLine="200" w:firstLineChars="200"/>
    </w:pPr>
    <w:rPr>
      <w:rFonts w:ascii="Arial" w:hAnsi="Arial" w:cs="宋体"/>
      <w:szCs w:val="20"/>
    </w:rPr>
  </w:style>
  <w:style w:type="paragraph" w:customStyle="1" w:styleId="1793">
    <w:name w:val="c_"/>
    <w:qFormat/>
    <w:uiPriority w:val="0"/>
    <w:pPr>
      <w:widowControl w:val="0"/>
      <w:autoSpaceDE w:val="0"/>
      <w:autoSpaceDN w:val="0"/>
      <w:adjustRightInd w:val="0"/>
      <w:jc w:val="both"/>
    </w:pPr>
    <w:rPr>
      <w:rFonts w:ascii="五" w:hAnsi="Times New Roman" w:eastAsia="五" w:cs="Times New Roman"/>
      <w:kern w:val="0"/>
      <w:sz w:val="24"/>
      <w:szCs w:val="20"/>
      <w:lang w:val="en-US" w:eastAsia="zh-CN" w:bidi="ar-SA"/>
    </w:rPr>
  </w:style>
  <w:style w:type="paragraph" w:customStyle="1" w:styleId="1794">
    <w:name w:val="Level 6"/>
    <w:basedOn w:val="1"/>
    <w:qFormat/>
    <w:uiPriority w:val="0"/>
    <w:pPr>
      <w:keepLines/>
      <w:widowControl/>
      <w:tabs>
        <w:tab w:val="left" w:pos="720"/>
        <w:tab w:val="left" w:pos="1800"/>
        <w:tab w:val="left" w:pos="3288"/>
        <w:tab w:val="left" w:pos="4500"/>
      </w:tabs>
      <w:autoSpaceDE w:val="0"/>
      <w:autoSpaceDN w:val="0"/>
      <w:snapToGrid/>
      <w:spacing w:after="140" w:line="290" w:lineRule="auto"/>
      <w:ind w:left="3288" w:hanging="680"/>
      <w:outlineLvl w:val="5"/>
    </w:pPr>
    <w:rPr>
      <w:rFonts w:ascii="Arial" w:hAnsi="Arial" w:eastAsia="絡遺羹" w:cs="Arial"/>
      <w:color w:val="000000"/>
      <w:kern w:val="20"/>
      <w:szCs w:val="20"/>
      <w:lang w:val="en-GB" w:eastAsia="en-US"/>
    </w:rPr>
  </w:style>
  <w:style w:type="paragraph" w:customStyle="1" w:styleId="1795">
    <w:name w:val="Char Char Char Char12"/>
    <w:basedOn w:val="1"/>
    <w:qFormat/>
    <w:uiPriority w:val="0"/>
    <w:pPr>
      <w:widowControl/>
      <w:adjustRightInd/>
      <w:snapToGrid/>
      <w:spacing w:line="240" w:lineRule="auto"/>
      <w:jc w:val="left"/>
    </w:pPr>
    <w:rPr>
      <w:rFonts w:cs="宋体"/>
      <w:kern w:val="0"/>
      <w:sz w:val="21"/>
      <w:szCs w:val="24"/>
    </w:rPr>
  </w:style>
  <w:style w:type="paragraph" w:customStyle="1" w:styleId="1796">
    <w:name w:val="1.1样式2"/>
    <w:basedOn w:val="1"/>
    <w:qFormat/>
    <w:uiPriority w:val="0"/>
    <w:pPr>
      <w:keepNext/>
      <w:keepLines/>
      <w:adjustRightInd/>
      <w:snapToGrid/>
      <w:spacing w:before="240" w:after="240"/>
      <w:outlineLvl w:val="1"/>
    </w:pPr>
    <w:rPr>
      <w:rFonts w:ascii="宋体" w:hAnsi="Calibri"/>
      <w:bCs/>
      <w:kern w:val="44"/>
      <w:szCs w:val="44"/>
    </w:rPr>
  </w:style>
  <w:style w:type="paragraph" w:customStyle="1" w:styleId="1797">
    <w:name w:val="Char Char Char Char Char Char Char Char Char Char Char Char Char Char Char Char Char Char Char Char Char Char3"/>
    <w:basedOn w:val="1"/>
    <w:qFormat/>
    <w:uiPriority w:val="0"/>
    <w:pPr>
      <w:adjustRightInd/>
      <w:snapToGrid/>
      <w:spacing w:line="240" w:lineRule="auto"/>
    </w:pPr>
    <w:rPr>
      <w:sz w:val="21"/>
      <w:szCs w:val="24"/>
    </w:rPr>
  </w:style>
  <w:style w:type="paragraph" w:customStyle="1" w:styleId="1798">
    <w:name w:val="xl134"/>
    <w:basedOn w:val="1"/>
    <w:qFormat/>
    <w:uiPriority w:val="0"/>
    <w:pPr>
      <w:widowControl/>
      <w:pBdr>
        <w:top w:val="double" w:color="auto" w:sz="6" w:space="0"/>
      </w:pBdr>
      <w:adjustRightInd/>
      <w:snapToGrid/>
      <w:spacing w:before="100" w:beforeAutospacing="1" w:after="100" w:afterAutospacing="1"/>
      <w:jc w:val="left"/>
    </w:pPr>
    <w:rPr>
      <w:rFonts w:ascii="Arial Unicode MS" w:hAnsi="Arial Unicode MS" w:eastAsia="Arial Unicode MS" w:cs="Arial Unicode MS"/>
      <w:kern w:val="0"/>
    </w:rPr>
  </w:style>
  <w:style w:type="paragraph" w:customStyle="1" w:styleId="1799">
    <w:name w:val="表格文字－小四"/>
    <w:basedOn w:val="1"/>
    <w:qFormat/>
    <w:uiPriority w:val="0"/>
    <w:rPr>
      <w:rFonts w:ascii="Calibri" w:hAnsi="Calibri"/>
    </w:rPr>
  </w:style>
  <w:style w:type="paragraph" w:customStyle="1" w:styleId="1800">
    <w:name w:val="索引 41"/>
    <w:basedOn w:val="1"/>
    <w:next w:val="1"/>
    <w:qFormat/>
    <w:uiPriority w:val="0"/>
    <w:pPr>
      <w:adjustRightInd/>
      <w:snapToGrid/>
      <w:spacing w:line="440" w:lineRule="exact"/>
      <w:jc w:val="center"/>
      <w:outlineLvl w:val="1"/>
    </w:pPr>
    <w:rPr>
      <w:rFonts w:ascii="宋体" w:hAnsi="Arial"/>
      <w:color w:val="000000"/>
      <w:szCs w:val="20"/>
    </w:rPr>
  </w:style>
  <w:style w:type="paragraph" w:customStyle="1" w:styleId="1801">
    <w:name w:val="CM79"/>
    <w:basedOn w:val="572"/>
    <w:next w:val="572"/>
    <w:qFormat/>
    <w:uiPriority w:val="0"/>
    <w:pPr>
      <w:spacing w:after="108"/>
    </w:pPr>
    <w:rPr>
      <w:rFonts w:ascii="楷体_GB2312" w:hAnsi="Calibri" w:eastAsia="楷体_GB2312" w:cs="Times New Roman"/>
      <w:color w:val="auto"/>
    </w:rPr>
  </w:style>
  <w:style w:type="paragraph" w:customStyle="1" w:styleId="1802">
    <w:name w:val="索引 81"/>
    <w:basedOn w:val="1"/>
    <w:next w:val="1"/>
    <w:qFormat/>
    <w:uiPriority w:val="0"/>
    <w:pPr>
      <w:adjustRightInd/>
      <w:snapToGrid/>
      <w:spacing w:line="440" w:lineRule="exact"/>
      <w:ind w:left="2940"/>
    </w:pPr>
    <w:rPr>
      <w:rFonts w:ascii="宋体" w:hAnsi="Arial"/>
      <w:color w:val="000000"/>
      <w:szCs w:val="20"/>
    </w:rPr>
  </w:style>
  <w:style w:type="paragraph" w:customStyle="1" w:styleId="1803">
    <w:name w:val="Char Char Char Char6"/>
    <w:basedOn w:val="1"/>
    <w:qFormat/>
    <w:uiPriority w:val="0"/>
    <w:pPr>
      <w:adjustRightInd/>
      <w:snapToGrid/>
      <w:spacing w:line="240" w:lineRule="auto"/>
    </w:pPr>
    <w:rPr>
      <w:sz w:val="21"/>
      <w:szCs w:val="24"/>
    </w:rPr>
  </w:style>
  <w:style w:type="paragraph" w:customStyle="1" w:styleId="1804">
    <w:name w:val="页眉31"/>
    <w:basedOn w:val="1"/>
    <w:qFormat/>
    <w:uiPriority w:val="0"/>
    <w:pPr>
      <w:pBdr>
        <w:bottom w:val="single" w:color="auto" w:sz="6" w:space="1"/>
      </w:pBdr>
      <w:tabs>
        <w:tab w:val="center" w:pos="4153"/>
        <w:tab w:val="right" w:pos="8306"/>
      </w:tabs>
      <w:adjustRightInd/>
      <w:ind w:firstLine="200" w:firstLineChars="200"/>
      <w:jc w:val="center"/>
    </w:pPr>
    <w:rPr>
      <w:rFonts w:ascii="Calibri" w:hAnsi="Calibri"/>
      <w:kern w:val="0"/>
      <w:sz w:val="18"/>
      <w:szCs w:val="20"/>
    </w:rPr>
  </w:style>
  <w:style w:type="paragraph" w:customStyle="1" w:styleId="1805">
    <w:name w:val="索引 31"/>
    <w:basedOn w:val="1"/>
    <w:next w:val="1"/>
    <w:qFormat/>
    <w:uiPriority w:val="0"/>
    <w:pPr>
      <w:adjustRightInd/>
      <w:snapToGrid/>
      <w:spacing w:line="440" w:lineRule="exact"/>
      <w:ind w:firstLine="499"/>
    </w:pPr>
    <w:rPr>
      <w:rFonts w:ascii="宋体" w:hAnsi="Arial"/>
      <w:color w:val="000000"/>
      <w:sz w:val="21"/>
      <w:szCs w:val="20"/>
    </w:rPr>
  </w:style>
  <w:style w:type="paragraph" w:customStyle="1" w:styleId="1806">
    <w:name w:val="WPSOffice手动目录 2"/>
    <w:qFormat/>
    <w:uiPriority w:val="0"/>
    <w:pPr>
      <w:ind w:left="200" w:leftChars="200"/>
    </w:pPr>
    <w:rPr>
      <w:rFonts w:ascii="Times New Roman" w:hAnsi="Times New Roman" w:eastAsia="宋体" w:cs="Times New Roman"/>
      <w:kern w:val="0"/>
      <w:sz w:val="20"/>
      <w:szCs w:val="20"/>
      <w:lang w:val="en-US" w:eastAsia="zh-CN" w:bidi="ar-SA"/>
    </w:rPr>
  </w:style>
  <w:style w:type="paragraph" w:customStyle="1" w:styleId="1807">
    <w:name w:val="Bullet 3"/>
    <w:basedOn w:val="1"/>
    <w:next w:val="1"/>
    <w:qFormat/>
    <w:uiPriority w:val="0"/>
    <w:pPr>
      <w:widowControl/>
      <w:tabs>
        <w:tab w:val="left" w:pos="1440"/>
      </w:tabs>
      <w:adjustRightInd/>
      <w:snapToGrid/>
      <w:spacing w:line="240" w:lineRule="auto"/>
      <w:ind w:left="3600" w:hanging="720"/>
      <w:jc w:val="left"/>
    </w:pPr>
    <w:rPr>
      <w:rFonts w:ascii="Arial" w:hAnsi="Arial"/>
      <w:kern w:val="0"/>
      <w:sz w:val="20"/>
      <w:szCs w:val="20"/>
      <w:lang w:eastAsia="en-US"/>
    </w:rPr>
  </w:style>
  <w:style w:type="paragraph" w:customStyle="1" w:styleId="1808">
    <w:name w:val="Char4"/>
    <w:basedOn w:val="1"/>
    <w:qFormat/>
    <w:uiPriority w:val="0"/>
    <w:pPr>
      <w:adjustRightInd/>
      <w:snapToGrid/>
      <w:ind w:firstLine="200" w:firstLineChars="200"/>
    </w:pPr>
    <w:rPr>
      <w:rFonts w:ascii="Calibri" w:hAnsi="Calibri"/>
    </w:rPr>
  </w:style>
  <w:style w:type="paragraph" w:customStyle="1" w:styleId="1809">
    <w:name w:val="R-正文文本"/>
    <w:basedOn w:val="1"/>
    <w:qFormat/>
    <w:uiPriority w:val="4"/>
    <w:pPr>
      <w:widowControl/>
      <w:adjustRightInd/>
      <w:snapToGrid/>
      <w:spacing w:line="240" w:lineRule="auto"/>
      <w:ind w:firstLine="480"/>
    </w:pPr>
    <w:rPr>
      <w:rFonts w:ascii="Calibri" w:hAnsi="Arial Unicode MS"/>
      <w:kern w:val="0"/>
      <w:szCs w:val="28"/>
    </w:rPr>
  </w:style>
  <w:style w:type="paragraph" w:customStyle="1" w:styleId="1810">
    <w:name w:val="Prop_Text"/>
    <w:basedOn w:val="34"/>
    <w:qFormat/>
    <w:uiPriority w:val="0"/>
    <w:pPr>
      <w:adjustRightInd/>
      <w:snapToGrid/>
      <w:spacing w:after="0" w:line="240" w:lineRule="auto"/>
    </w:pPr>
    <w:rPr>
      <w:rFonts w:ascii="Garamond" w:hAnsi="Garamond"/>
      <w:sz w:val="22"/>
      <w:lang w:eastAsia="en-US"/>
    </w:rPr>
  </w:style>
  <w:style w:type="paragraph" w:customStyle="1" w:styleId="1811">
    <w:name w:val="Char Char Char Char Char Char Char Char Char Char11"/>
    <w:basedOn w:val="1"/>
    <w:qFormat/>
    <w:uiPriority w:val="0"/>
    <w:pPr>
      <w:adjustRightInd/>
      <w:snapToGrid/>
      <w:ind w:firstLine="200" w:firstLineChars="200"/>
    </w:pPr>
    <w:rPr>
      <w:rFonts w:ascii="宋体" w:hAnsi="Calibri"/>
      <w:color w:val="000000"/>
    </w:rPr>
  </w:style>
  <w:style w:type="paragraph" w:customStyle="1" w:styleId="1812">
    <w:name w:val="ljw正文"/>
    <w:basedOn w:val="1"/>
    <w:qFormat/>
    <w:uiPriority w:val="0"/>
    <w:pPr>
      <w:spacing w:afterLines="50" w:line="300" w:lineRule="auto"/>
      <w:ind w:firstLine="480" w:firstLineChars="200"/>
    </w:pPr>
    <w:rPr>
      <w:rFonts w:ascii="宋体" w:hAnsi="宋体"/>
      <w:bCs/>
      <w:szCs w:val="28"/>
    </w:rPr>
  </w:style>
  <w:style w:type="paragraph" w:customStyle="1" w:styleId="1813">
    <w:name w:val="Char Char Char1 Char1"/>
    <w:basedOn w:val="1"/>
    <w:qFormat/>
    <w:uiPriority w:val="0"/>
    <w:pPr>
      <w:adjustRightInd/>
      <w:snapToGrid/>
      <w:ind w:firstLine="200" w:firstLineChars="200"/>
    </w:pPr>
    <w:rPr>
      <w:rFonts w:ascii="Calibri" w:hAnsi="Calibri"/>
    </w:rPr>
  </w:style>
  <w:style w:type="paragraph" w:customStyle="1" w:styleId="1814">
    <w:name w:val="CM9"/>
    <w:basedOn w:val="572"/>
    <w:next w:val="572"/>
    <w:qFormat/>
    <w:uiPriority w:val="0"/>
    <w:pPr>
      <w:spacing w:line="468" w:lineRule="atLeast"/>
    </w:pPr>
    <w:rPr>
      <w:rFonts w:ascii="黑体" w:eastAsia="黑体" w:cs="Times New Roman"/>
      <w:color w:val="auto"/>
    </w:rPr>
  </w:style>
  <w:style w:type="paragraph" w:customStyle="1" w:styleId="1815">
    <w:name w:val="Char21"/>
    <w:basedOn w:val="1"/>
    <w:qFormat/>
    <w:uiPriority w:val="0"/>
    <w:pPr>
      <w:widowControl/>
      <w:adjustRightInd/>
      <w:snapToGrid/>
      <w:spacing w:line="400" w:lineRule="exact"/>
      <w:ind w:firstLine="200" w:firstLineChars="200"/>
      <w:jc w:val="center"/>
    </w:pPr>
    <w:rPr>
      <w:rFonts w:ascii="Verdana" w:hAnsi="Verdana"/>
      <w:kern w:val="0"/>
      <w:szCs w:val="20"/>
      <w:lang w:eastAsia="en-US"/>
    </w:rPr>
  </w:style>
  <w:style w:type="paragraph" w:customStyle="1" w:styleId="1816">
    <w:name w:val="Char1 Char Char Char Char Char Char1"/>
    <w:basedOn w:val="1"/>
    <w:qFormat/>
    <w:uiPriority w:val="0"/>
    <w:pPr>
      <w:adjustRightInd/>
      <w:snapToGrid/>
      <w:ind w:firstLine="200" w:firstLineChars="200"/>
    </w:pPr>
    <w:rPr>
      <w:rFonts w:ascii="Calibri" w:hAnsi="Calibri" w:cs="Arial"/>
      <w:color w:val="000000"/>
      <w:kern w:val="24"/>
    </w:rPr>
  </w:style>
  <w:style w:type="paragraph" w:customStyle="1" w:styleId="1817">
    <w:name w:val="列表 21"/>
    <w:basedOn w:val="1"/>
    <w:qFormat/>
    <w:uiPriority w:val="0"/>
    <w:pPr>
      <w:adjustRightInd/>
      <w:snapToGrid/>
      <w:spacing w:line="240" w:lineRule="auto"/>
      <w:ind w:left="100" w:leftChars="200" w:hanging="200" w:hangingChars="200"/>
    </w:pPr>
    <w:rPr>
      <w:rFonts w:ascii="Calibri" w:hAnsi="Calibri"/>
      <w:sz w:val="21"/>
    </w:rPr>
  </w:style>
  <w:style w:type="paragraph" w:customStyle="1" w:styleId="1818">
    <w:name w:val="Char Char Char Char Char Char Char Char Char Char2"/>
    <w:basedOn w:val="1"/>
    <w:qFormat/>
    <w:uiPriority w:val="0"/>
    <w:pPr>
      <w:adjustRightInd/>
      <w:snapToGrid/>
      <w:ind w:firstLine="200" w:firstLineChars="200"/>
    </w:pPr>
    <w:rPr>
      <w:rFonts w:ascii="Calibri" w:hAnsi="Calibri"/>
    </w:rPr>
  </w:style>
  <w:style w:type="paragraph" w:customStyle="1" w:styleId="1819">
    <w:name w:val="正文文本 311"/>
    <w:basedOn w:val="1"/>
    <w:qFormat/>
    <w:uiPriority w:val="0"/>
    <w:pPr>
      <w:snapToGrid/>
      <w:spacing w:line="360" w:lineRule="atLeast"/>
      <w:ind w:firstLine="200" w:firstLineChars="200"/>
      <w:jc w:val="center"/>
    </w:pPr>
    <w:rPr>
      <w:rFonts w:ascii="仿宋体" w:hAnsi="宋体" w:eastAsia="仿宋体"/>
      <w:kern w:val="0"/>
      <w:szCs w:val="20"/>
    </w:rPr>
  </w:style>
  <w:style w:type="paragraph" w:customStyle="1" w:styleId="1820">
    <w:name w:val="标题八"/>
    <w:basedOn w:val="1821"/>
    <w:qFormat/>
    <w:uiPriority w:val="0"/>
    <w:pPr>
      <w:tabs>
        <w:tab w:val="left" w:pos="420"/>
        <w:tab w:val="left" w:pos="560"/>
      </w:tabs>
    </w:pPr>
  </w:style>
  <w:style w:type="paragraph" w:customStyle="1" w:styleId="1821">
    <w:name w:val="标题七"/>
    <w:basedOn w:val="1"/>
    <w:qFormat/>
    <w:uiPriority w:val="0"/>
    <w:pPr>
      <w:tabs>
        <w:tab w:val="left" w:pos="420"/>
        <w:tab w:val="left" w:pos="560"/>
      </w:tabs>
      <w:adjustRightInd/>
      <w:snapToGrid/>
      <w:ind w:firstLine="200" w:firstLineChars="200"/>
      <w:jc w:val="left"/>
    </w:pPr>
    <w:rPr>
      <w:rFonts w:ascii="Calibri" w:hAnsi="Calibri"/>
      <w:sz w:val="28"/>
      <w:szCs w:val="28"/>
    </w:rPr>
  </w:style>
  <w:style w:type="paragraph" w:customStyle="1" w:styleId="1822">
    <w:name w:val="记录表格标题"/>
    <w:basedOn w:val="1"/>
    <w:qFormat/>
    <w:uiPriority w:val="0"/>
    <w:pPr>
      <w:adjustRightInd/>
      <w:snapToGrid/>
      <w:spacing w:line="240" w:lineRule="auto"/>
      <w:jc w:val="center"/>
    </w:pPr>
    <w:rPr>
      <w:rFonts w:ascii="Arial" w:hAnsi="Arial" w:eastAsia="黑体"/>
      <w:sz w:val="32"/>
      <w:szCs w:val="32"/>
    </w:rPr>
  </w:style>
  <w:style w:type="paragraph" w:customStyle="1" w:styleId="1823">
    <w:name w:val="Char Char Char Char Char Char1"/>
    <w:basedOn w:val="1"/>
    <w:qFormat/>
    <w:uiPriority w:val="0"/>
    <w:pPr>
      <w:adjustRightInd/>
      <w:snapToGrid/>
      <w:ind w:firstLine="200" w:firstLineChars="200"/>
    </w:pPr>
    <w:rPr>
      <w:rFonts w:ascii="Calibri" w:hAnsi="Calibri"/>
    </w:rPr>
  </w:style>
  <w:style w:type="paragraph" w:customStyle="1" w:styleId="1824">
    <w:name w:val="正文_5"/>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1825">
    <w:name w:val="文-1"/>
    <w:basedOn w:val="1"/>
    <w:qFormat/>
    <w:uiPriority w:val="0"/>
    <w:pPr>
      <w:tabs>
        <w:tab w:val="right" w:leader="dot" w:pos="8789"/>
      </w:tabs>
      <w:adjustRightInd/>
      <w:snapToGrid/>
      <w:spacing w:before="120" w:line="240" w:lineRule="auto"/>
      <w:ind w:left="851" w:firstLine="482"/>
    </w:pPr>
    <w:rPr>
      <w:rFonts w:ascii="Calibri" w:hAnsi="Calibri"/>
      <w:kern w:val="24"/>
      <w:szCs w:val="20"/>
    </w:rPr>
  </w:style>
  <w:style w:type="paragraph" w:customStyle="1" w:styleId="1826">
    <w:name w:val="表格标题"/>
    <w:qFormat/>
    <w:uiPriority w:val="0"/>
    <w:pPr>
      <w:jc w:val="center"/>
    </w:pPr>
    <w:rPr>
      <w:rFonts w:ascii="Times New Roman" w:hAnsi="Times New Roman" w:eastAsia="宋体" w:cs="Times New Roman"/>
      <w:b/>
      <w:kern w:val="2"/>
      <w:sz w:val="24"/>
      <w:szCs w:val="22"/>
      <w:lang w:val="en-US" w:eastAsia="zh-CN" w:bidi="ar-SA"/>
    </w:rPr>
  </w:style>
  <w:style w:type="paragraph" w:customStyle="1" w:styleId="1827">
    <w:name w:val="寄信人地址1"/>
    <w:basedOn w:val="1"/>
    <w:qFormat/>
    <w:uiPriority w:val="0"/>
    <w:pPr>
      <w:adjustRightInd/>
      <w:spacing w:line="240" w:lineRule="auto"/>
    </w:pPr>
    <w:rPr>
      <w:rFonts w:ascii="Arial" w:hAnsi="Arial" w:cs="Arial"/>
    </w:rPr>
  </w:style>
  <w:style w:type="paragraph" w:customStyle="1" w:styleId="1828">
    <w:name w:val="Char Char Char Char Char Char Char Char Char Char Char Char Char1 Char Char Char1"/>
    <w:basedOn w:val="1"/>
    <w:qFormat/>
    <w:uiPriority w:val="0"/>
    <w:pPr>
      <w:adjustRightInd/>
      <w:snapToGrid/>
      <w:spacing w:line="240" w:lineRule="auto"/>
    </w:pPr>
    <w:rPr>
      <w:rFonts w:ascii="Calibri" w:hAnsi="Calibri"/>
      <w:sz w:val="21"/>
    </w:rPr>
  </w:style>
  <w:style w:type="paragraph" w:customStyle="1" w:styleId="1829">
    <w:name w:val="章标题"/>
    <w:next w:val="1"/>
    <w:qFormat/>
    <w:uiPriority w:val="0"/>
    <w:pPr>
      <w:tabs>
        <w:tab w:val="left" w:pos="903"/>
      </w:tabs>
      <w:spacing w:before="50" w:after="50"/>
      <w:ind w:left="903" w:hanging="315"/>
      <w:jc w:val="both"/>
      <w:outlineLvl w:val="1"/>
    </w:pPr>
    <w:rPr>
      <w:rFonts w:ascii="黑体" w:hAnsi="Times New Roman" w:eastAsia="黑体" w:cs="Times New Roman"/>
      <w:kern w:val="0"/>
      <w:sz w:val="21"/>
      <w:szCs w:val="20"/>
      <w:lang w:val="en-US" w:eastAsia="zh-CN" w:bidi="ar-SA"/>
    </w:rPr>
  </w:style>
  <w:style w:type="paragraph" w:customStyle="1" w:styleId="1830">
    <w:name w:val="Char2 Char Char11"/>
    <w:basedOn w:val="1"/>
    <w:qFormat/>
    <w:uiPriority w:val="0"/>
    <w:pPr>
      <w:adjustRightInd/>
      <w:snapToGrid/>
      <w:ind w:firstLine="200" w:firstLineChars="200"/>
    </w:pPr>
    <w:rPr>
      <w:rFonts w:ascii="宋体" w:hAnsi="宋体" w:cs="宋体"/>
    </w:rPr>
  </w:style>
  <w:style w:type="paragraph" w:customStyle="1" w:styleId="1831">
    <w:name w:val="样式 缩2 + 黑色 首行缩进:  2 字符"/>
    <w:basedOn w:val="1238"/>
    <w:qFormat/>
    <w:uiPriority w:val="0"/>
    <w:pPr>
      <w:ind w:firstLine="480"/>
    </w:pPr>
    <w:rPr>
      <w:color w:val="FF0000"/>
      <w:szCs w:val="20"/>
    </w:rPr>
  </w:style>
  <w:style w:type="paragraph" w:customStyle="1" w:styleId="1832">
    <w:name w:val="Char2 Char Char1 Char Char Char1"/>
    <w:basedOn w:val="1"/>
    <w:qFormat/>
    <w:uiPriority w:val="0"/>
    <w:pPr>
      <w:adjustRightInd/>
      <w:snapToGrid/>
      <w:ind w:firstLine="200" w:firstLineChars="200"/>
    </w:pPr>
    <w:rPr>
      <w:rFonts w:ascii="宋体" w:hAnsi="宋体" w:cs="宋体"/>
    </w:rPr>
  </w:style>
  <w:style w:type="paragraph" w:customStyle="1" w:styleId="1833">
    <w:name w:val="Char Char Char Char Char Char1 Char3"/>
    <w:basedOn w:val="1"/>
    <w:qFormat/>
    <w:uiPriority w:val="0"/>
    <w:pPr>
      <w:widowControl/>
      <w:adjustRightInd/>
      <w:snapToGrid/>
      <w:spacing w:after="160" w:line="240" w:lineRule="exact"/>
      <w:jc w:val="left"/>
    </w:pPr>
    <w:rPr>
      <w:rFonts w:ascii="Arial" w:hAnsi="Arial" w:eastAsia="Times New Roman" w:cs="Verdana"/>
      <w:b/>
      <w:kern w:val="0"/>
      <w:szCs w:val="20"/>
      <w:lang w:eastAsia="en-US"/>
    </w:rPr>
  </w:style>
  <w:style w:type="paragraph" w:customStyle="1" w:styleId="1834">
    <w:name w:val="1 3"/>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835">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836">
    <w:name w:val="?y???¨´¨º?"/>
    <w:basedOn w:val="1"/>
    <w:qFormat/>
    <w:uiPriority w:val="0"/>
    <w:pPr>
      <w:tabs>
        <w:tab w:val="left" w:pos="420"/>
        <w:tab w:val="left" w:pos="560"/>
      </w:tabs>
      <w:adjustRightInd/>
      <w:snapToGrid/>
      <w:ind w:firstLine="200" w:firstLineChars="200"/>
      <w:jc w:val="left"/>
    </w:pPr>
    <w:rPr>
      <w:rFonts w:ascii="Calibri" w:hAnsi="Calibri"/>
      <w:sz w:val="28"/>
      <w:szCs w:val="28"/>
    </w:rPr>
  </w:style>
  <w:style w:type="paragraph" w:customStyle="1" w:styleId="1837">
    <w:name w:val="Char Char Char Char Char Char Char Char Char Char1 Char Char Char Char Char Char1"/>
    <w:basedOn w:val="1"/>
    <w:qFormat/>
    <w:uiPriority w:val="0"/>
    <w:pPr>
      <w:adjustRightInd/>
      <w:snapToGrid/>
      <w:spacing w:line="240" w:lineRule="auto"/>
    </w:pPr>
    <w:rPr>
      <w:rFonts w:ascii="Calibri" w:hAnsi="Calibri"/>
      <w:sz w:val="21"/>
    </w:rPr>
  </w:style>
  <w:style w:type="paragraph" w:customStyle="1" w:styleId="1838">
    <w:name w:val="REGULAR 6"/>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839">
    <w:name w:val="Char Char Char Char Char Char Char Char Char Char Char Char Char Char Char Char Char Char Char Char Char Char Char Char1"/>
    <w:basedOn w:val="1"/>
    <w:qFormat/>
    <w:uiPriority w:val="0"/>
    <w:pPr>
      <w:adjustRightInd/>
      <w:snapToGrid/>
      <w:spacing w:line="240" w:lineRule="auto"/>
    </w:pPr>
    <w:rPr>
      <w:rFonts w:ascii="Calibri" w:hAnsi="Calibri"/>
      <w:sz w:val="21"/>
    </w:rPr>
  </w:style>
  <w:style w:type="paragraph" w:customStyle="1" w:styleId="1840">
    <w:name w:val="SAR 5"/>
    <w:qFormat/>
    <w:uiPriority w:val="0"/>
    <w:pPr>
      <w:tabs>
        <w:tab w:val="right" w:pos="2520"/>
        <w:tab w:val="left" w:pos="2765"/>
      </w:tabs>
      <w:suppressAutoHyphens/>
      <w:ind w:firstLine="3960"/>
    </w:pPr>
    <w:rPr>
      <w:rFonts w:ascii="Courier" w:hAnsi="Courier" w:eastAsia="宋体" w:cs="Times New Roman"/>
      <w:kern w:val="0"/>
      <w:sz w:val="24"/>
      <w:szCs w:val="20"/>
      <w:lang w:val="en-US" w:eastAsia="en-US" w:bidi="ar-SA"/>
    </w:rPr>
  </w:style>
  <w:style w:type="paragraph" w:customStyle="1" w:styleId="1841">
    <w:name w:val="CM26"/>
    <w:basedOn w:val="572"/>
    <w:next w:val="572"/>
    <w:qFormat/>
    <w:uiPriority w:val="0"/>
    <w:pPr>
      <w:spacing w:line="313" w:lineRule="atLeast"/>
    </w:pPr>
    <w:rPr>
      <w:rFonts w:ascii="黑体" w:eastAsia="黑体" w:cs="Times New Roman"/>
      <w:color w:val="auto"/>
    </w:rPr>
  </w:style>
  <w:style w:type="paragraph" w:customStyle="1" w:styleId="1842">
    <w:name w:val="Char Char Char Char Char Char1 Char4"/>
    <w:basedOn w:val="1"/>
    <w:qFormat/>
    <w:uiPriority w:val="0"/>
    <w:pPr>
      <w:adjustRightInd/>
      <w:snapToGrid/>
      <w:spacing w:line="240" w:lineRule="auto"/>
    </w:pPr>
    <w:rPr>
      <w:rFonts w:ascii="Calibri" w:hAnsi="Calibri"/>
      <w:sz w:val="21"/>
    </w:rPr>
  </w:style>
  <w:style w:type="paragraph" w:customStyle="1" w:styleId="1843">
    <w:name w:val="T2"/>
    <w:basedOn w:val="52"/>
    <w:qFormat/>
    <w:uiPriority w:val="0"/>
    <w:pPr>
      <w:snapToGrid/>
      <w:spacing w:line="360" w:lineRule="auto"/>
      <w:ind w:left="2100" w:firstLine="525" w:firstLineChars="0"/>
      <w:jc w:val="left"/>
      <w:textAlignment w:val="baseline"/>
    </w:pPr>
    <w:rPr>
      <w:rFonts w:ascii="仿宋_GB2312" w:hAnsi="Calibri" w:eastAsia="仿宋_GB2312"/>
      <w:color w:val="auto"/>
    </w:rPr>
  </w:style>
  <w:style w:type="paragraph" w:customStyle="1" w:styleId="1844">
    <w:name w:val="2 4a"/>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845">
    <w:name w:val="Char Char Char1 Char Char Char Char1"/>
    <w:basedOn w:val="1"/>
    <w:qFormat/>
    <w:uiPriority w:val="0"/>
    <w:pPr>
      <w:adjustRightInd/>
      <w:snapToGrid/>
      <w:spacing w:line="240" w:lineRule="auto"/>
    </w:pPr>
    <w:rPr>
      <w:rFonts w:ascii="宋体" w:hAnsi="宋体" w:cs="宋体"/>
      <w:kern w:val="0"/>
    </w:rPr>
  </w:style>
  <w:style w:type="paragraph" w:customStyle="1" w:styleId="1846">
    <w:name w:val="样式1 表标"/>
    <w:basedOn w:val="1"/>
    <w:qFormat/>
    <w:uiPriority w:val="0"/>
    <w:pPr>
      <w:spacing w:line="300" w:lineRule="auto"/>
      <w:jc w:val="center"/>
    </w:pPr>
    <w:rPr>
      <w:rFonts w:ascii="宋体" w:hAnsi="宋体" w:eastAsia="黑体"/>
      <w:sz w:val="21"/>
    </w:rPr>
  </w:style>
  <w:style w:type="paragraph" w:customStyle="1" w:styleId="1847">
    <w:name w:val="2 6a"/>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848">
    <w:name w:val="领结"/>
    <w:basedOn w:val="1"/>
    <w:qFormat/>
    <w:uiPriority w:val="0"/>
    <w:pPr>
      <w:adjustRightInd/>
      <w:snapToGrid/>
      <w:spacing w:line="240" w:lineRule="auto"/>
      <w:jc w:val="center"/>
    </w:pPr>
    <w:rPr>
      <w:rFonts w:ascii="宋体" w:hAnsi="宋体"/>
      <w:b/>
      <w:bCs/>
      <w:sz w:val="21"/>
    </w:rPr>
  </w:style>
  <w:style w:type="paragraph" w:customStyle="1" w:styleId="1849">
    <w:name w:val="引用文件和记录列表"/>
    <w:basedOn w:val="1"/>
    <w:qFormat/>
    <w:uiPriority w:val="0"/>
    <w:pPr>
      <w:tabs>
        <w:tab w:val="right" w:pos="9048"/>
      </w:tabs>
      <w:adjustRightInd/>
      <w:snapToGrid/>
      <w:spacing w:line="240" w:lineRule="auto"/>
      <w:ind w:left="960" w:leftChars="200" w:hanging="480" w:hangingChars="200"/>
    </w:pPr>
    <w:rPr>
      <w:rFonts w:ascii="Arial" w:hAnsi="Arial"/>
    </w:rPr>
  </w:style>
  <w:style w:type="paragraph" w:customStyle="1" w:styleId="1850">
    <w:name w:val="文字2"/>
    <w:basedOn w:val="1"/>
    <w:qFormat/>
    <w:uiPriority w:val="0"/>
    <w:pPr>
      <w:adjustRightInd/>
      <w:snapToGrid/>
      <w:spacing w:line="300" w:lineRule="auto"/>
      <w:ind w:firstLine="510"/>
    </w:pPr>
    <w:rPr>
      <w:rFonts w:ascii="Calibri" w:hAnsi="Calibri"/>
      <w:szCs w:val="20"/>
    </w:rPr>
  </w:style>
  <w:style w:type="paragraph" w:customStyle="1" w:styleId="1851">
    <w:name w:val="示例和注释(左缩进1)"/>
    <w:basedOn w:val="1"/>
    <w:qFormat/>
    <w:uiPriority w:val="0"/>
    <w:pPr>
      <w:numPr>
        <w:ilvl w:val="0"/>
        <w:numId w:val="26"/>
      </w:numPr>
      <w:adjustRightInd/>
      <w:snapToGrid/>
      <w:spacing w:line="240" w:lineRule="auto"/>
      <w:ind w:firstLine="0"/>
    </w:pPr>
    <w:rPr>
      <w:rFonts w:ascii="Arial" w:hAnsi="Arial"/>
      <w:sz w:val="21"/>
    </w:rPr>
  </w:style>
  <w:style w:type="paragraph" w:customStyle="1" w:styleId="1852">
    <w:name w:val="Sub-Heading 1 dec"/>
    <w:basedOn w:val="1"/>
    <w:qFormat/>
    <w:uiPriority w:val="0"/>
    <w:pPr>
      <w:widowControl/>
      <w:adjustRightInd/>
      <w:snapToGrid/>
      <w:spacing w:line="240" w:lineRule="auto"/>
      <w:jc w:val="left"/>
    </w:pPr>
    <w:rPr>
      <w:rFonts w:ascii="Calibri" w:hAnsi="Calibri" w:eastAsia="Times New Roman"/>
      <w:b/>
      <w:spacing w:val="-3"/>
      <w:kern w:val="0"/>
      <w:szCs w:val="20"/>
      <w:lang w:eastAsia="en-US"/>
    </w:rPr>
  </w:style>
  <w:style w:type="paragraph" w:customStyle="1" w:styleId="1853">
    <w:name w:val="示例和注释(左缩进2)"/>
    <w:basedOn w:val="1"/>
    <w:qFormat/>
    <w:uiPriority w:val="0"/>
    <w:pPr>
      <w:numPr>
        <w:ilvl w:val="1"/>
        <w:numId w:val="26"/>
      </w:numPr>
      <w:adjustRightInd/>
      <w:snapToGrid/>
      <w:spacing w:line="240" w:lineRule="auto"/>
      <w:ind w:firstLine="0"/>
    </w:pPr>
    <w:rPr>
      <w:rFonts w:ascii="Arial" w:hAnsi="Arial"/>
      <w:sz w:val="21"/>
    </w:rPr>
  </w:style>
  <w:style w:type="paragraph" w:customStyle="1" w:styleId="1854">
    <w:name w:val="注意"/>
    <w:basedOn w:val="1"/>
    <w:qFormat/>
    <w:uiPriority w:val="0"/>
    <w:pPr>
      <w:adjustRightInd/>
      <w:snapToGrid/>
      <w:spacing w:line="240" w:lineRule="auto"/>
      <w:ind w:firstLine="200" w:firstLineChars="200"/>
      <w:jc w:val="left"/>
    </w:pPr>
    <w:rPr>
      <w:rFonts w:ascii="Calibri" w:hAnsi="Calibri" w:eastAsia="楷体_GB2312"/>
      <w:color w:val="000000"/>
      <w:sz w:val="21"/>
    </w:rPr>
  </w:style>
  <w:style w:type="paragraph" w:customStyle="1" w:styleId="1855">
    <w:name w:val="示例和注释(左缩进3)"/>
    <w:basedOn w:val="1"/>
    <w:qFormat/>
    <w:uiPriority w:val="0"/>
    <w:pPr>
      <w:numPr>
        <w:ilvl w:val="2"/>
        <w:numId w:val="26"/>
      </w:numPr>
      <w:adjustRightInd/>
      <w:snapToGrid/>
      <w:spacing w:line="240" w:lineRule="auto"/>
      <w:ind w:firstLine="0"/>
    </w:pPr>
    <w:rPr>
      <w:rFonts w:ascii="Arial" w:hAnsi="Arial"/>
      <w:sz w:val="21"/>
    </w:rPr>
  </w:style>
  <w:style w:type="paragraph" w:customStyle="1" w:styleId="1856">
    <w:name w:val="签署页标题"/>
    <w:basedOn w:val="31"/>
    <w:qFormat/>
    <w:uiPriority w:val="0"/>
    <w:pPr>
      <w:adjustRightInd/>
      <w:snapToGrid/>
      <w:spacing w:after="0"/>
      <w:jc w:val="center"/>
    </w:pPr>
    <w:rPr>
      <w:rFonts w:ascii="宋体" w:hAnsi="Calibri"/>
      <w:sz w:val="24"/>
    </w:rPr>
  </w:style>
  <w:style w:type="paragraph" w:customStyle="1" w:styleId="1857">
    <w:name w:val="示例和注释(左缩进4)"/>
    <w:basedOn w:val="1"/>
    <w:qFormat/>
    <w:uiPriority w:val="0"/>
    <w:pPr>
      <w:numPr>
        <w:ilvl w:val="3"/>
        <w:numId w:val="26"/>
      </w:numPr>
      <w:adjustRightInd/>
      <w:snapToGrid/>
      <w:spacing w:line="240" w:lineRule="auto"/>
      <w:ind w:firstLine="0"/>
    </w:pPr>
    <w:rPr>
      <w:rFonts w:ascii="Arial" w:hAnsi="Arial"/>
      <w:sz w:val="21"/>
    </w:rPr>
  </w:style>
  <w:style w:type="paragraph" w:customStyle="1" w:styleId="1858">
    <w:name w:val="SAR 7"/>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859">
    <w:name w:val="示例和注释(不缩进1)"/>
    <w:basedOn w:val="1"/>
    <w:qFormat/>
    <w:uiPriority w:val="0"/>
    <w:pPr>
      <w:numPr>
        <w:ilvl w:val="4"/>
        <w:numId w:val="26"/>
      </w:numPr>
      <w:adjustRightInd/>
      <w:snapToGrid/>
      <w:spacing w:line="240" w:lineRule="auto"/>
      <w:ind w:firstLine="0"/>
    </w:pPr>
    <w:rPr>
      <w:rFonts w:ascii="Arial" w:hAnsi="Arial"/>
      <w:sz w:val="21"/>
    </w:rPr>
  </w:style>
  <w:style w:type="paragraph" w:customStyle="1" w:styleId="1860">
    <w:name w:val="示例和注释(不缩进2)"/>
    <w:basedOn w:val="1"/>
    <w:qFormat/>
    <w:uiPriority w:val="0"/>
    <w:pPr>
      <w:numPr>
        <w:ilvl w:val="5"/>
        <w:numId w:val="26"/>
      </w:numPr>
      <w:adjustRightInd/>
      <w:snapToGrid/>
      <w:spacing w:line="240" w:lineRule="auto"/>
      <w:ind w:firstLine="0"/>
    </w:pPr>
    <w:rPr>
      <w:rFonts w:ascii="Arial" w:hAnsi="Arial"/>
      <w:sz w:val="21"/>
    </w:rPr>
  </w:style>
  <w:style w:type="paragraph" w:customStyle="1" w:styleId="1861">
    <w:name w:val="2 7a"/>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862">
    <w:name w:val="样表2"/>
    <w:basedOn w:val="329"/>
    <w:qFormat/>
    <w:uiPriority w:val="0"/>
    <w:pPr>
      <w:spacing w:line="320" w:lineRule="exact"/>
      <w:jc w:val="center"/>
    </w:pPr>
    <w:rPr>
      <w:rFonts w:ascii="Arial" w:hAnsi="Arial" w:eastAsia="仿宋_GB2312"/>
    </w:rPr>
  </w:style>
  <w:style w:type="paragraph" w:customStyle="1" w:styleId="1863">
    <w:name w:val="示例和注释(不缩进3)"/>
    <w:basedOn w:val="1"/>
    <w:qFormat/>
    <w:uiPriority w:val="0"/>
    <w:pPr>
      <w:numPr>
        <w:ilvl w:val="6"/>
        <w:numId w:val="26"/>
      </w:numPr>
      <w:adjustRightInd/>
      <w:snapToGrid/>
      <w:spacing w:line="240" w:lineRule="auto"/>
      <w:ind w:firstLine="0"/>
    </w:pPr>
    <w:rPr>
      <w:rFonts w:ascii="Arial" w:hAnsi="Arial"/>
      <w:sz w:val="21"/>
    </w:rPr>
  </w:style>
  <w:style w:type="paragraph" w:customStyle="1" w:styleId="1864">
    <w:name w:val="示例和注释(不缩进4)"/>
    <w:basedOn w:val="1"/>
    <w:qFormat/>
    <w:uiPriority w:val="0"/>
    <w:pPr>
      <w:numPr>
        <w:ilvl w:val="7"/>
        <w:numId w:val="26"/>
      </w:numPr>
      <w:adjustRightInd/>
      <w:snapToGrid/>
      <w:spacing w:line="240" w:lineRule="auto"/>
      <w:ind w:firstLine="0"/>
    </w:pPr>
    <w:rPr>
      <w:rFonts w:ascii="Arial" w:hAnsi="Arial"/>
      <w:sz w:val="21"/>
    </w:rPr>
  </w:style>
  <w:style w:type="paragraph" w:customStyle="1" w:styleId="1865">
    <w:name w:val="项目编号"/>
    <w:basedOn w:val="1"/>
    <w:next w:val="1"/>
    <w:qFormat/>
    <w:uiPriority w:val="0"/>
    <w:pPr>
      <w:numPr>
        <w:ilvl w:val="0"/>
        <w:numId w:val="27"/>
      </w:numPr>
      <w:adjustRightInd/>
      <w:snapToGrid/>
      <w:spacing w:before="120" w:after="120"/>
      <w:ind w:firstLine="0"/>
    </w:pPr>
    <w:rPr>
      <w:rFonts w:ascii="Calibri" w:hAnsi="Calibri"/>
      <w:szCs w:val="20"/>
    </w:rPr>
  </w:style>
  <w:style w:type="paragraph" w:customStyle="1" w:styleId="1866">
    <w:name w:val="3 8"/>
    <w:qFormat/>
    <w:uiPriority w:val="0"/>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Courier" w:hAnsi="Courier" w:eastAsia="宋体" w:cs="Times New Roman"/>
      <w:kern w:val="0"/>
      <w:sz w:val="24"/>
      <w:szCs w:val="20"/>
      <w:lang w:val="en-US" w:eastAsia="en-US" w:bidi="ar-SA"/>
    </w:rPr>
  </w:style>
  <w:style w:type="paragraph" w:customStyle="1" w:styleId="1867">
    <w:name w:val="cd1"/>
    <w:basedOn w:val="1"/>
    <w:qFormat/>
    <w:uiPriority w:val="0"/>
    <w:pPr>
      <w:adjustRightInd/>
      <w:snapToGrid/>
      <w:spacing w:before="120" w:line="240" w:lineRule="auto"/>
      <w:jc w:val="center"/>
    </w:pPr>
    <w:rPr>
      <w:rFonts w:ascii="Calibri" w:hAnsi="Calibri" w:eastAsia="黑体"/>
      <w:b/>
      <w:szCs w:val="20"/>
    </w:rPr>
  </w:style>
  <w:style w:type="paragraph" w:customStyle="1" w:styleId="1868">
    <w:name w:val="一级编号"/>
    <w:basedOn w:val="1"/>
    <w:next w:val="1"/>
    <w:qFormat/>
    <w:uiPriority w:val="0"/>
    <w:pPr>
      <w:widowControl/>
      <w:numPr>
        <w:ilvl w:val="0"/>
        <w:numId w:val="28"/>
      </w:numPr>
      <w:snapToGrid/>
      <w:spacing w:line="440" w:lineRule="exact"/>
      <w:jc w:val="left"/>
    </w:pPr>
    <w:rPr>
      <w:rFonts w:ascii="Arial" w:hAnsi="Arial"/>
      <w:kern w:val="0"/>
      <w:szCs w:val="21"/>
    </w:rPr>
  </w:style>
  <w:style w:type="paragraph" w:customStyle="1" w:styleId="1869">
    <w:name w:val="?y????¡ì???¡ìo?"/>
    <w:basedOn w:val="1"/>
    <w:qFormat/>
    <w:uiPriority w:val="0"/>
    <w:pPr>
      <w:tabs>
        <w:tab w:val="left" w:pos="420"/>
        <w:tab w:val="left" w:pos="560"/>
      </w:tabs>
      <w:adjustRightInd/>
      <w:snapToGrid/>
      <w:ind w:firstLine="200" w:firstLineChars="200"/>
      <w:jc w:val="left"/>
    </w:pPr>
    <w:rPr>
      <w:rFonts w:ascii="Calibri" w:hAnsi="Calibri"/>
      <w:sz w:val="28"/>
      <w:szCs w:val="28"/>
    </w:rPr>
  </w:style>
  <w:style w:type="paragraph" w:customStyle="1" w:styleId="1870">
    <w:name w:val="金诚泰说明书格式"/>
    <w:basedOn w:val="1"/>
    <w:qFormat/>
    <w:uiPriority w:val="0"/>
    <w:pPr>
      <w:adjustRightInd/>
      <w:snapToGrid/>
      <w:spacing w:line="400" w:lineRule="exact"/>
    </w:pPr>
    <w:rPr>
      <w:rFonts w:ascii="Calibri" w:hAnsi="Calibri"/>
    </w:rPr>
  </w:style>
  <w:style w:type="paragraph" w:customStyle="1" w:styleId="1871">
    <w:name w:val="样式 注"/>
    <w:basedOn w:val="1"/>
    <w:qFormat/>
    <w:uiPriority w:val="0"/>
    <w:pPr>
      <w:adjustRightInd/>
      <w:snapToGrid/>
      <w:ind w:firstLine="200" w:firstLineChars="200"/>
    </w:pPr>
    <w:rPr>
      <w:rFonts w:ascii="Calibri" w:hAnsi="Calibri"/>
      <w:sz w:val="21"/>
    </w:rPr>
  </w:style>
  <w:style w:type="paragraph" w:customStyle="1" w:styleId="1872">
    <w:name w:val="xl135"/>
    <w:basedOn w:val="1"/>
    <w:qFormat/>
    <w:uiPriority w:val="0"/>
    <w:pPr>
      <w:widowControl/>
      <w:pBdr>
        <w:top w:val="double" w:color="auto" w:sz="6" w:space="0"/>
        <w:right w:val="single" w:color="auto" w:sz="4" w:space="0"/>
      </w:pBdr>
      <w:adjustRightInd/>
      <w:snapToGrid/>
      <w:spacing w:before="100" w:beforeAutospacing="1" w:after="100" w:afterAutospacing="1"/>
      <w:jc w:val="left"/>
    </w:pPr>
    <w:rPr>
      <w:rFonts w:ascii="Arial Unicode MS" w:hAnsi="Arial Unicode MS" w:eastAsia="Arial Unicode MS" w:cs="Arial Unicode MS"/>
      <w:kern w:val="0"/>
    </w:rPr>
  </w:style>
  <w:style w:type="paragraph" w:customStyle="1" w:styleId="1873">
    <w:name w:val="编号-正文章条1级标题(进目录)"/>
    <w:basedOn w:val="1"/>
    <w:qFormat/>
    <w:uiPriority w:val="0"/>
    <w:pPr>
      <w:adjustRightInd/>
      <w:snapToGrid/>
      <w:spacing w:beforeLines="50" w:afterLines="50" w:line="240" w:lineRule="auto"/>
      <w:outlineLvl w:val="0"/>
    </w:pPr>
    <w:rPr>
      <w:rFonts w:ascii="Arial" w:hAnsi="Arial" w:eastAsia="黑体"/>
    </w:rPr>
  </w:style>
  <w:style w:type="paragraph" w:customStyle="1" w:styleId="1874">
    <w:name w:val="Level 2"/>
    <w:basedOn w:val="1"/>
    <w:qFormat/>
    <w:uiPriority w:val="0"/>
    <w:pPr>
      <w:keepLines/>
      <w:widowControl/>
      <w:tabs>
        <w:tab w:val="left" w:pos="680"/>
        <w:tab w:val="left" w:pos="720"/>
        <w:tab w:val="left" w:pos="1800"/>
        <w:tab w:val="left" w:pos="4500"/>
      </w:tabs>
      <w:autoSpaceDE w:val="0"/>
      <w:autoSpaceDN w:val="0"/>
      <w:snapToGrid/>
      <w:spacing w:after="140" w:line="290" w:lineRule="auto"/>
      <w:ind w:left="680" w:hanging="680"/>
      <w:outlineLvl w:val="1"/>
    </w:pPr>
    <w:rPr>
      <w:rFonts w:ascii="Arial" w:hAnsi="Arial" w:eastAsia="絡遺羹" w:cs="Arial"/>
      <w:color w:val="000000"/>
      <w:kern w:val="20"/>
      <w:szCs w:val="20"/>
      <w:lang w:val="en-GB" w:eastAsia="en-US"/>
    </w:rPr>
  </w:style>
  <w:style w:type="paragraph" w:customStyle="1" w:styleId="1875">
    <w:name w:val="编号-正文章条5级标题和4级条(不进目录)"/>
    <w:basedOn w:val="1"/>
    <w:qFormat/>
    <w:uiPriority w:val="0"/>
    <w:pPr>
      <w:adjustRightInd/>
      <w:snapToGrid/>
      <w:spacing w:line="240" w:lineRule="auto"/>
      <w:outlineLvl w:val="4"/>
    </w:pPr>
    <w:rPr>
      <w:rFonts w:ascii="Arial" w:hAnsi="Arial"/>
    </w:rPr>
  </w:style>
  <w:style w:type="paragraph" w:customStyle="1" w:styleId="1876">
    <w:name w:val="cdb"/>
    <w:basedOn w:val="1"/>
    <w:qFormat/>
    <w:uiPriority w:val="0"/>
    <w:pPr>
      <w:adjustRightInd/>
      <w:snapToGrid/>
      <w:spacing w:before="120" w:line="240" w:lineRule="auto"/>
      <w:ind w:left="851" w:firstLine="482"/>
    </w:pPr>
    <w:rPr>
      <w:rFonts w:ascii="Calibri" w:hAnsi="Calibri"/>
      <w:szCs w:val="20"/>
    </w:rPr>
  </w:style>
  <w:style w:type="paragraph" w:customStyle="1" w:styleId="1877">
    <w:name w:val="xl121"/>
    <w:basedOn w:val="1"/>
    <w:qFormat/>
    <w:uiPriority w:val="0"/>
    <w:pPr>
      <w:widowControl/>
      <w:pBdr>
        <w:top w:val="single" w:color="auto" w:sz="4" w:space="0"/>
        <w:left w:val="single" w:color="auto" w:sz="4" w:space="0"/>
        <w:bottom w:val="single" w:color="auto" w:sz="8" w:space="0"/>
        <w:right w:val="single" w:color="auto" w:sz="4" w:space="0"/>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1878">
    <w:name w:val="xl117"/>
    <w:basedOn w:val="1"/>
    <w:qFormat/>
    <w:uiPriority w:val="0"/>
    <w:pPr>
      <w:widowControl/>
      <w:pBdr>
        <w:top w:val="single" w:color="auto" w:sz="4" w:space="0"/>
        <w:left w:val="single" w:color="auto" w:sz="8" w:space="0"/>
        <w:bottom w:val="single" w:color="auto" w:sz="4" w:space="0"/>
        <w:right w:val="single" w:color="auto" w:sz="4" w:space="0"/>
      </w:pBdr>
      <w:adjustRightInd/>
      <w:snapToGrid/>
      <w:spacing w:before="100" w:beforeAutospacing="1" w:after="100" w:afterAutospacing="1" w:line="240" w:lineRule="auto"/>
      <w:jc w:val="left"/>
      <w:textAlignment w:val="center"/>
    </w:pPr>
    <w:rPr>
      <w:rFonts w:ascii="宋体" w:hAnsi="宋体" w:cs="宋体"/>
      <w:kern w:val="0"/>
      <w:sz w:val="20"/>
      <w:szCs w:val="20"/>
    </w:rPr>
  </w:style>
  <w:style w:type="paragraph" w:customStyle="1" w:styleId="1879">
    <w:name w:val="CM18"/>
    <w:basedOn w:val="1"/>
    <w:next w:val="1"/>
    <w:qFormat/>
    <w:uiPriority w:val="0"/>
    <w:pPr>
      <w:autoSpaceDE w:val="0"/>
      <w:autoSpaceDN w:val="0"/>
      <w:snapToGrid/>
      <w:spacing w:line="240" w:lineRule="auto"/>
      <w:jc w:val="left"/>
    </w:pPr>
    <w:rPr>
      <w:rFonts w:ascii="黑体" w:hAnsi="Calibri" w:eastAsia="黑体"/>
      <w:kern w:val="0"/>
    </w:rPr>
  </w:style>
  <w:style w:type="paragraph" w:customStyle="1" w:styleId="1880">
    <w:name w:val="xl138"/>
    <w:basedOn w:val="1"/>
    <w:qFormat/>
    <w:uiPriority w:val="0"/>
    <w:pPr>
      <w:widowControl/>
      <w:pBdr>
        <w:top w:val="single" w:color="auto" w:sz="4" w:space="0"/>
        <w:left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881">
    <w:name w:val="1 5"/>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1882">
    <w:name w:val="CM5"/>
    <w:basedOn w:val="1"/>
    <w:next w:val="1"/>
    <w:qFormat/>
    <w:uiPriority w:val="0"/>
    <w:pPr>
      <w:autoSpaceDE w:val="0"/>
      <w:autoSpaceDN w:val="0"/>
      <w:snapToGrid/>
      <w:spacing w:line="456" w:lineRule="atLeast"/>
      <w:jc w:val="left"/>
    </w:pPr>
    <w:rPr>
      <w:rFonts w:ascii="黑体" w:hAnsi="Calibri" w:eastAsia="黑体"/>
      <w:kern w:val="0"/>
    </w:rPr>
  </w:style>
  <w:style w:type="paragraph" w:customStyle="1" w:styleId="1883">
    <w:name w:val="xl12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1884">
    <w:name w:val="CM4"/>
    <w:basedOn w:val="1"/>
    <w:next w:val="1"/>
    <w:qFormat/>
    <w:uiPriority w:val="0"/>
    <w:pPr>
      <w:autoSpaceDE w:val="0"/>
      <w:autoSpaceDN w:val="0"/>
      <w:snapToGrid/>
      <w:spacing w:line="456" w:lineRule="atLeast"/>
      <w:jc w:val="left"/>
    </w:pPr>
    <w:rPr>
      <w:rFonts w:ascii="黑体" w:hAnsi="Calibri" w:eastAsia="黑体"/>
      <w:kern w:val="0"/>
    </w:rPr>
  </w:style>
  <w:style w:type="paragraph" w:customStyle="1" w:styleId="1885">
    <w:name w:val="CM16"/>
    <w:basedOn w:val="1"/>
    <w:next w:val="1"/>
    <w:qFormat/>
    <w:uiPriority w:val="0"/>
    <w:pPr>
      <w:autoSpaceDE w:val="0"/>
      <w:autoSpaceDN w:val="0"/>
      <w:snapToGrid/>
      <w:spacing w:line="240" w:lineRule="auto"/>
      <w:jc w:val="left"/>
    </w:pPr>
    <w:rPr>
      <w:rFonts w:ascii="黑体" w:hAnsi="Calibri" w:eastAsia="黑体"/>
      <w:kern w:val="0"/>
    </w:rPr>
  </w:style>
  <w:style w:type="paragraph" w:customStyle="1" w:styleId="1886">
    <w:name w:val="CM44"/>
    <w:basedOn w:val="572"/>
    <w:next w:val="572"/>
    <w:qFormat/>
    <w:uiPriority w:val="0"/>
    <w:rPr>
      <w:rFonts w:ascii="黑体" w:eastAsia="黑体" w:cs="Times New Roman"/>
      <w:color w:val="auto"/>
    </w:rPr>
  </w:style>
  <w:style w:type="paragraph" w:customStyle="1" w:styleId="1887">
    <w:name w:val="CM11"/>
    <w:basedOn w:val="572"/>
    <w:next w:val="572"/>
    <w:qFormat/>
    <w:uiPriority w:val="0"/>
    <w:rPr>
      <w:rFonts w:ascii="黑体" w:eastAsia="黑体" w:cs="Times New Roman"/>
      <w:color w:val="auto"/>
    </w:rPr>
  </w:style>
  <w:style w:type="paragraph" w:customStyle="1" w:styleId="1888">
    <w:name w:val="Head 4.2"/>
    <w:basedOn w:val="1"/>
    <w:qFormat/>
    <w:uiPriority w:val="0"/>
    <w:pPr>
      <w:widowControl/>
      <w:tabs>
        <w:tab w:val="left" w:pos="360"/>
      </w:tabs>
      <w:suppressAutoHyphens/>
      <w:adjustRightInd/>
      <w:snapToGrid/>
      <w:spacing w:line="240" w:lineRule="auto"/>
      <w:ind w:left="360" w:hanging="360"/>
      <w:jc w:val="left"/>
    </w:pPr>
    <w:rPr>
      <w:rFonts w:ascii="Calibri" w:hAnsi="Calibri"/>
      <w:b/>
      <w:kern w:val="0"/>
      <w:szCs w:val="20"/>
      <w:lang w:eastAsia="en-US"/>
    </w:rPr>
  </w:style>
  <w:style w:type="paragraph" w:customStyle="1" w:styleId="1889">
    <w:name w:val="xl146"/>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1890">
    <w:name w:val="CM17"/>
    <w:basedOn w:val="572"/>
    <w:next w:val="572"/>
    <w:qFormat/>
    <w:uiPriority w:val="99"/>
    <w:rPr>
      <w:rFonts w:ascii="黑体" w:eastAsia="黑体" w:cs="Times New Roman"/>
      <w:color w:val="auto"/>
    </w:rPr>
  </w:style>
  <w:style w:type="paragraph" w:customStyle="1" w:styleId="1891">
    <w:name w:val="Char Char Char Char Char2 Char Char Char Char"/>
    <w:basedOn w:val="1"/>
    <w:qFormat/>
    <w:uiPriority w:val="0"/>
    <w:pPr>
      <w:ind w:firstLine="567"/>
    </w:pPr>
    <w:rPr>
      <w:rFonts w:ascii="宋体" w:hAnsi="宋体" w:cs="宋体"/>
      <w:szCs w:val="26"/>
    </w:rPr>
  </w:style>
  <w:style w:type="paragraph" w:customStyle="1" w:styleId="1892">
    <w:name w:val="CM51"/>
    <w:basedOn w:val="572"/>
    <w:next w:val="572"/>
    <w:qFormat/>
    <w:uiPriority w:val="0"/>
    <w:rPr>
      <w:rFonts w:ascii="黑体" w:eastAsia="黑体" w:cs="Times New Roman"/>
      <w:color w:val="auto"/>
    </w:rPr>
  </w:style>
  <w:style w:type="paragraph" w:customStyle="1" w:styleId="1893">
    <w:name w:val="xl130"/>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894">
    <w:name w:val="CM46"/>
    <w:basedOn w:val="572"/>
    <w:next w:val="572"/>
    <w:qFormat/>
    <w:uiPriority w:val="0"/>
    <w:rPr>
      <w:rFonts w:ascii="黑体" w:eastAsia="黑体" w:cs="Times New Roman"/>
      <w:color w:val="auto"/>
    </w:rPr>
  </w:style>
  <w:style w:type="paragraph" w:customStyle="1" w:styleId="1895">
    <w:name w:val="biao"/>
    <w:basedOn w:val="1"/>
    <w:qFormat/>
    <w:uiPriority w:val="0"/>
    <w:pPr>
      <w:tabs>
        <w:tab w:val="left" w:pos="2340"/>
      </w:tabs>
      <w:autoSpaceDE w:val="0"/>
      <w:autoSpaceDN w:val="0"/>
      <w:snapToGrid/>
      <w:spacing w:line="240" w:lineRule="atLeast"/>
      <w:jc w:val="center"/>
    </w:pPr>
    <w:rPr>
      <w:rFonts w:hint="eastAsia" w:ascii="黑体" w:hAnsi="Tms Rmn" w:eastAsia="黑体"/>
      <w:b/>
      <w:bCs/>
      <w:kern w:val="0"/>
      <w:sz w:val="30"/>
      <w:szCs w:val="20"/>
    </w:rPr>
  </w:style>
  <w:style w:type="paragraph" w:customStyle="1" w:styleId="1896">
    <w:name w:val="TxBr_c4"/>
    <w:basedOn w:val="1"/>
    <w:qFormat/>
    <w:uiPriority w:val="0"/>
    <w:pPr>
      <w:adjustRightInd/>
      <w:snapToGrid/>
      <w:spacing w:line="240" w:lineRule="atLeast"/>
      <w:jc w:val="center"/>
    </w:pPr>
    <w:rPr>
      <w:rFonts w:ascii="Calibri" w:hAnsi="Calibri"/>
      <w:kern w:val="0"/>
      <w:szCs w:val="20"/>
      <w:lang w:eastAsia="en-US"/>
    </w:rPr>
  </w:style>
  <w:style w:type="paragraph" w:customStyle="1" w:styleId="1897">
    <w:name w:val="xl120"/>
    <w:basedOn w:val="1"/>
    <w:qFormat/>
    <w:uiPriority w:val="0"/>
    <w:pPr>
      <w:widowControl/>
      <w:pBdr>
        <w:top w:val="single" w:color="auto" w:sz="4" w:space="0"/>
        <w:left w:val="single" w:color="auto" w:sz="4" w:space="0"/>
        <w:bottom w:val="single" w:color="auto" w:sz="8" w:space="0"/>
        <w:right w:val="single" w:color="auto" w:sz="4" w:space="0"/>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1898">
    <w:name w:val="CM21"/>
    <w:basedOn w:val="572"/>
    <w:next w:val="572"/>
    <w:qFormat/>
    <w:uiPriority w:val="0"/>
    <w:pPr>
      <w:spacing w:line="451" w:lineRule="atLeast"/>
    </w:pPr>
    <w:rPr>
      <w:rFonts w:ascii="黑体" w:eastAsia="黑体" w:cs="Times New Roman"/>
      <w:color w:val="auto"/>
    </w:rPr>
  </w:style>
  <w:style w:type="paragraph" w:customStyle="1" w:styleId="1899">
    <w:name w:val="CM13"/>
    <w:basedOn w:val="572"/>
    <w:next w:val="572"/>
    <w:qFormat/>
    <w:uiPriority w:val="0"/>
    <w:pPr>
      <w:spacing w:line="456" w:lineRule="atLeast"/>
    </w:pPr>
    <w:rPr>
      <w:rFonts w:ascii="黑体" w:eastAsia="黑体" w:cs="Times New Roman"/>
      <w:color w:val="auto"/>
    </w:rPr>
  </w:style>
  <w:style w:type="paragraph" w:customStyle="1" w:styleId="1900">
    <w:name w:val="Body Text 1"/>
    <w:basedOn w:val="1"/>
    <w:qFormat/>
    <w:uiPriority w:val="0"/>
    <w:pPr>
      <w:widowControl/>
      <w:adjustRightInd/>
      <w:snapToGrid/>
      <w:spacing w:after="120" w:line="240" w:lineRule="auto"/>
      <w:ind w:left="720" w:right="357"/>
      <w:jc w:val="center"/>
    </w:pPr>
    <w:rPr>
      <w:rFonts w:ascii="宋体" w:hAnsi="Calibri"/>
      <w:b/>
      <w:bCs/>
      <w:color w:val="000000"/>
      <w:kern w:val="0"/>
      <w:sz w:val="21"/>
      <w:u w:color="000000"/>
    </w:rPr>
  </w:style>
  <w:style w:type="paragraph" w:customStyle="1" w:styleId="1901">
    <w:name w:val="Default Text"/>
    <w:basedOn w:val="1"/>
    <w:qFormat/>
    <w:uiPriority w:val="0"/>
    <w:pPr>
      <w:widowControl/>
      <w:autoSpaceDE w:val="0"/>
      <w:autoSpaceDN w:val="0"/>
      <w:adjustRightInd/>
      <w:snapToGrid/>
      <w:spacing w:line="240" w:lineRule="auto"/>
      <w:jc w:val="left"/>
    </w:pPr>
    <w:rPr>
      <w:rFonts w:ascii="Calibri" w:hAnsi="Calibri"/>
      <w:kern w:val="0"/>
    </w:rPr>
  </w:style>
  <w:style w:type="paragraph" w:customStyle="1" w:styleId="1902">
    <w:name w:val="编号-附录编号"/>
    <w:basedOn w:val="1"/>
    <w:qFormat/>
    <w:uiPriority w:val="0"/>
    <w:pPr>
      <w:adjustRightInd/>
      <w:snapToGrid/>
      <w:spacing w:line="240" w:lineRule="auto"/>
      <w:jc w:val="center"/>
      <w:outlineLvl w:val="0"/>
    </w:pPr>
    <w:rPr>
      <w:rFonts w:ascii="Arial" w:hAnsi="Arial" w:eastAsia="黑体"/>
    </w:rPr>
  </w:style>
  <w:style w:type="paragraph" w:customStyle="1" w:styleId="1903">
    <w:name w:val="xl15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904">
    <w:name w:val="xl175"/>
    <w:basedOn w:val="1"/>
    <w:qFormat/>
    <w:uiPriority w:val="0"/>
    <w:pPr>
      <w:widowControl/>
      <w:pBdr>
        <w:top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905">
    <w:name w:val="编号-附录章条3级标题或2级条(不进目录)"/>
    <w:basedOn w:val="1"/>
    <w:qFormat/>
    <w:uiPriority w:val="0"/>
    <w:pPr>
      <w:adjustRightInd/>
      <w:snapToGrid/>
      <w:spacing w:line="240" w:lineRule="auto"/>
      <w:ind w:left="3990"/>
      <w:outlineLvl w:val="2"/>
    </w:pPr>
    <w:rPr>
      <w:rFonts w:ascii="Arial" w:hAnsi="Arial"/>
    </w:rPr>
  </w:style>
  <w:style w:type="paragraph" w:customStyle="1" w:styleId="1906">
    <w:name w:val="xl17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1907">
    <w:name w:val="表格文字 1"/>
    <w:basedOn w:val="1"/>
    <w:qFormat/>
    <w:uiPriority w:val="0"/>
    <w:pPr>
      <w:spacing w:line="240" w:lineRule="auto"/>
      <w:jc w:val="center"/>
    </w:pPr>
    <w:rPr>
      <w:rFonts w:ascii="Calibri" w:hAnsi="Calibri"/>
      <w:sz w:val="21"/>
      <w:szCs w:val="21"/>
    </w:rPr>
  </w:style>
  <w:style w:type="paragraph" w:customStyle="1" w:styleId="1908">
    <w:name w:val="表格文字－四号"/>
    <w:basedOn w:val="1"/>
    <w:qFormat/>
    <w:uiPriority w:val="0"/>
    <w:rPr>
      <w:rFonts w:ascii="Calibri" w:hAnsi="Calibri"/>
      <w:sz w:val="28"/>
    </w:rPr>
  </w:style>
  <w:style w:type="paragraph" w:customStyle="1" w:styleId="1909">
    <w:name w:val="段 落"/>
    <w:basedOn w:val="1"/>
    <w:qFormat/>
    <w:uiPriority w:val="0"/>
    <w:pPr>
      <w:autoSpaceDE w:val="0"/>
      <w:autoSpaceDN w:val="0"/>
      <w:snapToGrid/>
      <w:ind w:firstLine="600"/>
      <w:textAlignment w:val="baseline"/>
    </w:pPr>
    <w:rPr>
      <w:rFonts w:ascii="宋体" w:hAnsi="Calibri"/>
      <w:kern w:val="0"/>
      <w:sz w:val="28"/>
      <w:szCs w:val="20"/>
    </w:rPr>
  </w:style>
  <w:style w:type="paragraph" w:customStyle="1" w:styleId="1910">
    <w:name w:val="xl147"/>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911">
    <w:name w:val="1.1专用"/>
    <w:basedOn w:val="1"/>
    <w:qFormat/>
    <w:uiPriority w:val="0"/>
    <w:pPr>
      <w:numPr>
        <w:ilvl w:val="1"/>
        <w:numId w:val="29"/>
      </w:numPr>
      <w:autoSpaceDE w:val="0"/>
      <w:autoSpaceDN w:val="0"/>
      <w:snapToGrid/>
      <w:spacing w:line="440" w:lineRule="exact"/>
      <w:jc w:val="left"/>
    </w:pPr>
    <w:rPr>
      <w:rFonts w:ascii="Arial" w:hAnsi="Arial" w:cs="宋体"/>
      <w:kern w:val="0"/>
    </w:rPr>
  </w:style>
  <w:style w:type="paragraph" w:customStyle="1" w:styleId="1912">
    <w:name w:val="样式A）"/>
    <w:basedOn w:val="1"/>
    <w:qFormat/>
    <w:uiPriority w:val="0"/>
    <w:pPr>
      <w:widowControl/>
      <w:tabs>
        <w:tab w:val="left" w:pos="840"/>
      </w:tabs>
      <w:adjustRightInd/>
      <w:snapToGrid/>
      <w:ind w:left="840" w:hanging="420"/>
    </w:pPr>
    <w:rPr>
      <w:rFonts w:ascii="Arial" w:hAnsi="Arial"/>
      <w:spacing w:val="20"/>
    </w:rPr>
  </w:style>
  <w:style w:type="paragraph" w:customStyle="1" w:styleId="1913">
    <w:name w:val="xl163"/>
    <w:basedOn w:val="1"/>
    <w:qFormat/>
    <w:uiPriority w:val="0"/>
    <w:pPr>
      <w:widowControl/>
      <w:pBdr>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914">
    <w:name w:val="number 1"/>
    <w:basedOn w:val="1"/>
    <w:qFormat/>
    <w:uiPriority w:val="0"/>
    <w:pPr>
      <w:widowControl/>
      <w:adjustRightInd/>
      <w:snapToGrid/>
      <w:spacing w:before="240" w:line="240" w:lineRule="auto"/>
      <w:ind w:left="2160" w:hanging="720"/>
    </w:pPr>
    <w:rPr>
      <w:rFonts w:ascii="Calibri" w:hAnsi="Calibri"/>
      <w:kern w:val="0"/>
      <w:lang w:eastAsia="en-US"/>
    </w:rPr>
  </w:style>
  <w:style w:type="paragraph" w:customStyle="1" w:styleId="1915">
    <w:name w:val="xl150"/>
    <w:basedOn w:val="1"/>
    <w:qFormat/>
    <w:uiPriority w:val="0"/>
    <w:pPr>
      <w:widowControl/>
      <w:pBdr>
        <w:top w:val="double" w:color="auto" w:sz="6"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916">
    <w:name w:val="xl166"/>
    <w:basedOn w:val="1"/>
    <w:qFormat/>
    <w:uiPriority w:val="0"/>
    <w:pPr>
      <w:widowControl/>
      <w:pBdr>
        <w:left w:val="single" w:color="auto" w:sz="4" w:space="0"/>
      </w:pBdr>
      <w:adjustRightInd/>
      <w:snapToGrid/>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1917">
    <w:name w:val="RIENTRO"/>
    <w:basedOn w:val="1"/>
    <w:qFormat/>
    <w:uiPriority w:val="0"/>
    <w:pPr>
      <w:widowControl/>
      <w:adjustRightInd/>
      <w:snapToGrid/>
      <w:spacing w:line="240" w:lineRule="auto"/>
      <w:ind w:left="1134"/>
    </w:pPr>
    <w:rPr>
      <w:rFonts w:ascii="Arial" w:hAnsi="Arial"/>
      <w:kern w:val="0"/>
      <w:sz w:val="22"/>
      <w:szCs w:val="20"/>
      <w:lang w:val="it-IT"/>
    </w:rPr>
  </w:style>
  <w:style w:type="paragraph" w:customStyle="1" w:styleId="1918">
    <w:name w:val="xl124"/>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919">
    <w:name w:val="xl178"/>
    <w:basedOn w:val="1"/>
    <w:qFormat/>
    <w:uiPriority w:val="0"/>
    <w:pPr>
      <w:widowControl/>
      <w:pBdr>
        <w:top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920">
    <w:name w:val="xl15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921">
    <w:name w:val="样式 Arial 小四 行距: 固定值 18 磅"/>
    <w:basedOn w:val="1"/>
    <w:qFormat/>
    <w:uiPriority w:val="0"/>
    <w:pPr>
      <w:keepNext/>
      <w:keepLines/>
      <w:widowControl/>
      <w:adjustRightInd/>
      <w:snapToGrid/>
      <w:spacing w:line="360" w:lineRule="exact"/>
      <w:ind w:firstLine="480" w:firstLineChars="200"/>
    </w:pPr>
    <w:rPr>
      <w:rFonts w:ascii="Arial" w:hAnsi="Arial" w:cs="宋体"/>
      <w:szCs w:val="20"/>
    </w:rPr>
  </w:style>
  <w:style w:type="paragraph" w:customStyle="1" w:styleId="1922">
    <w:name w:val="xl164"/>
    <w:basedOn w:val="1"/>
    <w:qFormat/>
    <w:uiPriority w:val="0"/>
    <w:pPr>
      <w:widowControl/>
      <w:pBdr>
        <w:top w:val="double" w:color="auto" w:sz="6" w:space="0"/>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923">
    <w:name w:val="Header Base"/>
    <w:basedOn w:val="1"/>
    <w:qFormat/>
    <w:uiPriority w:val="0"/>
    <w:pPr>
      <w:widowControl/>
      <w:adjustRightInd/>
      <w:snapToGrid/>
      <w:ind w:right="-360"/>
      <w:jc w:val="left"/>
    </w:pPr>
    <w:rPr>
      <w:rFonts w:ascii="Calibri" w:hAnsi="Calibri"/>
      <w:kern w:val="0"/>
      <w:sz w:val="20"/>
      <w:szCs w:val="20"/>
    </w:rPr>
  </w:style>
  <w:style w:type="paragraph" w:customStyle="1" w:styleId="1924">
    <w:name w:val="Char1 Char Char Char Char Char Char Char Char1"/>
    <w:basedOn w:val="1"/>
    <w:qFormat/>
    <w:uiPriority w:val="0"/>
    <w:pPr>
      <w:adjustRightInd/>
      <w:snapToGrid/>
      <w:spacing w:line="240" w:lineRule="auto"/>
    </w:pPr>
    <w:rPr>
      <w:rFonts w:ascii="Calibri" w:hAnsi="Calibri"/>
      <w:sz w:val="21"/>
    </w:rPr>
  </w:style>
  <w:style w:type="paragraph" w:customStyle="1" w:styleId="1925">
    <w:name w:val="ÕýÎÄ"/>
    <w:qFormat/>
    <w:uiPriority w:val="0"/>
    <w:pPr>
      <w:overflowPunct w:val="0"/>
      <w:autoSpaceDE w:val="0"/>
      <w:autoSpaceDN w:val="0"/>
      <w:adjustRightInd w:val="0"/>
      <w:spacing w:line="360" w:lineRule="auto"/>
      <w:ind w:left="567" w:right="567" w:firstLine="680"/>
      <w:textAlignment w:val="baseline"/>
    </w:pPr>
    <w:rPr>
      <w:rFonts w:ascii="宋体" w:hAnsi="Times New Roman" w:eastAsia="宋体" w:cs="Times New Roman"/>
      <w:kern w:val="0"/>
      <w:sz w:val="24"/>
      <w:szCs w:val="20"/>
      <w:lang w:val="en-GB" w:eastAsia="zh-CN" w:bidi="ar-SA"/>
    </w:rPr>
  </w:style>
  <w:style w:type="paragraph" w:customStyle="1" w:styleId="1926">
    <w:name w:val="样式 Arial 小四 悬挂缩进: 2 字符 行距: 固定值 18 磅"/>
    <w:basedOn w:val="1"/>
    <w:qFormat/>
    <w:uiPriority w:val="0"/>
    <w:pPr>
      <w:keepNext/>
      <w:keepLines/>
      <w:widowControl/>
      <w:adjustRightInd/>
      <w:snapToGrid/>
      <w:spacing w:line="360" w:lineRule="exact"/>
      <w:ind w:left="1110" w:leftChars="300" w:hanging="480" w:hangingChars="200"/>
    </w:pPr>
    <w:rPr>
      <w:rFonts w:ascii="Arial" w:hAnsi="Arial" w:cs="宋体"/>
      <w:szCs w:val="20"/>
    </w:rPr>
  </w:style>
  <w:style w:type="paragraph" w:customStyle="1" w:styleId="1927">
    <w:name w:val="Char Char Char Char Char Char Char1 Char Char Char"/>
    <w:basedOn w:val="1"/>
    <w:next w:val="1"/>
    <w:qFormat/>
    <w:uiPriority w:val="0"/>
    <w:pPr>
      <w:widowControl/>
      <w:tabs>
        <w:tab w:val="left" w:pos="777"/>
        <w:tab w:val="left" w:pos="5744"/>
      </w:tabs>
      <w:adjustRightInd/>
      <w:snapToGrid/>
      <w:spacing w:beforeLines="50" w:afterLines="100"/>
      <w:ind w:left="1105" w:hanging="748"/>
      <w:jc w:val="center"/>
    </w:pPr>
    <w:rPr>
      <w:rFonts w:ascii="Calibri" w:hAnsi="Calibri"/>
      <w:kern w:val="0"/>
      <w:sz w:val="21"/>
      <w:szCs w:val="21"/>
    </w:rPr>
  </w:style>
  <w:style w:type="paragraph" w:customStyle="1" w:styleId="1928">
    <w:name w:val="xl172"/>
    <w:basedOn w:val="1"/>
    <w:qFormat/>
    <w:uiPriority w:val="0"/>
    <w:pPr>
      <w:widowControl/>
      <w:pBdr>
        <w:top w:val="double" w:color="auto" w:sz="6" w:space="0"/>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1929">
    <w:name w:val="xl167"/>
    <w:basedOn w:val="1"/>
    <w:qFormat/>
    <w:uiPriority w:val="0"/>
    <w:pPr>
      <w:widowControl/>
      <w:pBdr>
        <w:right w:val="single" w:color="auto" w:sz="4" w:space="0"/>
      </w:pBdr>
      <w:adjustRightInd/>
      <w:snapToGrid/>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1930">
    <w:name w:val="样式 标题 4 + 小四 两端对齐"/>
    <w:basedOn w:val="6"/>
    <w:qFormat/>
    <w:uiPriority w:val="0"/>
    <w:pPr>
      <w:keepNext w:val="0"/>
      <w:widowControl/>
      <w:numPr>
        <w:ilvl w:val="0"/>
        <w:numId w:val="0"/>
      </w:numPr>
      <w:tabs>
        <w:tab w:val="left" w:pos="0"/>
        <w:tab w:val="left" w:pos="454"/>
      </w:tabs>
      <w:adjustRightInd/>
      <w:snapToGrid/>
      <w:spacing w:before="76" w:beforeLines="100" w:after="76" w:afterLines="0"/>
      <w:ind w:left="454" w:leftChars="100" w:right="240" w:rightChars="100" w:hanging="454"/>
    </w:pPr>
    <w:rPr>
      <w:rFonts w:ascii="宋体" w:hAnsi="宋体" w:eastAsia="宋体"/>
      <w:bCs w:val="0"/>
      <w:w w:val="95"/>
      <w:szCs w:val="20"/>
    </w:rPr>
  </w:style>
  <w:style w:type="paragraph" w:customStyle="1" w:styleId="1931">
    <w:name w:val="封二公司名称"/>
    <w:basedOn w:val="1"/>
    <w:qFormat/>
    <w:uiPriority w:val="0"/>
    <w:pPr>
      <w:adjustRightInd/>
      <w:snapToGrid/>
      <w:spacing w:before="340" w:line="240" w:lineRule="auto"/>
      <w:jc w:val="center"/>
    </w:pPr>
    <w:rPr>
      <w:rFonts w:ascii="Arial" w:hAnsi="Arial" w:eastAsia="黑体"/>
      <w:sz w:val="21"/>
      <w:szCs w:val="21"/>
    </w:rPr>
  </w:style>
  <w:style w:type="paragraph" w:customStyle="1" w:styleId="1932">
    <w:name w:val="表格征文1"/>
    <w:basedOn w:val="1"/>
    <w:qFormat/>
    <w:uiPriority w:val="0"/>
    <w:pPr>
      <w:adjustRightInd/>
      <w:snapToGrid/>
      <w:spacing w:line="240" w:lineRule="auto"/>
      <w:ind w:right="-28"/>
    </w:pPr>
    <w:rPr>
      <w:rFonts w:ascii="Arial" w:hAnsi="Arial"/>
      <w:b/>
      <w:spacing w:val="20"/>
      <w:sz w:val="18"/>
      <w:szCs w:val="20"/>
    </w:rPr>
  </w:style>
  <w:style w:type="paragraph" w:customStyle="1" w:styleId="1933">
    <w:name w:val="xl179"/>
    <w:basedOn w:val="1"/>
    <w:qFormat/>
    <w:uiPriority w:val="0"/>
    <w:pPr>
      <w:widowControl/>
      <w:pBdr>
        <w:top w:val="single" w:color="auto" w:sz="4" w:space="0"/>
        <w:left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1934">
    <w:name w:val="样式 标题 2标题2Major节标题 1.1一级条标题 2-12H2节_Heading 2sect1.1标..."/>
    <w:basedOn w:val="4"/>
    <w:qFormat/>
    <w:uiPriority w:val="0"/>
    <w:pPr>
      <w:numPr>
        <w:ilvl w:val="0"/>
        <w:numId w:val="0"/>
      </w:numPr>
      <w:tabs>
        <w:tab w:val="left" w:pos="576"/>
      </w:tabs>
      <w:spacing w:beforeLines="0" w:afterLines="0"/>
      <w:ind w:left="576" w:hanging="576"/>
    </w:pPr>
    <w:rPr>
      <w:rFonts w:ascii="Arial" w:hAnsi="Arial" w:cs="宋体"/>
      <w:bCs w:val="0"/>
      <w:kern w:val="2"/>
      <w:sz w:val="24"/>
      <w:szCs w:val="20"/>
    </w:rPr>
  </w:style>
  <w:style w:type="paragraph" w:customStyle="1" w:styleId="1935">
    <w:name w:val="封二知识产权声明"/>
    <w:basedOn w:val="1"/>
    <w:qFormat/>
    <w:uiPriority w:val="0"/>
    <w:pPr>
      <w:adjustRightInd/>
      <w:snapToGrid/>
      <w:spacing w:line="240" w:lineRule="auto"/>
    </w:pPr>
    <w:rPr>
      <w:rFonts w:ascii="Arial" w:hAnsi="Arial"/>
      <w:i/>
    </w:rPr>
  </w:style>
  <w:style w:type="paragraph" w:customStyle="1" w:styleId="1936">
    <w:name w:val="xl182"/>
    <w:basedOn w:val="1"/>
    <w:qFormat/>
    <w:uiPriority w:val="0"/>
    <w:pPr>
      <w:widowControl/>
      <w:pBdr>
        <w:top w:val="double" w:color="auto" w:sz="6"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937">
    <w:name w:val="图名文字"/>
    <w:qFormat/>
    <w:uiPriority w:val="0"/>
    <w:pPr>
      <w:adjustRightInd w:val="0"/>
      <w:spacing w:after="60"/>
      <w:jc w:val="center"/>
    </w:pPr>
    <w:rPr>
      <w:rFonts w:ascii="Times New Roman" w:hAnsi="Times New Roman" w:eastAsia="黑体" w:cs="Times New Roman"/>
      <w:kern w:val="0"/>
      <w:sz w:val="21"/>
      <w:szCs w:val="20"/>
      <w:lang w:val="en-US" w:eastAsia="zh-CN" w:bidi="ar-SA"/>
    </w:rPr>
  </w:style>
  <w:style w:type="paragraph" w:customStyle="1" w:styleId="1938">
    <w:name w:val="BG1"/>
    <w:basedOn w:val="1"/>
    <w:qFormat/>
    <w:uiPriority w:val="0"/>
    <w:pPr>
      <w:snapToGrid/>
      <w:spacing w:line="240" w:lineRule="auto"/>
      <w:jc w:val="center"/>
    </w:pPr>
    <w:rPr>
      <w:rFonts w:ascii="Calibri" w:hAnsi="Calibri"/>
      <w:sz w:val="21"/>
    </w:rPr>
  </w:style>
  <w:style w:type="paragraph" w:customStyle="1" w:styleId="1939">
    <w:name w:val="样式 标题 1 + (符号) 宋体"/>
    <w:basedOn w:val="3"/>
    <w:qFormat/>
    <w:uiPriority w:val="0"/>
    <w:pPr>
      <w:keepNext w:val="0"/>
      <w:keepLines w:val="0"/>
      <w:pageBreakBefore/>
      <w:numPr>
        <w:numId w:val="0"/>
      </w:numPr>
      <w:tabs>
        <w:tab w:val="left" w:pos="360"/>
      </w:tabs>
      <w:autoSpaceDE w:val="0"/>
      <w:autoSpaceDN w:val="0"/>
      <w:snapToGrid/>
      <w:spacing w:before="120" w:after="156" w:afterLines="50"/>
      <w:ind w:left="688" w:hanging="432"/>
    </w:pPr>
    <w:rPr>
      <w:rFonts w:ascii="Calibri" w:hAnsi="Calibri" w:eastAsia="宋体"/>
      <w:kern w:val="0"/>
      <w:sz w:val="28"/>
      <w:szCs w:val="32"/>
    </w:rPr>
  </w:style>
  <w:style w:type="paragraph" w:customStyle="1" w:styleId="1940">
    <w:name w:val="封面公司名称(下)"/>
    <w:basedOn w:val="1"/>
    <w:qFormat/>
    <w:uiPriority w:val="0"/>
    <w:pPr>
      <w:adjustRightInd/>
      <w:snapToGrid/>
      <w:spacing w:line="240" w:lineRule="auto"/>
      <w:jc w:val="center"/>
    </w:pPr>
    <w:rPr>
      <w:rFonts w:ascii="Arial" w:hAnsi="Arial" w:eastAsia="黑体"/>
      <w:sz w:val="28"/>
    </w:rPr>
  </w:style>
  <w:style w:type="paragraph" w:customStyle="1" w:styleId="1941">
    <w:name w:val="table"/>
    <w:basedOn w:val="1"/>
    <w:qFormat/>
    <w:uiPriority w:val="0"/>
    <w:pPr>
      <w:spacing w:line="240" w:lineRule="auto"/>
      <w:jc w:val="center"/>
    </w:pPr>
    <w:rPr>
      <w:rFonts w:ascii="Calibri" w:hAnsi="Calibri"/>
      <w:kern w:val="0"/>
    </w:rPr>
  </w:style>
  <w:style w:type="paragraph" w:customStyle="1" w:styleId="1942">
    <w:name w:val="封面公司名称(上)"/>
    <w:basedOn w:val="1"/>
    <w:qFormat/>
    <w:uiPriority w:val="0"/>
    <w:pPr>
      <w:adjustRightInd/>
      <w:snapToGrid/>
      <w:spacing w:line="240" w:lineRule="auto"/>
      <w:jc w:val="distribute"/>
    </w:pPr>
    <w:rPr>
      <w:rFonts w:ascii="Arial" w:hAnsi="Arial" w:eastAsia="黑体"/>
      <w:sz w:val="52"/>
    </w:rPr>
  </w:style>
  <w:style w:type="paragraph" w:customStyle="1" w:styleId="1943">
    <w:name w:val="Retrait1"/>
    <w:qFormat/>
    <w:uiPriority w:val="0"/>
    <w:pPr>
      <w:spacing w:before="113"/>
      <w:ind w:left="1190" w:right="283"/>
    </w:pPr>
    <w:rPr>
      <w:rFonts w:ascii="Arial" w:hAnsi="Arial" w:eastAsia="宋体" w:cs="Times New Roman"/>
      <w:snapToGrid w:val="0"/>
      <w:color w:val="000000"/>
      <w:kern w:val="0"/>
      <w:sz w:val="20"/>
      <w:szCs w:val="20"/>
      <w:lang w:val="en-AU" w:eastAsia="en-US" w:bidi="ar-SA"/>
    </w:rPr>
  </w:style>
  <w:style w:type="paragraph" w:customStyle="1" w:styleId="1944">
    <w:name w:val="CYQ标题5样式1"/>
    <w:basedOn w:val="1"/>
    <w:qFormat/>
    <w:uiPriority w:val="0"/>
    <w:pPr>
      <w:adjustRightInd/>
      <w:snapToGrid/>
      <w:ind w:firstLine="560" w:firstLineChars="200"/>
    </w:pPr>
    <w:rPr>
      <w:rFonts w:ascii="Calibri" w:hAnsi="Calibri"/>
      <w:sz w:val="28"/>
    </w:rPr>
  </w:style>
  <w:style w:type="paragraph" w:customStyle="1" w:styleId="1945">
    <w:name w:val="字母编号（一级）"/>
    <w:qFormat/>
    <w:uiPriority w:val="0"/>
    <w:pPr>
      <w:numPr>
        <w:ilvl w:val="0"/>
        <w:numId w:val="30"/>
      </w:numPr>
      <w:spacing w:line="360" w:lineRule="auto"/>
    </w:pPr>
    <w:rPr>
      <w:rFonts w:ascii="宋体" w:hAnsi="Times New Roman" w:eastAsia="宋体" w:cs="Times New Roman"/>
      <w:kern w:val="2"/>
      <w:sz w:val="24"/>
      <w:szCs w:val="24"/>
      <w:lang w:val="en-US" w:eastAsia="zh-CN" w:bidi="ar-SA"/>
    </w:rPr>
  </w:style>
  <w:style w:type="paragraph" w:customStyle="1" w:styleId="1946">
    <w:name w:val="附录标题"/>
    <w:basedOn w:val="1"/>
    <w:qFormat/>
    <w:uiPriority w:val="0"/>
    <w:pPr>
      <w:adjustRightInd/>
      <w:snapToGrid/>
      <w:spacing w:line="240" w:lineRule="auto"/>
      <w:jc w:val="center"/>
      <w:outlineLvl w:val="0"/>
    </w:pPr>
    <w:rPr>
      <w:rFonts w:ascii="Arial" w:hAnsi="Arial" w:eastAsia="黑体"/>
    </w:rPr>
  </w:style>
  <w:style w:type="paragraph" w:customStyle="1" w:styleId="1947">
    <w:name w:val="项目编号文字"/>
    <w:basedOn w:val="1"/>
    <w:next w:val="21"/>
    <w:qFormat/>
    <w:uiPriority w:val="0"/>
    <w:pPr>
      <w:adjustRightInd/>
      <w:snapToGrid/>
      <w:spacing w:before="120" w:after="120"/>
      <w:ind w:left="1077"/>
    </w:pPr>
    <w:rPr>
      <w:rFonts w:ascii="Calibri" w:hAnsi="Calibri"/>
      <w:szCs w:val="20"/>
    </w:rPr>
  </w:style>
  <w:style w:type="paragraph" w:customStyle="1" w:styleId="1948">
    <w:name w:val="xl180"/>
    <w:basedOn w:val="1"/>
    <w:qFormat/>
    <w:uiPriority w:val="0"/>
    <w:pPr>
      <w:widowControl/>
      <w:pBdr>
        <w:top w:val="single" w:color="auto" w:sz="4" w:space="0"/>
        <w:left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1949">
    <w:name w:val="参考文献和索引标题"/>
    <w:basedOn w:val="1946"/>
    <w:qFormat/>
    <w:uiPriority w:val="0"/>
  </w:style>
  <w:style w:type="paragraph" w:customStyle="1" w:styleId="1950">
    <w:name w:val="页眉-封面和封二"/>
    <w:basedOn w:val="58"/>
    <w:qFormat/>
    <w:uiPriority w:val="0"/>
    <w:pPr>
      <w:pBdr>
        <w:bottom w:val="none" w:color="auto" w:sz="0" w:space="0"/>
      </w:pBdr>
      <w:tabs>
        <w:tab w:val="clear" w:pos="4153"/>
        <w:tab w:val="clear" w:pos="8306"/>
      </w:tabs>
      <w:adjustRightInd/>
      <w:spacing w:line="240" w:lineRule="auto"/>
    </w:pPr>
    <w:rPr>
      <w:rFonts w:ascii="Arial" w:hAnsi="Arial"/>
    </w:rPr>
  </w:style>
  <w:style w:type="paragraph" w:customStyle="1" w:styleId="1951">
    <w:name w:val="Char Char Char Char Char Char Char Char Char Char4"/>
    <w:basedOn w:val="1"/>
    <w:qFormat/>
    <w:uiPriority w:val="0"/>
    <w:pPr>
      <w:adjustRightInd/>
      <w:snapToGrid/>
      <w:ind w:firstLine="200" w:firstLineChars="200"/>
    </w:pPr>
    <w:rPr>
      <w:rFonts w:ascii="宋体" w:hAnsi="宋体" w:cs="宋体"/>
      <w:szCs w:val="24"/>
    </w:rPr>
  </w:style>
  <w:style w:type="paragraph" w:customStyle="1" w:styleId="1952">
    <w:name w:val="附录非标题六级条"/>
    <w:basedOn w:val="1707"/>
    <w:next w:val="931"/>
    <w:qFormat/>
    <w:uiPriority w:val="0"/>
    <w:rPr>
      <w:rFonts w:ascii="宋体" w:eastAsia="宋体"/>
    </w:rPr>
  </w:style>
  <w:style w:type="paragraph" w:customStyle="1" w:styleId="1953">
    <w:name w:val="15.1.1"/>
    <w:basedOn w:val="5"/>
    <w:qFormat/>
    <w:uiPriority w:val="0"/>
    <w:pPr>
      <w:keepNext w:val="0"/>
      <w:keepLines w:val="0"/>
      <w:numPr>
        <w:numId w:val="22"/>
      </w:numPr>
      <w:tabs>
        <w:tab w:val="left" w:pos="360"/>
        <w:tab w:val="left" w:pos="425"/>
        <w:tab w:val="left" w:pos="709"/>
        <w:tab w:val="left" w:pos="1080"/>
      </w:tabs>
      <w:spacing w:before="312" w:beforeLines="100" w:afterLines="0"/>
      <w:ind w:left="0" w:firstLine="200" w:firstLineChars="200"/>
    </w:pPr>
    <w:rPr>
      <w:rFonts w:eastAsia="宋体"/>
      <w:b/>
      <w:bCs w:val="0"/>
      <w:color w:val="0000FF"/>
      <w:kern w:val="2"/>
      <w:szCs w:val="28"/>
    </w:rPr>
  </w:style>
  <w:style w:type="paragraph" w:customStyle="1" w:styleId="1954">
    <w:name w:val="索引字母标题"/>
    <w:basedOn w:val="1"/>
    <w:qFormat/>
    <w:uiPriority w:val="0"/>
    <w:pPr>
      <w:adjustRightInd/>
      <w:snapToGrid/>
      <w:spacing w:line="240" w:lineRule="auto"/>
      <w:jc w:val="center"/>
    </w:pPr>
    <w:rPr>
      <w:rFonts w:ascii="Arial" w:hAnsi="Arial"/>
      <w:b/>
    </w:rPr>
  </w:style>
  <w:style w:type="paragraph" w:customStyle="1" w:styleId="1955">
    <w:name w:val="Char Char Char1 Char Char Char1 Char Char Char1 Char Char Char Char2"/>
    <w:basedOn w:val="1"/>
    <w:qFormat/>
    <w:uiPriority w:val="0"/>
    <w:pPr>
      <w:adjustRightInd/>
      <w:snapToGrid/>
      <w:spacing w:line="240" w:lineRule="exact"/>
      <w:ind w:firstLine="200" w:firstLineChars="200"/>
    </w:pPr>
    <w:rPr>
      <w:rFonts w:ascii="Calibri" w:hAnsi="Calibri"/>
      <w:sz w:val="28"/>
      <w:szCs w:val="28"/>
    </w:rPr>
  </w:style>
  <w:style w:type="paragraph" w:customStyle="1" w:styleId="1956">
    <w:name w:val="正文图"/>
    <w:basedOn w:val="1"/>
    <w:qFormat/>
    <w:uiPriority w:val="0"/>
    <w:pPr>
      <w:autoSpaceDE w:val="0"/>
      <w:autoSpaceDN w:val="0"/>
      <w:snapToGrid/>
      <w:spacing w:line="240" w:lineRule="auto"/>
      <w:jc w:val="center"/>
    </w:pPr>
    <w:rPr>
      <w:rFonts w:ascii="Calibri" w:hAnsi="Calibri"/>
      <w:color w:val="000000"/>
      <w:kern w:val="0"/>
      <w:szCs w:val="20"/>
    </w:rPr>
  </w:style>
  <w:style w:type="paragraph" w:customStyle="1" w:styleId="1957">
    <w:name w:val="样式 标题 3标2标题 3 Char Char Char三级标题Alt+C节标题1.1.1流标题03标题 3 ..."/>
    <w:basedOn w:val="5"/>
    <w:qFormat/>
    <w:uiPriority w:val="0"/>
    <w:pPr>
      <w:numPr>
        <w:ilvl w:val="0"/>
        <w:numId w:val="0"/>
      </w:numPr>
      <w:tabs>
        <w:tab w:val="left" w:pos="720"/>
      </w:tabs>
      <w:spacing w:before="312" w:beforeLines="100" w:afterLines="0"/>
      <w:ind w:left="720" w:hanging="720" w:firstLineChars="200"/>
    </w:pPr>
    <w:rPr>
      <w:rFonts w:ascii="Arial" w:hAnsi="Arial" w:cs="宋体"/>
      <w:bCs w:val="0"/>
      <w:kern w:val="2"/>
      <w:sz w:val="24"/>
      <w:szCs w:val="20"/>
    </w:rPr>
  </w:style>
  <w:style w:type="paragraph" w:customStyle="1" w:styleId="1958">
    <w:name w:val="样式 宋体 小四 首行缩进:  0.74 厘米 行距: 1.5 倍行距"/>
    <w:basedOn w:val="1"/>
    <w:qFormat/>
    <w:uiPriority w:val="0"/>
    <w:pPr>
      <w:numPr>
        <w:ilvl w:val="0"/>
        <w:numId w:val="31"/>
      </w:numPr>
      <w:adjustRightInd/>
      <w:snapToGrid/>
    </w:pPr>
    <w:rPr>
      <w:rFonts w:ascii="Arial" w:hAnsi="Arial"/>
    </w:rPr>
  </w:style>
  <w:style w:type="paragraph" w:customStyle="1" w:styleId="1959">
    <w:name w:val="引文目录标题1"/>
    <w:basedOn w:val="1"/>
    <w:next w:val="1"/>
    <w:qFormat/>
    <w:uiPriority w:val="0"/>
    <w:pPr>
      <w:adjustRightInd/>
      <w:snapToGrid/>
      <w:spacing w:before="120" w:line="300" w:lineRule="auto"/>
      <w:ind w:firstLine="504" w:firstLineChars="200"/>
    </w:pPr>
    <w:rPr>
      <w:rFonts w:ascii="Arial" w:hAnsi="Arial" w:cs="Arial"/>
      <w:spacing w:val="6"/>
    </w:rPr>
  </w:style>
  <w:style w:type="paragraph" w:customStyle="1" w:styleId="1960">
    <w:name w:val="Char Char Char Char Char Char Char Char Char1 Char Char Char Char Char Char2 Char Char Char1 Char Char Char Char Char Char Char Char Char"/>
    <w:basedOn w:val="1"/>
    <w:qFormat/>
    <w:uiPriority w:val="0"/>
    <w:pPr>
      <w:adjustRightInd/>
      <w:snapToGrid/>
      <w:spacing w:line="240" w:lineRule="auto"/>
    </w:pPr>
    <w:rPr>
      <w:sz w:val="21"/>
      <w:szCs w:val="24"/>
    </w:rPr>
  </w:style>
  <w:style w:type="paragraph" w:customStyle="1" w:styleId="1961">
    <w:name w:val="索引 61"/>
    <w:basedOn w:val="1"/>
    <w:next w:val="1"/>
    <w:qFormat/>
    <w:uiPriority w:val="0"/>
    <w:pPr>
      <w:adjustRightInd/>
      <w:snapToGrid/>
      <w:spacing w:line="440" w:lineRule="exact"/>
      <w:ind w:left="2100"/>
    </w:pPr>
    <w:rPr>
      <w:rFonts w:ascii="宋体" w:hAnsi="Arial"/>
      <w:color w:val="000000"/>
      <w:szCs w:val="20"/>
    </w:rPr>
  </w:style>
  <w:style w:type="paragraph" w:customStyle="1" w:styleId="1962">
    <w:name w:val="222"/>
    <w:basedOn w:val="4"/>
    <w:qFormat/>
    <w:uiPriority w:val="0"/>
    <w:pPr>
      <w:keepNext w:val="0"/>
      <w:keepLines w:val="0"/>
      <w:numPr>
        <w:ilvl w:val="0"/>
        <w:numId w:val="0"/>
      </w:numPr>
      <w:spacing w:beforeLines="0" w:afterLines="0"/>
      <w:ind w:firstLine="480" w:firstLineChars="200"/>
      <w:jc w:val="center"/>
      <w:outlineLvl w:val="9"/>
    </w:pPr>
    <w:rPr>
      <w:rFonts w:ascii="宋体" w:hAnsi="宋体" w:eastAsia="宋体" w:cs="宋体"/>
      <w:b/>
      <w:bCs w:val="0"/>
      <w:kern w:val="2"/>
      <w:sz w:val="24"/>
      <w:szCs w:val="24"/>
    </w:rPr>
  </w:style>
  <w:style w:type="paragraph" w:customStyle="1" w:styleId="1963">
    <w:name w:val="Technical 8"/>
    <w:qFormat/>
    <w:uiPriority w:val="0"/>
    <w:pPr>
      <w:tabs>
        <w:tab w:val="left" w:pos="-720"/>
      </w:tabs>
      <w:suppressAutoHyphens/>
      <w:ind w:firstLine="720"/>
    </w:pPr>
    <w:rPr>
      <w:rFonts w:ascii="Courier" w:hAnsi="Courier" w:eastAsia="宋体" w:cs="Times New Roman"/>
      <w:b/>
      <w:kern w:val="0"/>
      <w:sz w:val="24"/>
      <w:szCs w:val="20"/>
      <w:lang w:val="en-US" w:eastAsia="en-US" w:bidi="ar-SA"/>
    </w:rPr>
  </w:style>
  <w:style w:type="paragraph" w:customStyle="1" w:styleId="1964">
    <w:name w:val="纯文本3"/>
    <w:basedOn w:val="1"/>
    <w:qFormat/>
    <w:uiPriority w:val="0"/>
    <w:pPr>
      <w:snapToGrid/>
      <w:spacing w:line="240" w:lineRule="auto"/>
      <w:textAlignment w:val="baseline"/>
    </w:pPr>
    <w:rPr>
      <w:rFonts w:ascii="宋体" w:hAnsi="Courier New"/>
      <w:sz w:val="21"/>
    </w:rPr>
  </w:style>
  <w:style w:type="paragraph" w:customStyle="1" w:styleId="1965">
    <w:name w:val="CYQ 表格文字小四字体样式1"/>
    <w:basedOn w:val="1"/>
    <w:qFormat/>
    <w:uiPriority w:val="0"/>
    <w:pPr>
      <w:adjustRightInd/>
      <w:snapToGrid/>
      <w:spacing w:line="360" w:lineRule="atLeast"/>
      <w:jc w:val="center"/>
    </w:pPr>
    <w:rPr>
      <w:rFonts w:ascii="Calibri" w:hAnsi="Calibri"/>
    </w:rPr>
  </w:style>
  <w:style w:type="paragraph" w:customStyle="1" w:styleId="1966">
    <w:name w:val="Level 5"/>
    <w:basedOn w:val="1"/>
    <w:qFormat/>
    <w:uiPriority w:val="0"/>
    <w:pPr>
      <w:keepLines/>
      <w:widowControl/>
      <w:tabs>
        <w:tab w:val="left" w:pos="720"/>
        <w:tab w:val="left" w:pos="1800"/>
        <w:tab w:val="left" w:pos="2608"/>
        <w:tab w:val="left" w:pos="4500"/>
      </w:tabs>
      <w:autoSpaceDE w:val="0"/>
      <w:autoSpaceDN w:val="0"/>
      <w:snapToGrid/>
      <w:spacing w:after="140" w:line="290" w:lineRule="auto"/>
      <w:ind w:left="2608" w:hanging="567"/>
      <w:outlineLvl w:val="4"/>
    </w:pPr>
    <w:rPr>
      <w:rFonts w:ascii="Arial" w:hAnsi="Arial" w:eastAsia="絡遺羹" w:cs="Arial"/>
      <w:color w:val="000000"/>
      <w:kern w:val="20"/>
      <w:szCs w:val="20"/>
      <w:lang w:val="en-GB" w:eastAsia="en-US"/>
    </w:rPr>
  </w:style>
  <w:style w:type="paragraph" w:customStyle="1" w:styleId="1967">
    <w:name w:val="样式 正文 + 左侧:  0 厘米 悬挂缩进: 2 字符"/>
    <w:basedOn w:val="1"/>
    <w:qFormat/>
    <w:uiPriority w:val="0"/>
    <w:pPr>
      <w:widowControl/>
      <w:adjustRightInd/>
      <w:snapToGrid/>
      <w:spacing w:after="120" w:line="440" w:lineRule="exact"/>
      <w:ind w:left="851" w:firstLine="200" w:firstLineChars="200"/>
      <w:jc w:val="left"/>
    </w:pPr>
    <w:rPr>
      <w:rFonts w:ascii="Arial" w:hAnsi="Arial"/>
      <w:kern w:val="0"/>
    </w:rPr>
  </w:style>
  <w:style w:type="paragraph" w:customStyle="1" w:styleId="1968">
    <w:name w:val="称呼1"/>
    <w:basedOn w:val="1"/>
    <w:next w:val="1"/>
    <w:qFormat/>
    <w:uiPriority w:val="0"/>
    <w:pPr>
      <w:adjustRightInd/>
      <w:snapToGrid/>
      <w:spacing w:line="240" w:lineRule="auto"/>
    </w:pPr>
    <w:rPr>
      <w:rFonts w:ascii="Arial" w:hAnsi="Arial"/>
    </w:rPr>
  </w:style>
  <w:style w:type="paragraph" w:customStyle="1" w:styleId="1969">
    <w:name w:val="样式 样式 左侧:  1.5 厘米1 + 首行缩进:  2 字符"/>
    <w:basedOn w:val="1"/>
    <w:qFormat/>
    <w:uiPriority w:val="0"/>
    <w:pPr>
      <w:adjustRightInd/>
      <w:snapToGrid/>
      <w:spacing w:after="120" w:line="440" w:lineRule="exact"/>
      <w:ind w:left="851"/>
    </w:pPr>
    <w:rPr>
      <w:rFonts w:ascii="Arial" w:hAnsi="Arial"/>
      <w:kern w:val="0"/>
      <w:szCs w:val="20"/>
    </w:rPr>
  </w:style>
  <w:style w:type="paragraph" w:customStyle="1" w:styleId="1970">
    <w:name w:val="列项●（一级）"/>
    <w:qFormat/>
    <w:uiPriority w:val="0"/>
    <w:pPr>
      <w:tabs>
        <w:tab w:val="left" w:pos="840"/>
        <w:tab w:val="left" w:pos="2160"/>
      </w:tabs>
      <w:spacing w:line="360" w:lineRule="auto"/>
      <w:ind w:left="839" w:hanging="839"/>
    </w:pPr>
    <w:rPr>
      <w:rFonts w:ascii="宋体" w:hAnsi="Times New Roman" w:eastAsia="宋体" w:cs="Times New Roman"/>
      <w:kern w:val="0"/>
      <w:sz w:val="21"/>
      <w:szCs w:val="20"/>
      <w:lang w:val="en-US" w:eastAsia="zh-CN" w:bidi="ar-SA"/>
    </w:rPr>
  </w:style>
  <w:style w:type="paragraph" w:customStyle="1" w:styleId="1971">
    <w:name w:val="样式 表格内容 + 宋体"/>
    <w:basedOn w:val="329"/>
    <w:qFormat/>
    <w:uiPriority w:val="0"/>
    <w:pPr>
      <w:snapToGrid w:val="0"/>
      <w:spacing w:before="0" w:after="120" w:line="440" w:lineRule="exact"/>
      <w:jc w:val="left"/>
    </w:pPr>
    <w:rPr>
      <w:rFonts w:ascii="Arial" w:hAnsi="Arial"/>
      <w:sz w:val="21"/>
      <w:szCs w:val="21"/>
    </w:rPr>
  </w:style>
  <w:style w:type="paragraph" w:customStyle="1" w:styleId="1972">
    <w:name w:val="非标题四级条"/>
    <w:basedOn w:val="8"/>
    <w:next w:val="931"/>
    <w:qFormat/>
    <w:uiPriority w:val="0"/>
    <w:pPr>
      <w:keepNext w:val="0"/>
      <w:keepLines w:val="0"/>
      <w:widowControl/>
      <w:adjustRightInd/>
      <w:snapToGrid/>
      <w:spacing w:before="0" w:after="0" w:line="360" w:lineRule="auto"/>
      <w:ind w:left="3000" w:firstLine="0"/>
      <w:jc w:val="left"/>
      <w:textAlignment w:val="auto"/>
    </w:pPr>
    <w:rPr>
      <w:rFonts w:ascii="宋体" w:hAnsi="Calibri" w:eastAsia="宋体"/>
      <w:sz w:val="21"/>
    </w:rPr>
  </w:style>
  <w:style w:type="paragraph" w:customStyle="1" w:styleId="1973">
    <w:name w:val="a条样式"/>
    <w:basedOn w:val="6"/>
    <w:qFormat/>
    <w:uiPriority w:val="0"/>
    <w:pPr>
      <w:numPr>
        <w:ilvl w:val="0"/>
        <w:numId w:val="0"/>
      </w:numPr>
      <w:tabs>
        <w:tab w:val="left" w:pos="1050"/>
      </w:tabs>
      <w:adjustRightInd/>
      <w:snapToGrid/>
      <w:spacing w:before="120" w:beforeLines="0" w:after="120" w:afterLines="0"/>
    </w:pPr>
    <w:rPr>
      <w:rFonts w:ascii="Arial" w:hAnsi="Arial" w:eastAsia="宋体"/>
      <w:b/>
      <w:kern w:val="2"/>
      <w:sz w:val="21"/>
      <w:szCs w:val="21"/>
    </w:rPr>
  </w:style>
  <w:style w:type="paragraph" w:customStyle="1" w:styleId="1974">
    <w:name w:val="Level 8"/>
    <w:basedOn w:val="1"/>
    <w:qFormat/>
    <w:uiPriority w:val="0"/>
    <w:pPr>
      <w:keepLines/>
      <w:widowControl/>
      <w:tabs>
        <w:tab w:val="left" w:pos="720"/>
        <w:tab w:val="left" w:pos="1800"/>
        <w:tab w:val="left" w:pos="3288"/>
        <w:tab w:val="left" w:pos="4500"/>
      </w:tabs>
      <w:autoSpaceDE w:val="0"/>
      <w:autoSpaceDN w:val="0"/>
      <w:snapToGrid/>
      <w:spacing w:after="140" w:line="290" w:lineRule="auto"/>
      <w:ind w:left="3288" w:hanging="680"/>
      <w:outlineLvl w:val="7"/>
    </w:pPr>
    <w:rPr>
      <w:rFonts w:ascii="Arial" w:hAnsi="Arial" w:eastAsia="絡遺羹" w:cs="Arial"/>
      <w:color w:val="000000"/>
      <w:kern w:val="20"/>
      <w:szCs w:val="20"/>
      <w:lang w:val="en-GB" w:eastAsia="en-US"/>
    </w:rPr>
  </w:style>
  <w:style w:type="paragraph" w:customStyle="1" w:styleId="1975">
    <w:name w:val="正文首行缩进2"/>
    <w:basedOn w:val="21"/>
    <w:qFormat/>
    <w:uiPriority w:val="0"/>
    <w:pPr>
      <w:spacing w:line="480" w:lineRule="atLeast"/>
      <w:ind w:firstLine="567" w:firstLineChars="0"/>
      <w:textAlignment w:val="baseline"/>
    </w:pPr>
    <w:rPr>
      <w:rFonts w:ascii="宋体"/>
      <w:color w:val="000080"/>
      <w:spacing w:val="5"/>
      <w:sz w:val="28"/>
      <w:szCs w:val="22"/>
    </w:rPr>
  </w:style>
  <w:style w:type="paragraph" w:customStyle="1" w:styleId="1976">
    <w:name w:val="Head 5.1"/>
    <w:basedOn w:val="1"/>
    <w:qFormat/>
    <w:uiPriority w:val="0"/>
    <w:pPr>
      <w:widowControl/>
      <w:suppressAutoHyphens/>
      <w:adjustRightInd/>
      <w:snapToGrid/>
      <w:spacing w:line="240" w:lineRule="auto"/>
      <w:ind w:left="720" w:hanging="720"/>
    </w:pPr>
    <w:rPr>
      <w:rFonts w:ascii="Calibri" w:hAnsi="Calibri"/>
      <w:b/>
      <w:kern w:val="0"/>
      <w:szCs w:val="20"/>
      <w:lang w:val="fr-FR" w:eastAsia="en-US"/>
    </w:rPr>
  </w:style>
  <w:style w:type="paragraph" w:customStyle="1" w:styleId="1977">
    <w:name w:val="表格22"/>
    <w:basedOn w:val="1"/>
    <w:qFormat/>
    <w:uiPriority w:val="0"/>
    <w:pPr>
      <w:adjustRightInd/>
      <w:snapToGrid/>
      <w:spacing w:line="360" w:lineRule="exact"/>
      <w:jc w:val="center"/>
    </w:pPr>
    <w:rPr>
      <w:color w:val="000000"/>
      <w:sz w:val="21"/>
      <w:szCs w:val="21"/>
    </w:rPr>
  </w:style>
  <w:style w:type="paragraph" w:customStyle="1" w:styleId="1978">
    <w:name w:val="?¨¤?§a?????¨￠?"/>
    <w:basedOn w:val="1"/>
    <w:qFormat/>
    <w:uiPriority w:val="0"/>
    <w:pPr>
      <w:adjustRightInd/>
      <w:snapToGrid/>
      <w:jc w:val="center"/>
    </w:pPr>
    <w:rPr>
      <w:rFonts w:ascii="Calibri" w:hAnsi="Calibri"/>
      <w:kern w:val="24"/>
      <w:sz w:val="21"/>
    </w:rPr>
  </w:style>
  <w:style w:type="paragraph" w:customStyle="1" w:styleId="1979">
    <w:name w:val="Head 5.2"/>
    <w:basedOn w:val="1"/>
    <w:qFormat/>
    <w:uiPriority w:val="0"/>
    <w:pPr>
      <w:widowControl/>
      <w:tabs>
        <w:tab w:val="left" w:pos="533"/>
      </w:tabs>
      <w:suppressAutoHyphens/>
      <w:adjustRightInd/>
      <w:snapToGrid/>
      <w:spacing w:line="240" w:lineRule="auto"/>
      <w:ind w:left="533" w:hanging="533"/>
    </w:pPr>
    <w:rPr>
      <w:rFonts w:ascii="Calibri" w:hAnsi="Calibri"/>
      <w:b/>
      <w:kern w:val="0"/>
      <w:szCs w:val="20"/>
      <w:lang w:eastAsia="en-US"/>
    </w:rPr>
  </w:style>
  <w:style w:type="paragraph" w:customStyle="1" w:styleId="1980">
    <w:name w:val="Char23"/>
    <w:basedOn w:val="1"/>
    <w:qFormat/>
    <w:uiPriority w:val="0"/>
    <w:pPr>
      <w:adjustRightInd/>
      <w:snapToGrid/>
      <w:spacing w:line="240" w:lineRule="auto"/>
    </w:pPr>
    <w:rPr>
      <w:sz w:val="21"/>
      <w:szCs w:val="24"/>
    </w:rPr>
  </w:style>
  <w:style w:type="paragraph" w:customStyle="1" w:styleId="1981">
    <w:name w:val="??¡ì?¨¨??¨¬a??????¡ì?¨¦?"/>
    <w:basedOn w:val="1"/>
    <w:qFormat/>
    <w:uiPriority w:val="0"/>
    <w:pPr>
      <w:adjustRightInd/>
      <w:snapToGrid/>
      <w:jc w:val="center"/>
    </w:pPr>
    <w:rPr>
      <w:rFonts w:ascii="Calibri" w:hAnsi="Calibri"/>
      <w:kern w:val="24"/>
      <w:sz w:val="21"/>
    </w:rPr>
  </w:style>
  <w:style w:type="paragraph" w:customStyle="1" w:styleId="1982">
    <w:name w:val="xl122"/>
    <w:basedOn w:val="1"/>
    <w:qFormat/>
    <w:uiPriority w:val="0"/>
    <w:pPr>
      <w:widowControl/>
      <w:pBdr>
        <w:top w:val="single" w:color="auto" w:sz="4" w:space="0"/>
        <w:left w:val="single" w:color="auto" w:sz="4" w:space="0"/>
        <w:bottom w:val="single" w:color="auto" w:sz="8" w:space="0"/>
        <w:right w:val="single" w:color="auto" w:sz="4" w:space="0"/>
      </w:pBdr>
      <w:adjustRightInd/>
      <w:snapToGrid/>
      <w:spacing w:before="100" w:beforeAutospacing="1" w:after="100" w:afterAutospacing="1" w:line="240" w:lineRule="auto"/>
      <w:jc w:val="left"/>
      <w:textAlignment w:val="center"/>
    </w:pPr>
    <w:rPr>
      <w:rFonts w:ascii="宋体" w:hAnsi="宋体" w:cs="宋体"/>
      <w:kern w:val="0"/>
      <w:sz w:val="20"/>
      <w:szCs w:val="20"/>
    </w:rPr>
  </w:style>
  <w:style w:type="paragraph" w:customStyle="1" w:styleId="1983">
    <w:name w:val="?????¡§??????¡ì????¡ì??????¡ì??a?????????¡§??????¡ì?|?"/>
    <w:basedOn w:val="1"/>
    <w:qFormat/>
    <w:uiPriority w:val="0"/>
    <w:pPr>
      <w:adjustRightInd/>
      <w:snapToGrid/>
      <w:jc w:val="center"/>
    </w:pPr>
    <w:rPr>
      <w:rFonts w:ascii="Calibri" w:hAnsi="Calibri"/>
      <w:kern w:val="24"/>
      <w:sz w:val="21"/>
    </w:rPr>
  </w:style>
  <w:style w:type="paragraph" w:customStyle="1" w:styleId="1984">
    <w:name w:val="Char Char Char1 Char Char Char1 Char Char Char1 Char Char Char Char1"/>
    <w:basedOn w:val="1"/>
    <w:qFormat/>
    <w:uiPriority w:val="0"/>
    <w:pPr>
      <w:adjustRightInd/>
      <w:snapToGrid/>
      <w:spacing w:line="240" w:lineRule="exact"/>
      <w:ind w:firstLine="200" w:firstLineChars="200"/>
    </w:pPr>
    <w:rPr>
      <w:rFonts w:ascii="Calibri" w:hAnsi="Calibri"/>
      <w:sz w:val="28"/>
      <w:szCs w:val="28"/>
    </w:rPr>
  </w:style>
  <w:style w:type="paragraph" w:customStyle="1" w:styleId="1985">
    <w:name w:val="xl107"/>
    <w:basedOn w:val="1"/>
    <w:qFormat/>
    <w:uiPriority w:val="0"/>
    <w:pPr>
      <w:widowControl/>
      <w:pBdr>
        <w:left w:val="single" w:color="000000" w:sz="4" w:space="0"/>
        <w:bottom w:val="single" w:color="000000" w:sz="4" w:space="0"/>
        <w:right w:val="single" w:color="000000" w:sz="4" w:space="0"/>
      </w:pBdr>
      <w:shd w:val="clear" w:color="auto" w:fill="FFFFFF"/>
      <w:adjustRightInd/>
      <w:snapToGrid/>
      <w:spacing w:before="100" w:beforeAutospacing="1" w:after="100" w:afterAutospacing="1" w:line="240" w:lineRule="auto"/>
      <w:jc w:val="center"/>
    </w:pPr>
    <w:rPr>
      <w:rFonts w:ascii="Arial Unicode MS" w:hAnsi="Arial Unicode MS" w:eastAsia="Arial Unicode MS" w:cs="Arial Unicode MS"/>
      <w:color w:val="000000"/>
      <w:kern w:val="0"/>
      <w:sz w:val="20"/>
      <w:szCs w:val="20"/>
    </w:rPr>
  </w:style>
  <w:style w:type="paragraph" w:customStyle="1" w:styleId="1986">
    <w:name w:val="±íÍ·"/>
    <w:basedOn w:val="1"/>
    <w:next w:val="1"/>
    <w:qFormat/>
    <w:uiPriority w:val="0"/>
    <w:pPr>
      <w:topLinePunct/>
      <w:adjustRightInd/>
      <w:snapToGrid/>
      <w:ind w:firstLine="200" w:firstLineChars="200"/>
      <w:jc w:val="center"/>
    </w:pPr>
    <w:rPr>
      <w:rFonts w:ascii="Calibri" w:hAnsi="Calibri"/>
      <w:kern w:val="0"/>
      <w:szCs w:val="28"/>
    </w:rPr>
  </w:style>
  <w:style w:type="paragraph" w:customStyle="1" w:styleId="1987">
    <w:name w:val="Char Char Char Char Char Char Char Char Char Char Char Char Char Char Char Char Char Char1"/>
    <w:basedOn w:val="1"/>
    <w:qFormat/>
    <w:uiPriority w:val="0"/>
    <w:pPr>
      <w:adjustRightInd/>
      <w:snapToGrid/>
      <w:spacing w:line="240" w:lineRule="auto"/>
    </w:pPr>
    <w:rPr>
      <w:rFonts w:ascii="Calibri" w:hAnsi="Calibri"/>
      <w:sz w:val="21"/>
    </w:rPr>
  </w:style>
  <w:style w:type="paragraph" w:customStyle="1" w:styleId="1988">
    <w:name w:val="????¡ì????¨¬??¨¬????¨¬?a????????¡ì????¨¬|?"/>
    <w:basedOn w:val="1"/>
    <w:qFormat/>
    <w:uiPriority w:val="0"/>
    <w:pPr>
      <w:adjustRightInd/>
      <w:snapToGrid/>
      <w:jc w:val="center"/>
    </w:pPr>
    <w:rPr>
      <w:rFonts w:ascii="Calibri" w:hAnsi="Calibri"/>
      <w:kern w:val="24"/>
      <w:sz w:val="21"/>
    </w:rPr>
  </w:style>
  <w:style w:type="paragraph" w:customStyle="1" w:styleId="1989">
    <w:name w:val="ljw表头"/>
    <w:basedOn w:val="1"/>
    <w:next w:val="1"/>
    <w:qFormat/>
    <w:uiPriority w:val="0"/>
    <w:pPr>
      <w:spacing w:line="300" w:lineRule="auto"/>
      <w:jc w:val="center"/>
    </w:pPr>
    <w:rPr>
      <w:rFonts w:ascii="宋体" w:hAnsi="宋体"/>
      <w:szCs w:val="28"/>
    </w:rPr>
  </w:style>
  <w:style w:type="paragraph" w:customStyle="1" w:styleId="1990">
    <w:name w:val="bb"/>
    <w:basedOn w:val="1"/>
    <w:qFormat/>
    <w:uiPriority w:val="0"/>
    <w:pPr>
      <w:tabs>
        <w:tab w:val="left" w:pos="425"/>
      </w:tabs>
      <w:adjustRightInd/>
      <w:snapToGrid/>
      <w:spacing w:line="240" w:lineRule="auto"/>
      <w:ind w:left="425" w:hanging="425" w:firstLineChars="200"/>
    </w:pPr>
    <w:rPr>
      <w:rFonts w:ascii="宋体" w:hAnsi="Calibri"/>
      <w:sz w:val="28"/>
      <w:szCs w:val="20"/>
    </w:rPr>
  </w:style>
  <w:style w:type="paragraph" w:customStyle="1" w:styleId="1991">
    <w:name w:val="Char Char Char Char Char Char Char Char Char Char Char Char1"/>
    <w:basedOn w:val="1"/>
    <w:qFormat/>
    <w:uiPriority w:val="0"/>
    <w:pPr>
      <w:adjustRightInd/>
      <w:snapToGrid/>
      <w:spacing w:line="240" w:lineRule="auto"/>
    </w:pPr>
    <w:rPr>
      <w:rFonts w:ascii="Calibri" w:hAnsi="Calibri"/>
      <w:sz w:val="21"/>
    </w:rPr>
  </w:style>
  <w:style w:type="paragraph" w:customStyle="1" w:styleId="1992">
    <w:name w:val="Char Char Char Char Char Char1 Char1"/>
    <w:basedOn w:val="1"/>
    <w:qFormat/>
    <w:uiPriority w:val="0"/>
    <w:pPr>
      <w:widowControl/>
      <w:adjustRightInd/>
      <w:snapToGrid/>
      <w:spacing w:after="160" w:line="240" w:lineRule="exact"/>
      <w:jc w:val="left"/>
    </w:pPr>
    <w:rPr>
      <w:rFonts w:ascii="Arial" w:hAnsi="Arial" w:eastAsia="Times New Roman" w:cs="Verdana"/>
      <w:b/>
      <w:kern w:val="0"/>
      <w:szCs w:val="20"/>
      <w:lang w:eastAsia="en-US"/>
    </w:rPr>
  </w:style>
  <w:style w:type="paragraph" w:customStyle="1" w:styleId="1993">
    <w:name w:val="表文字5"/>
    <w:basedOn w:val="1"/>
    <w:qFormat/>
    <w:uiPriority w:val="0"/>
    <w:pPr>
      <w:snapToGrid/>
      <w:spacing w:line="240" w:lineRule="auto"/>
      <w:jc w:val="left"/>
      <w:textAlignment w:val="baseline"/>
    </w:pPr>
    <w:rPr>
      <w:rFonts w:ascii="宋体" w:hAnsi="Calibri"/>
      <w:kern w:val="0"/>
      <w:sz w:val="21"/>
      <w:szCs w:val="20"/>
    </w:rPr>
  </w:style>
  <w:style w:type="paragraph" w:customStyle="1" w:styleId="1994">
    <w:name w:val="标题A"/>
    <w:basedOn w:val="1"/>
    <w:next w:val="1"/>
    <w:qFormat/>
    <w:uiPriority w:val="0"/>
    <w:pPr>
      <w:snapToGrid/>
      <w:spacing w:line="480" w:lineRule="atLeast"/>
      <w:jc w:val="center"/>
      <w:textAlignment w:val="baseline"/>
    </w:pPr>
    <w:rPr>
      <w:rFonts w:ascii="宋体" w:hAnsi="Calibri" w:eastAsia="黑体"/>
      <w:spacing w:val="6"/>
      <w:kern w:val="0"/>
      <w:sz w:val="28"/>
      <w:szCs w:val="20"/>
    </w:rPr>
  </w:style>
  <w:style w:type="paragraph" w:customStyle="1" w:styleId="1995">
    <w:name w:val="表内剧中"/>
    <w:basedOn w:val="1"/>
    <w:qFormat/>
    <w:uiPriority w:val="0"/>
    <w:pPr>
      <w:adjustRightInd/>
      <w:snapToGrid/>
      <w:spacing w:line="240" w:lineRule="auto"/>
      <w:jc w:val="center"/>
    </w:pPr>
    <w:rPr>
      <w:rFonts w:cs="宋体"/>
      <w:sz w:val="21"/>
      <w:szCs w:val="20"/>
    </w:rPr>
  </w:style>
  <w:style w:type="paragraph" w:customStyle="1" w:styleId="1996">
    <w:name w:val="正文文本缩进 31"/>
    <w:basedOn w:val="1"/>
    <w:qFormat/>
    <w:uiPriority w:val="0"/>
    <w:pPr>
      <w:adjustRightInd/>
      <w:spacing w:line="336" w:lineRule="auto"/>
      <w:ind w:firstLine="488"/>
    </w:pPr>
    <w:rPr>
      <w:rFonts w:ascii="Calibri" w:hAnsi="Calibri"/>
    </w:rPr>
  </w:style>
  <w:style w:type="paragraph" w:customStyle="1" w:styleId="1997">
    <w:name w:val="条5"/>
    <w:basedOn w:val="1"/>
    <w:next w:val="1"/>
    <w:qFormat/>
    <w:uiPriority w:val="0"/>
    <w:pPr>
      <w:adjustRightInd/>
      <w:snapToGrid/>
      <w:spacing w:line="240" w:lineRule="auto"/>
      <w:outlineLvl w:val="1"/>
    </w:pPr>
    <w:rPr>
      <w:rFonts w:ascii="黑体" w:eastAsia="黑体"/>
      <w:kern w:val="21"/>
      <w:sz w:val="21"/>
      <w:szCs w:val="20"/>
    </w:rPr>
  </w:style>
  <w:style w:type="paragraph" w:customStyle="1" w:styleId="1998">
    <w:name w:val="表格正文1"/>
    <w:basedOn w:val="1"/>
    <w:qFormat/>
    <w:uiPriority w:val="0"/>
    <w:pPr>
      <w:adjustRightInd/>
      <w:snapToGrid/>
    </w:pPr>
    <w:rPr>
      <w:rFonts w:ascii="宋体" w:hAnsi="宋体"/>
      <w:b/>
      <w:bCs/>
      <w:spacing w:val="20"/>
    </w:rPr>
  </w:style>
  <w:style w:type="paragraph" w:customStyle="1" w:styleId="1999">
    <w:name w:val="HTML 地址1"/>
    <w:basedOn w:val="1"/>
    <w:qFormat/>
    <w:uiPriority w:val="0"/>
    <w:pPr>
      <w:adjustRightInd/>
      <w:snapToGrid/>
      <w:spacing w:line="240" w:lineRule="auto"/>
    </w:pPr>
    <w:rPr>
      <w:rFonts w:ascii="Arial" w:hAnsi="Arial"/>
      <w:i/>
      <w:iCs/>
    </w:rPr>
  </w:style>
  <w:style w:type="paragraph" w:customStyle="1" w:styleId="2000">
    <w:name w:val="Char2 Char Char Char3"/>
    <w:basedOn w:val="1"/>
    <w:qFormat/>
    <w:uiPriority w:val="0"/>
    <w:pPr>
      <w:adjustRightInd/>
      <w:snapToGrid/>
      <w:ind w:firstLine="200" w:firstLineChars="200"/>
    </w:pPr>
    <w:rPr>
      <w:rFonts w:ascii="宋体" w:hAnsi="宋体" w:cs="宋体"/>
      <w:szCs w:val="24"/>
    </w:rPr>
  </w:style>
  <w:style w:type="paragraph" w:customStyle="1" w:styleId="2001">
    <w:name w:val="xl123"/>
    <w:basedOn w:val="1"/>
    <w:qFormat/>
    <w:uiPriority w:val="0"/>
    <w:pPr>
      <w:widowControl/>
      <w:pBdr>
        <w:top w:val="single" w:color="auto" w:sz="4" w:space="0"/>
        <w:left w:val="single" w:color="auto" w:sz="8" w:space="0"/>
        <w:bottom w:val="single" w:color="auto" w:sz="4" w:space="0"/>
        <w:right w:val="single" w:color="auto" w:sz="4" w:space="0"/>
      </w:pBdr>
      <w:adjustRightInd/>
      <w:snapToGrid/>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002">
    <w:name w:val="表格内容5"/>
    <w:basedOn w:val="1"/>
    <w:next w:val="1"/>
    <w:qFormat/>
    <w:uiPriority w:val="0"/>
    <w:pPr>
      <w:adjustRightInd/>
      <w:snapToGrid/>
      <w:spacing w:before="40" w:after="60" w:line="200" w:lineRule="atLeast"/>
      <w:jc w:val="left"/>
      <w:textAlignment w:val="baseline"/>
    </w:pPr>
    <w:rPr>
      <w:rFonts w:ascii="Arial" w:hAnsi="Arial" w:eastAsia="仿宋_GB2312"/>
      <w:kern w:val="0"/>
      <w:sz w:val="21"/>
    </w:rPr>
  </w:style>
  <w:style w:type="paragraph" w:customStyle="1" w:styleId="2003">
    <w:name w:val="一级"/>
    <w:basedOn w:val="1"/>
    <w:qFormat/>
    <w:uiPriority w:val="0"/>
    <w:pPr>
      <w:spacing w:beforeLines="50" w:afterLines="50"/>
      <w:ind w:firstLine="602" w:firstLineChars="200"/>
      <w:jc w:val="center"/>
      <w:outlineLvl w:val="0"/>
    </w:pPr>
    <w:rPr>
      <w:rFonts w:ascii="宋体" w:hAnsi="宋体"/>
      <w:b/>
      <w:color w:val="000000"/>
      <w:kern w:val="0"/>
      <w:sz w:val="30"/>
      <w:szCs w:val="30"/>
    </w:rPr>
  </w:style>
  <w:style w:type="paragraph" w:customStyle="1" w:styleId="2004">
    <w:name w:val="表居中（中文）"/>
    <w:basedOn w:val="1"/>
    <w:qFormat/>
    <w:uiPriority w:val="0"/>
    <w:pPr>
      <w:snapToGrid/>
      <w:spacing w:line="380" w:lineRule="atLeast"/>
      <w:jc w:val="center"/>
      <w:textAlignment w:val="baseline"/>
    </w:pPr>
    <w:rPr>
      <w:rFonts w:eastAsia="楷体_GB2312"/>
      <w:kern w:val="0"/>
      <w:sz w:val="21"/>
      <w:szCs w:val="20"/>
    </w:rPr>
  </w:style>
  <w:style w:type="paragraph" w:customStyle="1" w:styleId="2005">
    <w:name w:val="二级"/>
    <w:basedOn w:val="1"/>
    <w:qFormat/>
    <w:uiPriority w:val="0"/>
    <w:pPr>
      <w:numPr>
        <w:ilvl w:val="1"/>
        <w:numId w:val="32"/>
      </w:numPr>
      <w:jc w:val="left"/>
    </w:pPr>
    <w:rPr>
      <w:rFonts w:ascii="宋体" w:hAnsi="宋体"/>
      <w:bCs/>
      <w:color w:val="000000"/>
      <w:kern w:val="0"/>
    </w:rPr>
  </w:style>
  <w:style w:type="paragraph" w:customStyle="1" w:styleId="2006">
    <w:name w:val="正文首行缩进3"/>
    <w:basedOn w:val="34"/>
    <w:qFormat/>
    <w:uiPriority w:val="0"/>
    <w:pPr>
      <w:adjustRightInd/>
      <w:snapToGrid/>
      <w:spacing w:line="240" w:lineRule="auto"/>
      <w:ind w:firstLine="420" w:firstLineChars="100"/>
    </w:pPr>
    <w:rPr>
      <w:rFonts w:ascii="Calibri" w:hAnsi="Calibri"/>
    </w:rPr>
  </w:style>
  <w:style w:type="paragraph" w:customStyle="1" w:styleId="2007">
    <w:name w:val="样式7"/>
    <w:basedOn w:val="1"/>
    <w:qFormat/>
    <w:uiPriority w:val="0"/>
    <w:pPr>
      <w:numPr>
        <w:ilvl w:val="0"/>
        <w:numId w:val="33"/>
      </w:numPr>
      <w:spacing w:beforeLines="50" w:afterLines="50"/>
      <w:ind w:firstLine="200" w:firstLineChars="200"/>
      <w:jc w:val="center"/>
      <w:outlineLvl w:val="0"/>
    </w:pPr>
    <w:rPr>
      <w:rFonts w:ascii="宋体" w:hAnsi="宋体"/>
      <w:b/>
      <w:color w:val="000000"/>
      <w:kern w:val="0"/>
      <w:sz w:val="30"/>
      <w:szCs w:val="30"/>
    </w:rPr>
  </w:style>
  <w:style w:type="paragraph" w:customStyle="1" w:styleId="2008">
    <w:name w:val="zg1"/>
    <w:basedOn w:val="35"/>
    <w:qFormat/>
    <w:uiPriority w:val="0"/>
    <w:pPr>
      <w:adjustRightInd/>
      <w:snapToGrid/>
      <w:spacing w:after="0"/>
      <w:ind w:left="0" w:leftChars="0" w:firstLine="425"/>
    </w:pPr>
    <w:rPr>
      <w:rFonts w:ascii="Calibri" w:hAnsi="Calibri"/>
      <w:kern w:val="0"/>
      <w:sz w:val="20"/>
      <w:szCs w:val="20"/>
    </w:rPr>
  </w:style>
  <w:style w:type="paragraph" w:customStyle="1" w:styleId="2009">
    <w:name w:val="无间隔11"/>
    <w:qFormat/>
    <w:uiPriority w:val="0"/>
    <w:rPr>
      <w:rFonts w:ascii="Calibri" w:hAnsi="Calibri" w:eastAsia="宋体" w:cs="Times New Roman"/>
      <w:kern w:val="0"/>
      <w:sz w:val="22"/>
      <w:szCs w:val="22"/>
      <w:lang w:val="en-US" w:eastAsia="zh-CN" w:bidi="ar-SA"/>
    </w:rPr>
  </w:style>
  <w:style w:type="paragraph" w:customStyle="1" w:styleId="2010">
    <w:name w:val="编号-正文章条3级标题(进目录)"/>
    <w:basedOn w:val="561"/>
    <w:qFormat/>
    <w:uiPriority w:val="0"/>
  </w:style>
  <w:style w:type="paragraph" w:customStyle="1" w:styleId="2011">
    <w:name w:val="样式 样式 Arial 小四 行距: 固定值 22 磅 + 首行缩进:  2 字符"/>
    <w:basedOn w:val="1785"/>
    <w:qFormat/>
    <w:uiPriority w:val="0"/>
    <w:pPr>
      <w:snapToGrid w:val="0"/>
      <w:ind w:firstLine="560"/>
      <w:jc w:val="center"/>
    </w:pPr>
  </w:style>
  <w:style w:type="paragraph" w:customStyle="1" w:styleId="2012">
    <w:name w:val="普通(网站)1"/>
    <w:basedOn w:val="1"/>
    <w:qFormat/>
    <w:uiPriority w:val="0"/>
    <w:pPr>
      <w:adjustRightInd/>
      <w:snapToGrid/>
      <w:spacing w:line="240" w:lineRule="auto"/>
    </w:pPr>
    <w:rPr>
      <w:rFonts w:ascii="Calibri" w:hAnsi="Calibri"/>
    </w:rPr>
  </w:style>
  <w:style w:type="paragraph" w:customStyle="1" w:styleId="2013">
    <w:name w:val="标题16.1.1.1"/>
    <w:basedOn w:val="6"/>
    <w:qFormat/>
    <w:uiPriority w:val="0"/>
    <w:pPr>
      <w:numPr>
        <w:numId w:val="34"/>
      </w:numPr>
      <w:tabs>
        <w:tab w:val="left" w:pos="360"/>
      </w:tabs>
      <w:adjustRightInd/>
      <w:snapToGrid/>
      <w:spacing w:before="120" w:beforeLines="0" w:after="120" w:afterLines="0" w:line="312" w:lineRule="auto"/>
      <w:ind w:left="0" w:firstLine="0"/>
    </w:pPr>
    <w:rPr>
      <w:rFonts w:ascii="Arial" w:hAnsi="Arial"/>
      <w:b/>
      <w:kern w:val="2"/>
      <w:szCs w:val="24"/>
    </w:rPr>
  </w:style>
  <w:style w:type="paragraph" w:customStyle="1" w:styleId="2014">
    <w:name w:val="索引 21"/>
    <w:basedOn w:val="1"/>
    <w:next w:val="1"/>
    <w:qFormat/>
    <w:uiPriority w:val="0"/>
    <w:pPr>
      <w:adjustRightInd/>
      <w:snapToGrid/>
      <w:spacing w:line="440" w:lineRule="exact"/>
      <w:ind w:left="1094" w:hanging="595"/>
    </w:pPr>
    <w:rPr>
      <w:rFonts w:ascii="宋体" w:hAnsi="Arial"/>
      <w:color w:val="000000"/>
      <w:sz w:val="21"/>
      <w:szCs w:val="20"/>
    </w:rPr>
  </w:style>
  <w:style w:type="paragraph" w:customStyle="1" w:styleId="2015">
    <w:name w:val="表标题16.8－1"/>
    <w:basedOn w:val="1"/>
    <w:qFormat/>
    <w:uiPriority w:val="0"/>
    <w:pPr>
      <w:widowControl/>
      <w:numPr>
        <w:ilvl w:val="0"/>
        <w:numId w:val="35"/>
      </w:numPr>
      <w:tabs>
        <w:tab w:val="left" w:pos="1560"/>
        <w:tab w:val="left" w:pos="2160"/>
      </w:tabs>
      <w:spacing w:line="0" w:lineRule="atLeast"/>
      <w:jc w:val="center"/>
      <w:textAlignment w:val="baseline"/>
    </w:pPr>
    <w:rPr>
      <w:rFonts w:eastAsia="黑体"/>
      <w:b/>
      <w:color w:val="000000"/>
      <w:szCs w:val="24"/>
    </w:rPr>
  </w:style>
  <w:style w:type="paragraph" w:customStyle="1" w:styleId="2016">
    <w:name w:val="索引 71"/>
    <w:basedOn w:val="1"/>
    <w:next w:val="1"/>
    <w:qFormat/>
    <w:uiPriority w:val="0"/>
    <w:pPr>
      <w:adjustRightInd/>
      <w:snapToGrid/>
      <w:spacing w:line="440" w:lineRule="exact"/>
      <w:ind w:left="2520"/>
    </w:pPr>
    <w:rPr>
      <w:rFonts w:ascii="宋体" w:hAnsi="Arial"/>
      <w:color w:val="000000"/>
      <w:szCs w:val="20"/>
    </w:rPr>
  </w:style>
  <w:style w:type="paragraph" w:customStyle="1" w:styleId="2017">
    <w:name w:val="Bullet 2"/>
    <w:basedOn w:val="1"/>
    <w:next w:val="1"/>
    <w:qFormat/>
    <w:uiPriority w:val="0"/>
    <w:pPr>
      <w:widowControl/>
      <w:tabs>
        <w:tab w:val="left" w:pos="1440"/>
      </w:tabs>
      <w:adjustRightInd/>
      <w:snapToGrid/>
      <w:spacing w:line="240" w:lineRule="auto"/>
      <w:ind w:left="2880" w:hanging="720"/>
      <w:jc w:val="left"/>
    </w:pPr>
    <w:rPr>
      <w:rFonts w:ascii="Arial" w:hAnsi="Arial"/>
      <w:kern w:val="0"/>
      <w:sz w:val="20"/>
      <w:szCs w:val="20"/>
      <w:lang w:eastAsia="en-US"/>
    </w:rPr>
  </w:style>
  <w:style w:type="paragraph" w:customStyle="1" w:styleId="2018">
    <w:name w:val="索引 91"/>
    <w:basedOn w:val="1"/>
    <w:next w:val="1"/>
    <w:qFormat/>
    <w:uiPriority w:val="0"/>
    <w:pPr>
      <w:adjustRightInd/>
      <w:snapToGrid/>
      <w:spacing w:line="440" w:lineRule="exact"/>
      <w:ind w:left="3360"/>
    </w:pPr>
    <w:rPr>
      <w:rFonts w:ascii="宋体" w:hAnsi="Arial"/>
      <w:color w:val="000000"/>
      <w:szCs w:val="20"/>
    </w:rPr>
  </w:style>
  <w:style w:type="paragraph" w:customStyle="1" w:styleId="2019">
    <w:name w:val="列出段落11"/>
    <w:basedOn w:val="1"/>
    <w:qFormat/>
    <w:uiPriority w:val="0"/>
    <w:pPr>
      <w:adjustRightInd/>
      <w:snapToGrid/>
      <w:spacing w:line="240" w:lineRule="auto"/>
      <w:ind w:firstLine="420" w:firstLineChars="200"/>
    </w:pPr>
    <w:rPr>
      <w:rFonts w:ascii="Calibri" w:hAnsi="Calibri"/>
      <w:color w:val="000000"/>
      <w:sz w:val="21"/>
    </w:rPr>
  </w:style>
  <w:style w:type="paragraph" w:customStyle="1" w:styleId="2020">
    <w:name w:val="Bullet 4"/>
    <w:basedOn w:val="1"/>
    <w:next w:val="1"/>
    <w:qFormat/>
    <w:uiPriority w:val="0"/>
    <w:pPr>
      <w:widowControl/>
      <w:tabs>
        <w:tab w:val="left" w:pos="1440"/>
      </w:tabs>
      <w:adjustRightInd/>
      <w:snapToGrid/>
      <w:spacing w:line="240" w:lineRule="auto"/>
      <w:ind w:left="4320" w:hanging="720"/>
      <w:jc w:val="left"/>
    </w:pPr>
    <w:rPr>
      <w:rFonts w:ascii="Arial" w:hAnsi="Arial"/>
      <w:kern w:val="0"/>
      <w:sz w:val="20"/>
      <w:szCs w:val="20"/>
      <w:lang w:eastAsia="en-US"/>
    </w:rPr>
  </w:style>
  <w:style w:type="paragraph" w:customStyle="1" w:styleId="2021">
    <w:name w:val="Bullet 5"/>
    <w:basedOn w:val="1"/>
    <w:next w:val="1"/>
    <w:qFormat/>
    <w:uiPriority w:val="0"/>
    <w:pPr>
      <w:widowControl/>
      <w:tabs>
        <w:tab w:val="left" w:pos="1440"/>
      </w:tabs>
      <w:adjustRightInd/>
      <w:snapToGrid/>
      <w:spacing w:line="240" w:lineRule="auto"/>
      <w:ind w:left="5041" w:hanging="720"/>
      <w:jc w:val="left"/>
    </w:pPr>
    <w:rPr>
      <w:rFonts w:ascii="Arial" w:hAnsi="Arial"/>
      <w:kern w:val="0"/>
      <w:sz w:val="20"/>
      <w:szCs w:val="20"/>
      <w:lang w:eastAsia="en-US"/>
    </w:rPr>
  </w:style>
  <w:style w:type="paragraph" w:customStyle="1" w:styleId="2022">
    <w:name w:val="列表1"/>
    <w:basedOn w:val="1"/>
    <w:qFormat/>
    <w:uiPriority w:val="0"/>
    <w:pPr>
      <w:snapToGrid/>
      <w:spacing w:line="312" w:lineRule="atLeast"/>
      <w:ind w:left="420" w:hanging="420"/>
      <w:textAlignment w:val="baseline"/>
    </w:pPr>
    <w:rPr>
      <w:rFonts w:ascii="Calibri" w:hAnsi="Calibri"/>
      <w:kern w:val="0"/>
      <w:sz w:val="21"/>
      <w:szCs w:val="20"/>
    </w:rPr>
  </w:style>
  <w:style w:type="paragraph" w:customStyle="1" w:styleId="2023">
    <w:name w:val="表格标题2月24"/>
    <w:qFormat/>
    <w:uiPriority w:val="0"/>
    <w:pPr>
      <w:spacing w:line="360" w:lineRule="auto"/>
      <w:jc w:val="center"/>
    </w:pPr>
    <w:rPr>
      <w:rFonts w:ascii="Times New Roman" w:hAnsi="Times New Roman" w:eastAsia="黑体" w:cs="Times New Roman"/>
      <w:b/>
      <w:kern w:val="2"/>
      <w:sz w:val="24"/>
      <w:szCs w:val="22"/>
      <w:lang w:val="en-US" w:eastAsia="zh-CN" w:bidi="ar-SA"/>
    </w:rPr>
  </w:style>
  <w:style w:type="paragraph" w:customStyle="1" w:styleId="2024">
    <w:name w:val="图、表右上方的单位陈述"/>
    <w:basedOn w:val="1"/>
    <w:qFormat/>
    <w:uiPriority w:val="0"/>
    <w:pPr>
      <w:adjustRightInd/>
      <w:snapToGrid/>
      <w:spacing w:line="240" w:lineRule="auto"/>
      <w:jc w:val="right"/>
    </w:pPr>
    <w:rPr>
      <w:rFonts w:ascii="Arial" w:hAnsi="Arial"/>
      <w:sz w:val="21"/>
    </w:rPr>
  </w:style>
  <w:style w:type="paragraph" w:customStyle="1" w:styleId="2025">
    <w:name w:val="标题 3 + 段前: 1 行"/>
    <w:basedOn w:val="5"/>
    <w:qFormat/>
    <w:uiPriority w:val="0"/>
    <w:pPr>
      <w:keepNext w:val="0"/>
      <w:keepLines w:val="0"/>
      <w:numPr>
        <w:ilvl w:val="0"/>
        <w:numId w:val="0"/>
      </w:numPr>
      <w:tabs>
        <w:tab w:val="left" w:pos="720"/>
      </w:tabs>
      <w:spacing w:before="100" w:beforeLines="100" w:beforeAutospacing="1" w:after="100" w:afterLines="0" w:afterAutospacing="1" w:line="240" w:lineRule="auto"/>
      <w:ind w:left="720" w:hanging="720"/>
    </w:pPr>
    <w:rPr>
      <w:rFonts w:eastAsia="宋体" w:cs="宋体"/>
      <w:bCs w:val="0"/>
      <w:sz w:val="24"/>
      <w:szCs w:val="24"/>
    </w:rPr>
  </w:style>
  <w:style w:type="paragraph" w:customStyle="1" w:styleId="2026">
    <w:name w:val="——"/>
    <w:basedOn w:val="1"/>
    <w:qFormat/>
    <w:uiPriority w:val="0"/>
    <w:pPr>
      <w:widowControl/>
      <w:adjustRightInd/>
      <w:snapToGrid/>
      <w:spacing w:before="120" w:after="120"/>
      <w:ind w:firstLine="200" w:firstLineChars="200"/>
    </w:pPr>
    <w:rPr>
      <w:rFonts w:ascii="Arial" w:hAnsi="Arial"/>
      <w:kern w:val="0"/>
    </w:rPr>
  </w:style>
  <w:style w:type="paragraph" w:customStyle="1" w:styleId="2027">
    <w:name w:val="正文5"/>
    <w:qFormat/>
    <w:uiPriority w:val="0"/>
    <w:pPr>
      <w:widowControl w:val="0"/>
      <w:adjustRightInd w:val="0"/>
      <w:spacing w:line="360" w:lineRule="atLeast"/>
      <w:textAlignment w:val="baseline"/>
    </w:pPr>
    <w:rPr>
      <w:rFonts w:ascii="宋体" w:hAnsi="Times New Roman" w:eastAsia="宋体" w:cs="Times New Roman"/>
      <w:kern w:val="0"/>
      <w:sz w:val="24"/>
      <w:szCs w:val="20"/>
      <w:lang w:val="en-US" w:eastAsia="zh-CN" w:bidi="ar-SA"/>
    </w:rPr>
  </w:style>
  <w:style w:type="paragraph" w:customStyle="1" w:styleId="2028">
    <w:name w:val="e1t Char"/>
    <w:basedOn w:val="1"/>
    <w:qFormat/>
    <w:uiPriority w:val="0"/>
    <w:pPr>
      <w:keepLines/>
      <w:widowControl/>
      <w:adjustRightInd/>
      <w:snapToGrid/>
      <w:spacing w:after="240" w:line="240" w:lineRule="auto"/>
      <w:ind w:left="1418"/>
    </w:pPr>
    <w:rPr>
      <w:rFonts w:ascii="Arial" w:hAnsi="Arial"/>
      <w:kern w:val="0"/>
      <w:szCs w:val="20"/>
      <w:lang w:val="en-GB"/>
    </w:rPr>
  </w:style>
  <w:style w:type="paragraph" w:customStyle="1" w:styleId="2029">
    <w:name w:val="样式 标题 1标题 1 Char标1章 + 段前: 0.5 行 段后: 0.5 行2"/>
    <w:basedOn w:val="3"/>
    <w:qFormat/>
    <w:uiPriority w:val="0"/>
    <w:pPr>
      <w:keepLines w:val="0"/>
      <w:numPr>
        <w:numId w:val="0"/>
      </w:numPr>
      <w:autoSpaceDE w:val="0"/>
      <w:autoSpaceDN w:val="0"/>
      <w:snapToGrid/>
      <w:spacing w:before="120" w:beforeLines="50" w:after="120" w:afterLines="50"/>
      <w:jc w:val="both"/>
    </w:pPr>
    <w:rPr>
      <w:rFonts w:ascii="黑体" w:cs="宋体"/>
      <w:bCs w:val="0"/>
      <w:color w:val="000000"/>
      <w:kern w:val="24"/>
      <w:sz w:val="24"/>
      <w:szCs w:val="20"/>
      <w:lang w:val="zh-CN"/>
    </w:rPr>
  </w:style>
  <w:style w:type="paragraph" w:customStyle="1" w:styleId="2030">
    <w:name w:val="Level 1"/>
    <w:basedOn w:val="1"/>
    <w:next w:val="1"/>
    <w:qFormat/>
    <w:uiPriority w:val="0"/>
    <w:pPr>
      <w:keepNext/>
      <w:keepLines/>
      <w:widowControl/>
      <w:tabs>
        <w:tab w:val="left" w:pos="680"/>
        <w:tab w:val="left" w:pos="720"/>
        <w:tab w:val="left" w:pos="1800"/>
        <w:tab w:val="left" w:pos="4500"/>
      </w:tabs>
      <w:autoSpaceDE w:val="0"/>
      <w:autoSpaceDN w:val="0"/>
      <w:snapToGrid/>
      <w:spacing w:before="280" w:after="140" w:line="290" w:lineRule="auto"/>
      <w:ind w:left="680" w:hanging="680"/>
      <w:outlineLvl w:val="0"/>
    </w:pPr>
    <w:rPr>
      <w:rFonts w:ascii="Arial" w:hAnsi="Arial" w:eastAsia="絡遺羹" w:cs="Arial"/>
      <w:b/>
      <w:color w:val="000000"/>
      <w:kern w:val="20"/>
      <w:szCs w:val="20"/>
      <w:lang w:val="en-GB" w:eastAsia="en-US"/>
    </w:rPr>
  </w:style>
  <w:style w:type="paragraph" w:customStyle="1" w:styleId="2031">
    <w:name w:val="样式 正文（首行缩进两字） + 首行缩进:  2 字符"/>
    <w:basedOn w:val="21"/>
    <w:qFormat/>
    <w:uiPriority w:val="0"/>
    <w:pPr>
      <w:adjustRightInd/>
      <w:snapToGrid/>
      <w:ind w:firstLine="480"/>
    </w:pPr>
    <w:rPr>
      <w:sz w:val="24"/>
      <w:szCs w:val="22"/>
    </w:rPr>
  </w:style>
  <w:style w:type="paragraph" w:customStyle="1" w:styleId="2032">
    <w:name w:val="zxl行距: 1.5 倍行距 首行缩进:  2 字符"/>
    <w:basedOn w:val="1"/>
    <w:next w:val="1"/>
    <w:qFormat/>
    <w:uiPriority w:val="0"/>
    <w:pPr>
      <w:adjustRightInd/>
      <w:snapToGrid/>
      <w:ind w:firstLine="480" w:firstLineChars="200"/>
    </w:pPr>
    <w:rPr>
      <w:rFonts w:ascii="Calibri" w:hAnsi="Calibri"/>
    </w:rPr>
  </w:style>
  <w:style w:type="paragraph" w:customStyle="1" w:styleId="2033">
    <w:name w:val="表中居中文字"/>
    <w:basedOn w:val="1"/>
    <w:qFormat/>
    <w:uiPriority w:val="0"/>
    <w:pPr>
      <w:adjustRightInd/>
      <w:snapToGrid/>
      <w:spacing w:line="240" w:lineRule="auto"/>
      <w:jc w:val="center"/>
    </w:pPr>
    <w:rPr>
      <w:rFonts w:ascii="宋体" w:hAnsi="宋体" w:cs="Arial"/>
      <w:szCs w:val="18"/>
    </w:rPr>
  </w:style>
  <w:style w:type="paragraph" w:customStyle="1" w:styleId="2034">
    <w:name w:val="表格文字左"/>
    <w:basedOn w:val="2033"/>
    <w:qFormat/>
    <w:uiPriority w:val="0"/>
    <w:pPr>
      <w:ind w:firstLine="150" w:firstLineChars="75"/>
      <w:jc w:val="left"/>
    </w:pPr>
    <w:rPr>
      <w:spacing w:val="-20"/>
      <w:kern w:val="0"/>
    </w:rPr>
  </w:style>
  <w:style w:type="paragraph" w:customStyle="1" w:styleId="2035">
    <w:name w:val="样式 标题 3条discard1标2条标题1.1.1ReHead 3 WSAh3标题 3 Char Char C...1"/>
    <w:basedOn w:val="5"/>
    <w:qFormat/>
    <w:uiPriority w:val="0"/>
    <w:pPr>
      <w:numPr>
        <w:ilvl w:val="0"/>
        <w:numId w:val="36"/>
      </w:numPr>
      <w:tabs>
        <w:tab w:val="left" w:pos="1120"/>
        <w:tab w:val="clear" w:pos="1620"/>
      </w:tabs>
      <w:spacing w:beforeLines="100" w:line="240" w:lineRule="auto"/>
      <w:ind w:left="1120" w:hanging="720"/>
      <w:jc w:val="both"/>
    </w:pPr>
    <w:rPr>
      <w:rFonts w:eastAsia="宋体"/>
      <w:bCs w:val="0"/>
      <w:color w:val="000000"/>
      <w:sz w:val="24"/>
    </w:rPr>
  </w:style>
  <w:style w:type="paragraph" w:customStyle="1" w:styleId="2036">
    <w:name w:val="CM82"/>
    <w:basedOn w:val="572"/>
    <w:next w:val="572"/>
    <w:qFormat/>
    <w:uiPriority w:val="0"/>
    <w:pPr>
      <w:spacing w:after="335"/>
    </w:pPr>
    <w:rPr>
      <w:rFonts w:ascii="黑体" w:eastAsia="黑体" w:cs="Times New Roman"/>
      <w:color w:val="auto"/>
      <w:sz w:val="20"/>
      <w:szCs w:val="20"/>
    </w:rPr>
  </w:style>
  <w:style w:type="paragraph" w:customStyle="1" w:styleId="2037">
    <w:name w:val="正文(齐头)"/>
    <w:basedOn w:val="1"/>
    <w:qFormat/>
    <w:uiPriority w:val="0"/>
    <w:pPr>
      <w:snapToGrid/>
      <w:spacing w:after="180" w:line="320" w:lineRule="exact"/>
      <w:ind w:left="1009" w:hanging="1009"/>
      <w:textAlignment w:val="bottom"/>
    </w:pPr>
    <w:rPr>
      <w:rFonts w:ascii="Arial" w:hAnsi="Arial"/>
      <w:kern w:val="0"/>
      <w:szCs w:val="20"/>
    </w:rPr>
  </w:style>
  <w:style w:type="paragraph" w:customStyle="1" w:styleId="2038">
    <w:name w:val="-5"/>
    <w:basedOn w:val="1"/>
    <w:qFormat/>
    <w:uiPriority w:val="0"/>
    <w:pPr>
      <w:widowControl/>
      <w:adjustRightInd/>
      <w:spacing w:line="360" w:lineRule="atLeast"/>
      <w:jc w:val="center"/>
    </w:pPr>
    <w:rPr>
      <w:rFonts w:ascii="黑体" w:hAnsi="宋体" w:eastAsia="黑体" w:cs="宋体"/>
      <w:kern w:val="0"/>
      <w:sz w:val="21"/>
      <w:szCs w:val="21"/>
    </w:rPr>
  </w:style>
  <w:style w:type="paragraph" w:customStyle="1" w:styleId="2039">
    <w:name w:val="a"/>
    <w:basedOn w:val="1"/>
    <w:qFormat/>
    <w:uiPriority w:val="0"/>
    <w:pPr>
      <w:widowControl/>
      <w:overflowPunct w:val="0"/>
      <w:adjustRightInd/>
      <w:spacing w:line="280" w:lineRule="atLeast"/>
      <w:jc w:val="center"/>
    </w:pPr>
    <w:rPr>
      <w:rFonts w:ascii="Calibri" w:hAnsi="Calibri"/>
      <w:kern w:val="0"/>
      <w:sz w:val="18"/>
      <w:szCs w:val="18"/>
    </w:rPr>
  </w:style>
  <w:style w:type="paragraph" w:customStyle="1" w:styleId="2040">
    <w:name w:val="Normal1"/>
    <w:qFormat/>
    <w:uiPriority w:val="0"/>
    <w:pPr>
      <w:widowControl w:val="0"/>
      <w:tabs>
        <w:tab w:val="left" w:pos="1200"/>
      </w:tabs>
      <w:adjustRightInd w:val="0"/>
      <w:spacing w:line="360" w:lineRule="atLeast"/>
      <w:ind w:left="1200" w:hanging="360"/>
      <w:jc w:val="both"/>
      <w:textAlignment w:val="baseline"/>
    </w:pPr>
    <w:rPr>
      <w:rFonts w:ascii="宋体" w:hAnsi="宋体" w:eastAsia="宋体" w:cs="Times New Roman"/>
      <w:kern w:val="0"/>
      <w:sz w:val="24"/>
      <w:szCs w:val="20"/>
      <w:lang w:val="en-US" w:eastAsia="zh-CN" w:bidi="ar-SA"/>
    </w:rPr>
  </w:style>
  <w:style w:type="paragraph" w:customStyle="1" w:styleId="2041">
    <w:name w:val="cd5"/>
    <w:basedOn w:val="1"/>
    <w:qFormat/>
    <w:uiPriority w:val="0"/>
    <w:pPr>
      <w:adjustRightInd/>
      <w:snapToGrid/>
      <w:spacing w:before="120" w:line="240" w:lineRule="auto"/>
    </w:pPr>
    <w:rPr>
      <w:rFonts w:ascii="Calibri" w:hAnsi="Calibri"/>
      <w:szCs w:val="20"/>
    </w:rPr>
  </w:style>
  <w:style w:type="paragraph" w:customStyle="1" w:styleId="2042">
    <w:name w:val="标1）"/>
    <w:basedOn w:val="1"/>
    <w:qFormat/>
    <w:uiPriority w:val="0"/>
    <w:pPr>
      <w:tabs>
        <w:tab w:val="left" w:pos="851"/>
      </w:tabs>
      <w:adjustRightInd/>
      <w:snapToGrid/>
      <w:ind w:left="851" w:hanging="454"/>
    </w:pPr>
    <w:rPr>
      <w:rFonts w:ascii="Arial" w:hAnsi="Arial"/>
      <w:b/>
    </w:rPr>
  </w:style>
  <w:style w:type="paragraph" w:customStyle="1" w:styleId="2043">
    <w:name w:val="¡À¨ª????¡Á?"/>
    <w:basedOn w:val="1"/>
    <w:qFormat/>
    <w:uiPriority w:val="0"/>
    <w:pPr>
      <w:adjustRightInd/>
      <w:snapToGrid/>
      <w:jc w:val="center"/>
    </w:pPr>
    <w:rPr>
      <w:rFonts w:ascii="Calibri" w:hAnsi="Calibri"/>
      <w:kern w:val="24"/>
      <w:sz w:val="21"/>
    </w:rPr>
  </w:style>
  <w:style w:type="paragraph" w:customStyle="1" w:styleId="2044">
    <w:name w:val="段落"/>
    <w:basedOn w:val="1"/>
    <w:qFormat/>
    <w:uiPriority w:val="0"/>
    <w:pPr>
      <w:adjustRightInd/>
      <w:snapToGrid/>
      <w:spacing w:line="240" w:lineRule="auto"/>
      <w:ind w:firstLine="540"/>
    </w:pPr>
    <w:rPr>
      <w:rFonts w:ascii="Calibri" w:hAnsi="Calibri"/>
      <w:sz w:val="28"/>
      <w:szCs w:val="20"/>
    </w:rPr>
  </w:style>
  <w:style w:type="paragraph" w:customStyle="1" w:styleId="2045">
    <w:name w:val="xl168"/>
    <w:basedOn w:val="1"/>
    <w:qFormat/>
    <w:uiPriority w:val="0"/>
    <w:pPr>
      <w:widowControl/>
      <w:pBdr>
        <w:top w:val="double" w:color="auto" w:sz="6" w:space="0"/>
        <w:left w:val="single" w:color="auto" w:sz="4" w:space="0"/>
      </w:pBdr>
      <w:adjustRightInd/>
      <w:snapToGrid/>
      <w:spacing w:before="100" w:beforeAutospacing="1" w:after="100" w:afterAutospacing="1"/>
      <w:jc w:val="left"/>
      <w:textAlignment w:val="center"/>
    </w:pPr>
    <w:rPr>
      <w:rFonts w:ascii="Arial Unicode MS" w:hAnsi="Arial Unicode MS" w:eastAsia="Arial Unicode MS" w:cs="Arial Unicode MS"/>
      <w:color w:val="000000"/>
      <w:kern w:val="0"/>
      <w:sz w:val="20"/>
      <w:szCs w:val="20"/>
    </w:rPr>
  </w:style>
  <w:style w:type="paragraph" w:customStyle="1" w:styleId="2046">
    <w:name w:val="标题一"/>
    <w:basedOn w:val="1"/>
    <w:qFormat/>
    <w:uiPriority w:val="0"/>
    <w:pPr>
      <w:tabs>
        <w:tab w:val="left" w:pos="630"/>
      </w:tabs>
      <w:autoSpaceDE w:val="0"/>
      <w:autoSpaceDN w:val="0"/>
      <w:snapToGrid/>
      <w:spacing w:before="240" w:line="240" w:lineRule="auto"/>
      <w:ind w:left="425" w:hanging="425"/>
      <w:textAlignment w:val="baseline"/>
    </w:pPr>
    <w:rPr>
      <w:rFonts w:ascii="Calibri" w:hAnsi="Calibri"/>
      <w:sz w:val="28"/>
      <w:szCs w:val="20"/>
    </w:rPr>
  </w:style>
  <w:style w:type="paragraph" w:customStyle="1" w:styleId="2047">
    <w:name w:val="普通 (Web)1"/>
    <w:basedOn w:val="1"/>
    <w:qFormat/>
    <w:uiPriority w:val="0"/>
    <w:pPr>
      <w:widowControl/>
      <w:adjustRightInd/>
      <w:snapToGrid/>
      <w:spacing w:before="100" w:after="100" w:line="240" w:lineRule="auto"/>
      <w:jc w:val="left"/>
    </w:pPr>
    <w:rPr>
      <w:rFonts w:ascii="宋体" w:hAnsi="宋体"/>
      <w:kern w:val="0"/>
      <w:szCs w:val="20"/>
    </w:rPr>
  </w:style>
  <w:style w:type="paragraph" w:customStyle="1" w:styleId="2048">
    <w:name w:val="四级标题1.1.1.1"/>
    <w:basedOn w:val="1"/>
    <w:next w:val="1"/>
    <w:qFormat/>
    <w:uiPriority w:val="0"/>
    <w:pPr>
      <w:keepNext/>
      <w:keepLines/>
      <w:widowControl/>
      <w:snapToGrid/>
      <w:spacing w:before="40" w:after="40"/>
      <w:ind w:firstLine="200" w:firstLineChars="200"/>
      <w:textAlignment w:val="baseline"/>
      <w:outlineLvl w:val="3"/>
    </w:pPr>
    <w:rPr>
      <w:rFonts w:ascii="Calibri" w:hAnsi="Calibri" w:eastAsia="仿宋_GB2312" w:cs="宋体"/>
      <w:b/>
      <w:kern w:val="0"/>
      <w:szCs w:val="28"/>
    </w:rPr>
  </w:style>
  <w:style w:type="paragraph" w:customStyle="1" w:styleId="2049">
    <w:name w:val="Head 8.2"/>
    <w:basedOn w:val="1"/>
    <w:qFormat/>
    <w:uiPriority w:val="0"/>
    <w:pPr>
      <w:widowControl/>
      <w:suppressAutoHyphens/>
      <w:adjustRightInd/>
      <w:snapToGrid/>
      <w:spacing w:line="240" w:lineRule="auto"/>
      <w:jc w:val="center"/>
    </w:pPr>
    <w:rPr>
      <w:rFonts w:ascii="Calibri" w:hAnsi="Calibri"/>
      <w:b/>
      <w:kern w:val="0"/>
      <w:sz w:val="28"/>
      <w:szCs w:val="20"/>
      <w:lang w:eastAsia="en-US"/>
    </w:rPr>
  </w:style>
  <w:style w:type="paragraph" w:customStyle="1" w:styleId="2050">
    <w:name w:val="Indent1"/>
    <w:basedOn w:val="1"/>
    <w:qFormat/>
    <w:uiPriority w:val="0"/>
    <w:pPr>
      <w:widowControl/>
      <w:autoSpaceDE w:val="0"/>
      <w:autoSpaceDN w:val="0"/>
      <w:adjustRightInd/>
      <w:snapToGrid/>
      <w:spacing w:before="120" w:line="240" w:lineRule="auto"/>
      <w:ind w:left="1134" w:right="284"/>
    </w:pPr>
    <w:rPr>
      <w:rFonts w:ascii="Arial" w:hAnsi="Arial"/>
      <w:color w:val="000000"/>
      <w:kern w:val="0"/>
      <w:sz w:val="20"/>
      <w:szCs w:val="20"/>
      <w:lang w:val="en-GB"/>
    </w:rPr>
  </w:style>
  <w:style w:type="paragraph" w:customStyle="1" w:styleId="2051">
    <w:name w:val="Document 1"/>
    <w:qFormat/>
    <w:uiPriority w:val="0"/>
    <w:pPr>
      <w:keepNext/>
      <w:keepLines/>
      <w:tabs>
        <w:tab w:val="left" w:pos="-720"/>
      </w:tabs>
      <w:suppressAutoHyphens/>
    </w:pPr>
    <w:rPr>
      <w:rFonts w:ascii="Courier" w:hAnsi="Courier" w:eastAsia="宋体" w:cs="Times New Roman"/>
      <w:kern w:val="0"/>
      <w:sz w:val="24"/>
      <w:szCs w:val="20"/>
      <w:lang w:val="en-US" w:eastAsia="en-US" w:bidi="ar-SA"/>
    </w:rPr>
  </w:style>
  <w:style w:type="paragraph" w:customStyle="1" w:styleId="2052">
    <w:name w:val="3 2"/>
    <w:qFormat/>
    <w:uiPriority w:val="0"/>
    <w:pPr>
      <w:tabs>
        <w:tab w:val="left" w:pos="-720"/>
        <w:tab w:val="left" w:pos="0"/>
        <w:tab w:val="left" w:pos="720"/>
        <w:tab w:val="decimal" w:pos="1440"/>
      </w:tabs>
      <w:suppressAutoHyphens/>
      <w:ind w:firstLine="1440"/>
    </w:pPr>
    <w:rPr>
      <w:rFonts w:ascii="Courier" w:hAnsi="Courier" w:eastAsia="宋体" w:cs="Times New Roman"/>
      <w:kern w:val="0"/>
      <w:sz w:val="24"/>
      <w:szCs w:val="20"/>
      <w:lang w:val="en-US" w:eastAsia="en-US" w:bidi="ar-SA"/>
    </w:rPr>
  </w:style>
  <w:style w:type="paragraph" w:customStyle="1" w:styleId="2053">
    <w:name w:val="3 5"/>
    <w:qFormat/>
    <w:uiPriority w:val="0"/>
    <w:pPr>
      <w:tabs>
        <w:tab w:val="left" w:pos="-720"/>
        <w:tab w:val="left" w:pos="0"/>
        <w:tab w:val="left" w:pos="720"/>
        <w:tab w:val="left" w:pos="1440"/>
        <w:tab w:val="left" w:pos="2160"/>
        <w:tab w:val="left" w:pos="2880"/>
        <w:tab w:val="decimal" w:pos="3600"/>
      </w:tabs>
      <w:suppressAutoHyphens/>
      <w:ind w:firstLine="3600"/>
    </w:pPr>
    <w:rPr>
      <w:rFonts w:ascii="Courier" w:hAnsi="Courier" w:eastAsia="宋体" w:cs="Times New Roman"/>
      <w:kern w:val="0"/>
      <w:sz w:val="24"/>
      <w:szCs w:val="20"/>
      <w:lang w:val="en-US" w:eastAsia="en-US" w:bidi="ar-SA"/>
    </w:rPr>
  </w:style>
  <w:style w:type="paragraph" w:customStyle="1" w:styleId="2054">
    <w:name w:val="SAR 2"/>
    <w:qFormat/>
    <w:uiPriority w:val="0"/>
    <w:pPr>
      <w:tabs>
        <w:tab w:val="left" w:pos="605"/>
        <w:tab w:val="left" w:pos="1210"/>
      </w:tabs>
      <w:suppressAutoHyphens/>
      <w:ind w:firstLine="605"/>
    </w:pPr>
    <w:rPr>
      <w:rFonts w:ascii="Courier" w:hAnsi="Courier" w:eastAsia="宋体" w:cs="Times New Roman"/>
      <w:kern w:val="0"/>
      <w:sz w:val="24"/>
      <w:szCs w:val="20"/>
      <w:lang w:val="en-US" w:eastAsia="en-US" w:bidi="ar-SA"/>
    </w:rPr>
  </w:style>
  <w:style w:type="paragraph" w:customStyle="1" w:styleId="2055">
    <w:name w:val="2 3a"/>
    <w:qFormat/>
    <w:uiPriority w:val="0"/>
    <w:pPr>
      <w:tabs>
        <w:tab w:val="left" w:pos="-720"/>
      </w:tabs>
      <w:suppressAutoHyphens/>
    </w:pPr>
    <w:rPr>
      <w:rFonts w:ascii="Courier" w:hAnsi="Courier" w:eastAsia="宋体" w:cs="Times New Roman"/>
      <w:kern w:val="0"/>
      <w:sz w:val="24"/>
      <w:szCs w:val="20"/>
      <w:lang w:val="en-US" w:eastAsia="en-US" w:bidi="ar-SA"/>
    </w:rPr>
  </w:style>
  <w:style w:type="paragraph" w:customStyle="1" w:styleId="2056">
    <w:name w:val="Head 3.2"/>
    <w:basedOn w:val="1"/>
    <w:qFormat/>
    <w:uiPriority w:val="0"/>
    <w:pPr>
      <w:widowControl/>
      <w:suppressAutoHyphens/>
      <w:adjustRightInd/>
      <w:snapToGrid/>
      <w:spacing w:line="240" w:lineRule="auto"/>
      <w:ind w:left="360" w:hanging="360"/>
      <w:jc w:val="left"/>
    </w:pPr>
    <w:rPr>
      <w:rFonts w:ascii="Calibri" w:hAnsi="Calibri"/>
      <w:b/>
      <w:kern w:val="0"/>
      <w:szCs w:val="20"/>
      <w:lang w:val="fr-FR" w:eastAsia="en-US"/>
    </w:rPr>
  </w:style>
  <w:style w:type="paragraph" w:customStyle="1" w:styleId="2057">
    <w:name w:val="表格文字小四"/>
    <w:basedOn w:val="1"/>
    <w:next w:val="1"/>
    <w:qFormat/>
    <w:uiPriority w:val="0"/>
    <w:pPr>
      <w:adjustRightInd/>
      <w:snapToGrid/>
      <w:spacing w:line="240" w:lineRule="auto"/>
      <w:jc w:val="center"/>
    </w:pPr>
    <w:rPr>
      <w:rFonts w:ascii="Times" w:hAnsi="Times"/>
      <w:kern w:val="24"/>
    </w:rPr>
  </w:style>
  <w:style w:type="paragraph" w:customStyle="1" w:styleId="2058">
    <w:name w:val="xl11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textAlignment w:val="center"/>
    </w:pPr>
    <w:rPr>
      <w:rFonts w:ascii="宋体" w:hAnsi="宋体" w:cs="宋体"/>
      <w:kern w:val="0"/>
      <w:sz w:val="20"/>
      <w:szCs w:val="20"/>
    </w:rPr>
  </w:style>
  <w:style w:type="paragraph" w:customStyle="1" w:styleId="2059">
    <w:name w:val="xl140"/>
    <w:basedOn w:val="1"/>
    <w:qFormat/>
    <w:uiPriority w:val="0"/>
    <w:pPr>
      <w:widowControl/>
      <w:pBdr>
        <w:top w:val="single" w:color="auto" w:sz="4" w:space="0"/>
        <w:left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2060">
    <w:name w:val="xl148"/>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2061">
    <w:name w:val="xl160"/>
    <w:basedOn w:val="1"/>
    <w:qFormat/>
    <w:uiPriority w:val="0"/>
    <w:pPr>
      <w:widowControl/>
      <w:pBdr>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2062">
    <w:name w:val="xl165"/>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2063">
    <w:name w:val="xl170"/>
    <w:basedOn w:val="1"/>
    <w:qFormat/>
    <w:uiPriority w:val="0"/>
    <w:pPr>
      <w:widowControl/>
      <w:pBdr>
        <w:top w:val="double" w:color="auto" w:sz="6" w:space="0"/>
        <w:left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2064">
    <w:name w:val="xl171"/>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Cs w:val="21"/>
    </w:rPr>
  </w:style>
  <w:style w:type="paragraph" w:customStyle="1" w:styleId="2065">
    <w:name w:val="xl174"/>
    <w:basedOn w:val="1"/>
    <w:qFormat/>
    <w:uiPriority w:val="0"/>
    <w:pPr>
      <w:widowControl/>
      <w:pBdr>
        <w:right w:val="single" w:color="auto" w:sz="4" w:space="0"/>
      </w:pBdr>
      <w:adjustRightInd/>
      <w:snapToGrid/>
      <w:spacing w:before="100" w:beforeAutospacing="1" w:after="100" w:afterAutospacing="1"/>
      <w:jc w:val="center"/>
      <w:textAlignment w:val="center"/>
    </w:pPr>
    <w:rPr>
      <w:rFonts w:ascii="Arial Unicode MS" w:hAnsi="Arial Unicode MS" w:eastAsia="Arial Unicode MS" w:cs="Arial Unicode MS"/>
      <w:color w:val="000000"/>
      <w:kern w:val="0"/>
      <w:sz w:val="20"/>
      <w:szCs w:val="20"/>
    </w:rPr>
  </w:style>
  <w:style w:type="paragraph" w:customStyle="1" w:styleId="2066">
    <w:name w:val="xl181"/>
    <w:basedOn w:val="1"/>
    <w:qFormat/>
    <w:uiPriority w:val="0"/>
    <w:pPr>
      <w:widowControl/>
      <w:pBdr>
        <w:top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color w:val="000000"/>
      <w:kern w:val="0"/>
      <w:sz w:val="20"/>
      <w:szCs w:val="20"/>
    </w:rPr>
  </w:style>
  <w:style w:type="paragraph" w:customStyle="1" w:styleId="2067">
    <w:name w:val="xl183"/>
    <w:basedOn w:val="1"/>
    <w:qFormat/>
    <w:uiPriority w:val="0"/>
    <w:pPr>
      <w:widowControl/>
      <w:pBdr>
        <w:top w:val="single" w:color="auto" w:sz="4" w:space="0"/>
        <w:bottom w:val="double" w:color="auto" w:sz="6" w:space="0"/>
        <w:right w:val="single" w:color="auto" w:sz="4" w:space="0"/>
      </w:pBdr>
      <w:adjustRightInd/>
      <w:snapToGrid/>
      <w:spacing w:before="100" w:beforeAutospacing="1" w:after="100" w:afterAutospacing="1"/>
      <w:jc w:val="center"/>
      <w:textAlignment w:val="center"/>
    </w:pPr>
    <w:rPr>
      <w:rFonts w:ascii="Calibri" w:hAnsi="Calibri" w:eastAsia="Arial Unicode MS"/>
      <w:kern w:val="0"/>
      <w:sz w:val="20"/>
      <w:szCs w:val="20"/>
    </w:rPr>
  </w:style>
  <w:style w:type="paragraph" w:customStyle="1" w:styleId="2068">
    <w:name w:val="正文并立"/>
    <w:basedOn w:val="1"/>
    <w:qFormat/>
    <w:uiPriority w:val="0"/>
    <w:pPr>
      <w:snapToGrid/>
      <w:spacing w:line="408" w:lineRule="atLeast"/>
      <w:ind w:firstLine="601"/>
      <w:textAlignment w:val="baseline"/>
    </w:pPr>
    <w:rPr>
      <w:rFonts w:ascii="Calibri" w:hAnsi="Calibri"/>
      <w:kern w:val="0"/>
      <w:sz w:val="28"/>
      <w:szCs w:val="20"/>
    </w:rPr>
  </w:style>
  <w:style w:type="paragraph" w:customStyle="1" w:styleId="2069">
    <w:name w:val="表格左对齐"/>
    <w:basedOn w:val="1"/>
    <w:qFormat/>
    <w:uiPriority w:val="0"/>
    <w:pPr>
      <w:jc w:val="left"/>
      <w:textAlignment w:val="baseline"/>
    </w:pPr>
    <w:rPr>
      <w:rFonts w:ascii="宋体" w:hAnsi="Arial"/>
      <w:bCs/>
      <w:kern w:val="0"/>
      <w:szCs w:val="20"/>
    </w:rPr>
  </w:style>
  <w:style w:type="paragraph" w:customStyle="1" w:styleId="2070">
    <w:name w:val="样式 非标题一级条 + 小四1"/>
    <w:basedOn w:val="1"/>
    <w:qFormat/>
    <w:uiPriority w:val="0"/>
    <w:pPr>
      <w:widowControl/>
      <w:adjustRightInd/>
      <w:snapToGrid/>
      <w:jc w:val="left"/>
      <w:outlineLvl w:val="2"/>
    </w:pPr>
    <w:rPr>
      <w:rFonts w:ascii="宋体" w:hAnsi="Calibri"/>
      <w:kern w:val="0"/>
    </w:rPr>
  </w:style>
  <w:style w:type="paragraph" w:customStyle="1" w:styleId="2071">
    <w:name w:val="Char2 Char Char Char Char Char Char Char Char Char Char Char Char Char Char Char"/>
    <w:basedOn w:val="1"/>
    <w:qFormat/>
    <w:uiPriority w:val="0"/>
    <w:pPr>
      <w:adjustRightInd/>
      <w:snapToGrid/>
      <w:spacing w:line="240" w:lineRule="auto"/>
    </w:pPr>
    <w:rPr>
      <w:sz w:val="21"/>
      <w:szCs w:val="24"/>
    </w:rPr>
  </w:style>
  <w:style w:type="paragraph" w:customStyle="1" w:styleId="2072">
    <w:name w:val="样式 首行缩进:  2 字符1"/>
    <w:basedOn w:val="1"/>
    <w:qFormat/>
    <w:uiPriority w:val="0"/>
    <w:pPr>
      <w:adjustRightInd/>
      <w:snapToGrid/>
      <w:ind w:firstLine="480" w:firstLineChars="200"/>
    </w:pPr>
    <w:rPr>
      <w:rFonts w:ascii="宋体" w:hAnsi="宋体"/>
    </w:rPr>
  </w:style>
  <w:style w:type="paragraph" w:customStyle="1" w:styleId="2073">
    <w:name w:val="题栏"/>
    <w:basedOn w:val="58"/>
    <w:qFormat/>
    <w:uiPriority w:val="0"/>
    <w:pPr>
      <w:pBdr>
        <w:bottom w:val="none" w:color="auto" w:sz="0" w:space="0"/>
      </w:pBdr>
      <w:adjustRightInd/>
    </w:pPr>
    <w:rPr>
      <w:sz w:val="21"/>
      <w:szCs w:val="20"/>
    </w:rPr>
  </w:style>
  <w:style w:type="paragraph" w:customStyle="1" w:styleId="2074">
    <w:name w:val="条文首行缩进(列项2级下用)"/>
    <w:basedOn w:val="1"/>
    <w:qFormat/>
    <w:uiPriority w:val="0"/>
    <w:pPr>
      <w:adjustRightInd/>
      <w:snapToGrid/>
      <w:spacing w:line="240" w:lineRule="auto"/>
      <w:ind w:left="958" w:firstLine="482"/>
    </w:pPr>
    <w:rPr>
      <w:rFonts w:ascii="Arial" w:hAnsi="Arial"/>
    </w:rPr>
  </w:style>
  <w:style w:type="paragraph" w:customStyle="1" w:styleId="2075">
    <w:name w:val="样式 纯文本普通文字 + (中文) 宋体 四号"/>
    <w:basedOn w:val="46"/>
    <w:qFormat/>
    <w:uiPriority w:val="0"/>
    <w:pPr>
      <w:adjustRightInd/>
      <w:snapToGrid/>
      <w:ind w:firstLine="480" w:firstLineChars="200"/>
    </w:pPr>
    <w:rPr>
      <w:rFonts w:ascii="Times New Roman" w:hAnsi="Times New Roman"/>
      <w:bCs/>
      <w:color w:val="0070C0"/>
      <w:sz w:val="24"/>
      <w:szCs w:val="24"/>
    </w:rPr>
  </w:style>
  <w:style w:type="paragraph" w:customStyle="1" w:styleId="2076">
    <w:name w:val="签名1"/>
    <w:basedOn w:val="1"/>
    <w:qFormat/>
    <w:uiPriority w:val="0"/>
    <w:pPr>
      <w:adjustRightInd/>
      <w:snapToGrid/>
      <w:spacing w:line="240" w:lineRule="auto"/>
      <w:ind w:left="100" w:leftChars="2100"/>
    </w:pPr>
    <w:rPr>
      <w:rFonts w:ascii="Arial" w:hAnsi="Arial"/>
    </w:rPr>
  </w:style>
  <w:style w:type="paragraph" w:customStyle="1" w:styleId="2077">
    <w:name w:val="索引 51"/>
    <w:basedOn w:val="1"/>
    <w:next w:val="1"/>
    <w:qFormat/>
    <w:uiPriority w:val="0"/>
    <w:pPr>
      <w:adjustRightInd/>
      <w:snapToGrid/>
      <w:spacing w:line="440" w:lineRule="exact"/>
      <w:ind w:left="1680"/>
    </w:pPr>
    <w:rPr>
      <w:rFonts w:ascii="宋体" w:hAnsi="Arial"/>
      <w:color w:val="000000"/>
      <w:szCs w:val="20"/>
    </w:rPr>
  </w:style>
  <w:style w:type="paragraph" w:customStyle="1" w:styleId="2078">
    <w:name w:val="列表 51"/>
    <w:basedOn w:val="1"/>
    <w:qFormat/>
    <w:uiPriority w:val="0"/>
    <w:pPr>
      <w:adjustRightInd/>
      <w:snapToGrid/>
      <w:spacing w:line="240" w:lineRule="auto"/>
      <w:ind w:left="2100" w:hanging="420"/>
    </w:pPr>
    <w:rPr>
      <w:rFonts w:ascii="宋体" w:hAnsi="宋体"/>
      <w:kern w:val="36"/>
    </w:rPr>
  </w:style>
  <w:style w:type="paragraph" w:customStyle="1" w:styleId="2079">
    <w:name w:val="编号-正文章条2级条(不进目录)"/>
    <w:basedOn w:val="561"/>
    <w:qFormat/>
    <w:uiPriority w:val="0"/>
  </w:style>
  <w:style w:type="paragraph" w:customStyle="1" w:styleId="2080">
    <w:name w:val="注释-多条1(标题和条及其段下用)"/>
    <w:basedOn w:val="1"/>
    <w:semiHidden/>
    <w:qFormat/>
    <w:uiPriority w:val="0"/>
    <w:pPr>
      <w:numPr>
        <w:ilvl w:val="1"/>
        <w:numId w:val="13"/>
      </w:numPr>
      <w:adjustRightInd/>
      <w:snapToGrid/>
      <w:spacing w:line="240" w:lineRule="auto"/>
      <w:ind w:firstLine="0"/>
    </w:pPr>
    <w:rPr>
      <w:rFonts w:ascii="Arial" w:hAnsi="Arial"/>
      <w:sz w:val="21"/>
    </w:rPr>
  </w:style>
  <w:style w:type="paragraph" w:customStyle="1" w:styleId="2081">
    <w:name w:val="示例-多条3(列项2级及其段下用)"/>
    <w:basedOn w:val="1"/>
    <w:semiHidden/>
    <w:qFormat/>
    <w:uiPriority w:val="0"/>
    <w:pPr>
      <w:numPr>
        <w:ilvl w:val="5"/>
        <w:numId w:val="14"/>
      </w:numPr>
      <w:adjustRightInd/>
      <w:snapToGrid/>
      <w:spacing w:line="240" w:lineRule="auto"/>
    </w:pPr>
    <w:rPr>
      <w:rFonts w:ascii="Arial" w:hAnsi="Arial"/>
      <w:sz w:val="21"/>
    </w:rPr>
  </w:style>
  <w:style w:type="paragraph" w:customStyle="1" w:styleId="2082">
    <w:name w:val="样式 正文首行缩进 + 首行缩进:  2 字符2"/>
    <w:qFormat/>
    <w:uiPriority w:val="0"/>
    <w:pPr>
      <w:tabs>
        <w:tab w:val="left" w:pos="628"/>
        <w:tab w:val="left" w:pos="1727"/>
        <w:tab w:val="left" w:pos="1884"/>
        <w:tab w:val="left" w:pos="2660"/>
        <w:tab w:val="left" w:pos="5460"/>
      </w:tabs>
    </w:pPr>
    <w:rPr>
      <w:rFonts w:ascii="Times New Roman" w:hAnsi="Times New Roman" w:eastAsia="宋体" w:cs="Times New Roman"/>
      <w:color w:val="000000"/>
      <w:kern w:val="0"/>
      <w:sz w:val="20"/>
      <w:szCs w:val="20"/>
      <w:lang w:val="en-US" w:eastAsia="zh-CN" w:bidi="ar-SA"/>
    </w:rPr>
  </w:style>
  <w:style w:type="paragraph" w:customStyle="1" w:styleId="2083">
    <w:name w:val="BN"/>
    <w:basedOn w:val="1"/>
    <w:qFormat/>
    <w:uiPriority w:val="0"/>
    <w:pPr>
      <w:adjustRightInd/>
      <w:snapToGrid/>
      <w:jc w:val="center"/>
    </w:pPr>
    <w:rPr>
      <w:rFonts w:ascii="Calibri" w:hAnsi="Calibri"/>
      <w:sz w:val="21"/>
      <w:szCs w:val="21"/>
    </w:rPr>
  </w:style>
  <w:style w:type="paragraph" w:customStyle="1" w:styleId="2084">
    <w:name w:val="CM23"/>
    <w:basedOn w:val="572"/>
    <w:next w:val="572"/>
    <w:qFormat/>
    <w:uiPriority w:val="0"/>
    <w:pPr>
      <w:spacing w:line="468" w:lineRule="atLeast"/>
    </w:pPr>
    <w:rPr>
      <w:rFonts w:ascii="黑体" w:eastAsia="黑体" w:cs="Times New Roman"/>
      <w:color w:val="auto"/>
    </w:rPr>
  </w:style>
  <w:style w:type="paragraph" w:customStyle="1" w:styleId="2085">
    <w:name w:val="CM28"/>
    <w:basedOn w:val="572"/>
    <w:next w:val="572"/>
    <w:qFormat/>
    <w:uiPriority w:val="0"/>
    <w:rPr>
      <w:rFonts w:ascii="黑体" w:eastAsia="黑体" w:cs="Times New Roman"/>
      <w:color w:val="auto"/>
    </w:rPr>
  </w:style>
  <w:style w:type="paragraph" w:customStyle="1" w:styleId="2086">
    <w:name w:val="标题 2 + 段前: 1 行"/>
    <w:basedOn w:val="4"/>
    <w:qFormat/>
    <w:uiPriority w:val="0"/>
    <w:pPr>
      <w:keepNext w:val="0"/>
      <w:keepLines w:val="0"/>
      <w:numPr>
        <w:ilvl w:val="0"/>
        <w:numId w:val="0"/>
      </w:numPr>
      <w:spacing w:beforeLines="100" w:afterLines="0"/>
      <w:ind w:left="1333" w:hanging="851"/>
      <w:jc w:val="left"/>
    </w:pPr>
    <w:rPr>
      <w:rFonts w:ascii="Arial" w:hAnsi="Arial" w:eastAsia="宋体" w:cs="宋体"/>
      <w:b/>
      <w:sz w:val="24"/>
      <w:szCs w:val="20"/>
    </w:rPr>
  </w:style>
  <w:style w:type="paragraph" w:customStyle="1" w:styleId="2087">
    <w:name w:val="列项——（一级）"/>
    <w:qFormat/>
    <w:uiPriority w:val="0"/>
    <w:pPr>
      <w:numPr>
        <w:ilvl w:val="0"/>
        <w:numId w:val="37"/>
      </w:numPr>
      <w:tabs>
        <w:tab w:val="left" w:pos="840"/>
      </w:tabs>
    </w:pPr>
    <w:rPr>
      <w:rFonts w:ascii="宋体" w:hAnsi="Times New Roman" w:eastAsia="宋体" w:cs="Times New Roman"/>
      <w:kern w:val="0"/>
      <w:sz w:val="21"/>
      <w:szCs w:val="20"/>
      <w:lang w:val="en-US" w:eastAsia="zh-CN" w:bidi="ar-SA"/>
    </w:rPr>
  </w:style>
  <w:style w:type="paragraph" w:customStyle="1" w:styleId="2088">
    <w:name w:val="ÕýÎÄÑùÊ½"/>
    <w:basedOn w:val="1"/>
    <w:qFormat/>
    <w:uiPriority w:val="0"/>
    <w:pPr>
      <w:tabs>
        <w:tab w:val="left" w:pos="420"/>
        <w:tab w:val="left" w:pos="560"/>
      </w:tabs>
      <w:adjustRightInd/>
      <w:snapToGrid/>
      <w:ind w:firstLine="200" w:firstLineChars="200"/>
      <w:jc w:val="left"/>
    </w:pPr>
    <w:rPr>
      <w:rFonts w:ascii="Calibri" w:hAnsi="Calibri"/>
      <w:sz w:val="28"/>
      <w:szCs w:val="28"/>
    </w:rPr>
  </w:style>
  <w:style w:type="paragraph" w:customStyle="1" w:styleId="2089">
    <w:name w:val="?y???¡§¡ä¡§o?"/>
    <w:basedOn w:val="1"/>
    <w:qFormat/>
    <w:uiPriority w:val="0"/>
    <w:pPr>
      <w:tabs>
        <w:tab w:val="left" w:pos="420"/>
        <w:tab w:val="left" w:pos="560"/>
      </w:tabs>
      <w:adjustRightInd/>
      <w:snapToGrid/>
      <w:ind w:firstLine="200" w:firstLineChars="200"/>
      <w:jc w:val="left"/>
    </w:pPr>
    <w:rPr>
      <w:rFonts w:ascii="Calibri" w:hAnsi="Calibri"/>
      <w:sz w:val="28"/>
      <w:szCs w:val="28"/>
    </w:rPr>
  </w:style>
  <w:style w:type="paragraph" w:customStyle="1" w:styleId="2090">
    <w:name w:val="样式 标题1"/>
    <w:basedOn w:val="85"/>
    <w:qFormat/>
    <w:uiPriority w:val="0"/>
    <w:pPr>
      <w:tabs>
        <w:tab w:val="left" w:pos="680"/>
      </w:tabs>
      <w:adjustRightInd/>
      <w:snapToGrid/>
      <w:spacing w:before="0" w:afterLines="50" w:line="480" w:lineRule="exact"/>
      <w:ind w:left="720" w:hanging="720" w:firstLineChars="200"/>
      <w:jc w:val="both"/>
    </w:pPr>
    <w:rPr>
      <w:rFonts w:ascii="Times New Roman" w:hAnsi="Times New Roman" w:cs="宋体"/>
      <w:sz w:val="28"/>
      <w:szCs w:val="20"/>
    </w:rPr>
  </w:style>
  <w:style w:type="paragraph" w:customStyle="1" w:styleId="2091">
    <w:name w:val="样式 标题1 + 左侧:  0 厘米 首行缩进:  0 厘米 段后: 0.5 行"/>
    <w:basedOn w:val="2090"/>
    <w:qFormat/>
    <w:uiPriority w:val="0"/>
    <w:pPr>
      <w:spacing w:after="120"/>
      <w:ind w:left="680" w:hanging="680"/>
    </w:pPr>
  </w:style>
  <w:style w:type="paragraph" w:customStyle="1" w:styleId="2092">
    <w:name w:val="标题二"/>
    <w:basedOn w:val="1149"/>
    <w:next w:val="578"/>
    <w:qFormat/>
    <w:uiPriority w:val="0"/>
    <w:pPr>
      <w:keepNext w:val="0"/>
      <w:keepLines w:val="0"/>
      <w:numPr>
        <w:ilvl w:val="0"/>
        <w:numId w:val="0"/>
      </w:numPr>
      <w:adjustRightInd/>
      <w:snapToGrid/>
      <w:spacing w:beforeLines="0" w:afterLines="0"/>
      <w:jc w:val="center"/>
      <w:outlineLvl w:val="9"/>
    </w:pPr>
    <w:rPr>
      <w:rFonts w:ascii="Calibri" w:hAnsi="Calibri" w:eastAsia="宋体"/>
      <w:b/>
      <w:bCs w:val="0"/>
      <w:color w:val="auto"/>
      <w:kern w:val="2"/>
      <w:sz w:val="30"/>
      <w:szCs w:val="28"/>
    </w:rPr>
  </w:style>
  <w:style w:type="paragraph" w:customStyle="1" w:styleId="2093">
    <w:name w:val="附录五级条标题"/>
    <w:basedOn w:val="938"/>
    <w:next w:val="6"/>
    <w:qFormat/>
    <w:uiPriority w:val="0"/>
    <w:pPr>
      <w:tabs>
        <w:tab w:val="left" w:pos="3920"/>
        <w:tab w:val="clear" w:pos="3500"/>
      </w:tabs>
      <w:ind w:left="3920"/>
      <w:outlineLvl w:val="6"/>
    </w:pPr>
  </w:style>
  <w:style w:type="paragraph" w:customStyle="1" w:styleId="2094">
    <w:name w:val="Level 3"/>
    <w:basedOn w:val="1"/>
    <w:qFormat/>
    <w:uiPriority w:val="0"/>
    <w:pPr>
      <w:keepLines/>
      <w:widowControl/>
      <w:tabs>
        <w:tab w:val="left" w:pos="720"/>
        <w:tab w:val="left" w:pos="1361"/>
        <w:tab w:val="left" w:pos="1800"/>
        <w:tab w:val="left" w:pos="4500"/>
      </w:tabs>
      <w:autoSpaceDE w:val="0"/>
      <w:autoSpaceDN w:val="0"/>
      <w:snapToGrid/>
      <w:spacing w:after="140" w:line="290" w:lineRule="auto"/>
      <w:ind w:left="1361" w:hanging="681"/>
      <w:outlineLvl w:val="2"/>
    </w:pPr>
    <w:rPr>
      <w:rFonts w:ascii="Arial" w:hAnsi="Arial" w:eastAsia="絡遺羹" w:cs="Arial"/>
      <w:color w:val="000000"/>
      <w:kern w:val="20"/>
      <w:szCs w:val="20"/>
      <w:lang w:val="en-GB" w:eastAsia="en-US"/>
    </w:rPr>
  </w:style>
  <w:style w:type="paragraph" w:customStyle="1" w:styleId="2095">
    <w:name w:val="目次"/>
    <w:qFormat/>
    <w:uiPriority w:val="0"/>
    <w:pPr>
      <w:spacing w:beforeLines="200" w:afterLines="100" w:line="440" w:lineRule="exact"/>
      <w:ind w:left="700"/>
      <w:jc w:val="center"/>
    </w:pPr>
    <w:rPr>
      <w:rFonts w:ascii="黑体" w:hAnsi="Times New Roman" w:eastAsia="黑体" w:cs="Times New Roman"/>
      <w:kern w:val="0"/>
      <w:sz w:val="24"/>
      <w:szCs w:val="20"/>
      <w:lang w:val="en-US" w:eastAsia="zh-CN" w:bidi="ar-SA"/>
    </w:rPr>
  </w:style>
  <w:style w:type="paragraph" w:customStyle="1" w:styleId="2096">
    <w:name w:val="注："/>
    <w:next w:val="931"/>
    <w:qFormat/>
    <w:uiPriority w:val="0"/>
    <w:pPr>
      <w:spacing w:line="360" w:lineRule="auto"/>
      <w:ind w:left="794" w:hanging="397"/>
      <w:jc w:val="both"/>
    </w:pPr>
    <w:rPr>
      <w:rFonts w:ascii="宋体" w:hAnsi="Times New Roman" w:eastAsia="宋体" w:cs="Times New Roman"/>
      <w:kern w:val="0"/>
      <w:sz w:val="18"/>
      <w:szCs w:val="20"/>
      <w:lang w:val="en-US" w:eastAsia="zh-CN" w:bidi="ar-SA"/>
    </w:rPr>
  </w:style>
  <w:style w:type="paragraph" w:customStyle="1" w:styleId="2097">
    <w:name w:val="七级条标题"/>
    <w:next w:val="931"/>
    <w:qFormat/>
    <w:uiPriority w:val="0"/>
    <w:pPr>
      <w:spacing w:line="360" w:lineRule="auto"/>
      <w:outlineLvl w:val="8"/>
    </w:pPr>
    <w:rPr>
      <w:rFonts w:ascii="黑体" w:hAnsi="Times New Roman" w:eastAsia="黑体" w:cs="Times New Roman"/>
      <w:kern w:val="0"/>
      <w:sz w:val="21"/>
      <w:szCs w:val="20"/>
      <w:lang w:val="en-US" w:eastAsia="zh-CN" w:bidi="ar-SA"/>
    </w:rPr>
  </w:style>
  <w:style w:type="paragraph" w:customStyle="1" w:styleId="2098">
    <w:name w:val="附录非标题五级条"/>
    <w:basedOn w:val="2093"/>
    <w:next w:val="931"/>
    <w:qFormat/>
    <w:uiPriority w:val="0"/>
    <w:pPr>
      <w:tabs>
        <w:tab w:val="clear" w:pos="3920"/>
      </w:tabs>
      <w:wordWrap/>
      <w:overflowPunct/>
      <w:autoSpaceDE/>
      <w:autoSpaceDN/>
      <w:spacing w:line="360" w:lineRule="auto"/>
      <w:ind w:left="0" w:firstLine="0"/>
      <w:jc w:val="left"/>
      <w:textAlignment w:val="auto"/>
    </w:pPr>
    <w:rPr>
      <w:rFonts w:ascii="宋体" w:eastAsia="宋体"/>
      <w:kern w:val="0"/>
    </w:rPr>
  </w:style>
  <w:style w:type="paragraph" w:customStyle="1" w:styleId="2099">
    <w:name w:val="附录非标题七级条"/>
    <w:basedOn w:val="930"/>
    <w:next w:val="931"/>
    <w:qFormat/>
    <w:uiPriority w:val="0"/>
    <w:rPr>
      <w:rFonts w:ascii="宋体" w:eastAsia="宋体"/>
    </w:rPr>
  </w:style>
  <w:style w:type="paragraph" w:customStyle="1" w:styleId="2100">
    <w:name w:val="实施日期"/>
    <w:basedOn w:val="1"/>
    <w:qFormat/>
    <w:uiPriority w:val="0"/>
    <w:pPr>
      <w:framePr w:w="4000" w:h="473" w:hRule="exact" w:vSpace="180" w:wrap="around" w:vAnchor="margin" w:hAnchor="margin" w:xAlign="right" w:y="13511" w:anchorLock="1"/>
      <w:widowControl/>
      <w:adjustRightInd/>
      <w:snapToGrid/>
      <w:spacing w:line="240" w:lineRule="auto"/>
      <w:jc w:val="right"/>
    </w:pPr>
    <w:rPr>
      <w:rFonts w:ascii="Calibri" w:hAnsi="Calibri" w:eastAsia="黑体"/>
      <w:kern w:val="0"/>
      <w:sz w:val="28"/>
      <w:szCs w:val="20"/>
    </w:rPr>
  </w:style>
  <w:style w:type="paragraph" w:customStyle="1" w:styleId="2101">
    <w:name w:val="图表脚注"/>
    <w:next w:val="6"/>
    <w:qFormat/>
    <w:uiPriority w:val="0"/>
    <w:pPr>
      <w:jc w:val="both"/>
    </w:pPr>
    <w:rPr>
      <w:rFonts w:ascii="宋体" w:hAnsi="Times New Roman" w:eastAsia="宋体" w:cs="Times New Roman"/>
      <w:kern w:val="0"/>
      <w:sz w:val="18"/>
      <w:szCs w:val="20"/>
      <w:lang w:val="en-US" w:eastAsia="zh-CN" w:bidi="ar-SA"/>
    </w:rPr>
  </w:style>
  <w:style w:type="paragraph" w:customStyle="1" w:styleId="2102">
    <w:name w:val="???¡§???¡ì?¡ì???¡ì?a???????¡§???¡ì|?"/>
    <w:basedOn w:val="1"/>
    <w:qFormat/>
    <w:uiPriority w:val="0"/>
    <w:pPr>
      <w:adjustRightInd/>
      <w:snapToGrid/>
      <w:jc w:val="center"/>
    </w:pPr>
    <w:rPr>
      <w:rFonts w:ascii="Calibri" w:hAnsi="Calibri"/>
      <w:kern w:val="24"/>
      <w:sz w:val="21"/>
    </w:rPr>
  </w:style>
  <w:style w:type="paragraph" w:customStyle="1" w:styleId="2103">
    <w:name w:val="四级标题1.1.1.2"/>
    <w:basedOn w:val="1"/>
    <w:next w:val="1"/>
    <w:qFormat/>
    <w:uiPriority w:val="0"/>
    <w:pPr>
      <w:keepNext/>
      <w:keepLines/>
      <w:widowControl/>
      <w:snapToGrid/>
      <w:spacing w:before="40" w:after="40"/>
      <w:ind w:firstLine="200" w:firstLineChars="200"/>
      <w:textAlignment w:val="baseline"/>
      <w:outlineLvl w:val="3"/>
    </w:pPr>
    <w:rPr>
      <w:rFonts w:ascii="Verdana" w:hAnsi="Verdana"/>
      <w:kern w:val="0"/>
      <w:sz w:val="28"/>
      <w:szCs w:val="20"/>
      <w:lang w:eastAsia="en-US"/>
    </w:rPr>
  </w:style>
  <w:style w:type="paragraph" w:customStyle="1" w:styleId="2104">
    <w:name w:val="图表文字2"/>
    <w:basedOn w:val="1"/>
    <w:qFormat/>
    <w:uiPriority w:val="0"/>
    <w:pPr>
      <w:spacing w:line="240" w:lineRule="auto"/>
      <w:jc w:val="center"/>
    </w:pPr>
    <w:rPr>
      <w:rFonts w:ascii="Calibri" w:hAnsi="Calibri"/>
      <w:color w:val="000000"/>
      <w:sz w:val="21"/>
      <w:szCs w:val="21"/>
    </w:rPr>
  </w:style>
  <w:style w:type="paragraph" w:customStyle="1" w:styleId="2105">
    <w:name w:val="正文11"/>
    <w:basedOn w:val="1"/>
    <w:qFormat/>
    <w:uiPriority w:val="0"/>
    <w:pPr>
      <w:adjustRightInd/>
      <w:snapToGrid/>
      <w:ind w:firstLine="480" w:firstLineChars="200"/>
    </w:pPr>
    <w:rPr>
      <w:rFonts w:cs="宋体"/>
      <w:szCs w:val="20"/>
    </w:rPr>
  </w:style>
  <w:style w:type="paragraph" w:customStyle="1" w:styleId="2106">
    <w:name w:val="样式 标题 31.1.1标题 3ReHead 3 WSAh3标题 3 Char标题 32标题 311Re11H..."/>
    <w:basedOn w:val="5"/>
    <w:qFormat/>
    <w:uiPriority w:val="0"/>
    <w:pPr>
      <w:numPr>
        <w:ilvl w:val="0"/>
        <w:numId w:val="0"/>
      </w:numPr>
      <w:adjustRightInd/>
      <w:snapToGrid/>
      <w:spacing w:before="156" w:beforeLines="0" w:afterLines="0" w:line="420" w:lineRule="auto"/>
      <w:jc w:val="both"/>
    </w:pPr>
    <w:rPr>
      <w:rFonts w:ascii="宋体" w:hAnsi="宋体" w:eastAsia="宋体" w:cs="宋体"/>
      <w:b/>
      <w:kern w:val="2"/>
      <w:szCs w:val="28"/>
    </w:rPr>
  </w:style>
  <w:style w:type="paragraph" w:customStyle="1" w:styleId="2107">
    <w:name w:val="纯文本5"/>
    <w:basedOn w:val="1"/>
    <w:qFormat/>
    <w:uiPriority w:val="0"/>
    <w:pPr>
      <w:snapToGrid/>
      <w:jc w:val="center"/>
      <w:textAlignment w:val="baseline"/>
    </w:pPr>
    <w:rPr>
      <w:rFonts w:ascii="宋体" w:hAnsi="PMingLiU"/>
      <w:b/>
      <w:kern w:val="0"/>
      <w:szCs w:val="20"/>
    </w:rPr>
  </w:style>
  <w:style w:type="paragraph" w:customStyle="1" w:styleId="2108">
    <w:name w:val="Char7"/>
    <w:basedOn w:val="1"/>
    <w:qFormat/>
    <w:uiPriority w:val="0"/>
    <w:pPr>
      <w:adjustRightInd/>
      <w:snapToGrid/>
      <w:ind w:firstLine="200" w:firstLineChars="200"/>
    </w:pPr>
    <w:rPr>
      <w:rFonts w:ascii="宋体" w:hAnsi="宋体" w:cs="宋体"/>
      <w:szCs w:val="24"/>
    </w:rPr>
  </w:style>
  <w:style w:type="paragraph" w:customStyle="1" w:styleId="2109">
    <w:name w:val="Char Char Char Char Char Char Char Char Char Char Char Char Char3"/>
    <w:basedOn w:val="1"/>
    <w:qFormat/>
    <w:uiPriority w:val="0"/>
    <w:pPr>
      <w:adjustRightInd/>
      <w:snapToGrid/>
      <w:ind w:firstLine="200" w:firstLineChars="200"/>
    </w:pPr>
    <w:rPr>
      <w:rFonts w:ascii="宋体" w:hAnsi="宋体" w:cs="宋体"/>
      <w:szCs w:val="24"/>
    </w:rPr>
  </w:style>
  <w:style w:type="paragraph" w:customStyle="1" w:styleId="2110">
    <w:name w:val="Char2 Char Char Char Char Char Char Char Char2"/>
    <w:basedOn w:val="1"/>
    <w:qFormat/>
    <w:uiPriority w:val="0"/>
    <w:pPr>
      <w:widowControl/>
      <w:adjustRightInd/>
      <w:snapToGrid/>
      <w:spacing w:line="240" w:lineRule="auto"/>
      <w:jc w:val="left"/>
    </w:pPr>
    <w:rPr>
      <w:rFonts w:cs="宋体"/>
      <w:kern w:val="0"/>
      <w:sz w:val="21"/>
      <w:szCs w:val="24"/>
    </w:rPr>
  </w:style>
  <w:style w:type="paragraph" w:customStyle="1" w:styleId="2111">
    <w:name w:val="样式 表标题4.9 + 居中"/>
    <w:basedOn w:val="1"/>
    <w:qFormat/>
    <w:uiPriority w:val="0"/>
    <w:pPr>
      <w:numPr>
        <w:ilvl w:val="0"/>
        <w:numId w:val="38"/>
      </w:numPr>
      <w:tabs>
        <w:tab w:val="center" w:pos="4060"/>
        <w:tab w:val="right" w:pos="8261"/>
      </w:tabs>
      <w:suppressAutoHyphens/>
      <w:snapToGrid/>
      <w:spacing w:before="240" w:line="0" w:lineRule="atLeast"/>
      <w:jc w:val="center"/>
    </w:pPr>
    <w:rPr>
      <w:rFonts w:ascii="黑体" w:eastAsia="黑体" w:cs="宋体"/>
      <w:b/>
      <w:bCs/>
      <w:spacing w:val="6"/>
      <w:kern w:val="0"/>
      <w:sz w:val="26"/>
      <w:szCs w:val="20"/>
    </w:rPr>
  </w:style>
  <w:style w:type="paragraph" w:customStyle="1" w:styleId="2112">
    <w:name w:val="Char51"/>
    <w:basedOn w:val="1"/>
    <w:semiHidden/>
    <w:qFormat/>
    <w:uiPriority w:val="0"/>
    <w:pPr>
      <w:adjustRightInd/>
      <w:snapToGrid/>
      <w:spacing w:line="240" w:lineRule="auto"/>
    </w:pPr>
    <w:rPr>
      <w:rFonts w:ascii="宋体" w:hAnsi="宋体" w:cs="Courier New"/>
      <w:sz w:val="32"/>
      <w:szCs w:val="32"/>
    </w:rPr>
  </w:style>
  <w:style w:type="paragraph" w:customStyle="1" w:styleId="2113">
    <w:name w:val="Char Char Char Char Char Char1 Char Char Char Char Char Char Char2"/>
    <w:basedOn w:val="1"/>
    <w:qFormat/>
    <w:uiPriority w:val="0"/>
    <w:pPr>
      <w:adjustRightInd/>
      <w:snapToGrid/>
      <w:spacing w:line="240" w:lineRule="auto"/>
    </w:pPr>
    <w:rPr>
      <w:sz w:val="21"/>
      <w:szCs w:val="24"/>
    </w:rPr>
  </w:style>
  <w:style w:type="paragraph" w:customStyle="1" w:styleId="2114">
    <w:name w:val="！正文"/>
    <w:basedOn w:val="1"/>
    <w:qFormat/>
    <w:uiPriority w:val="0"/>
    <w:pPr>
      <w:adjustRightInd/>
      <w:snapToGrid/>
      <w:ind w:firstLine="200" w:firstLineChars="200"/>
    </w:pPr>
    <w:rPr>
      <w:rFonts w:ascii="Calibri" w:hAnsi="Calibri" w:eastAsia="仿宋"/>
      <w:bCs/>
      <w:sz w:val="21"/>
      <w:szCs w:val="24"/>
    </w:rPr>
  </w:style>
  <w:style w:type="table" w:customStyle="1" w:styleId="2115">
    <w:name w:val="简明型 3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16">
    <w:name w:val="网页型 311"/>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17">
    <w:name w:val="竖列型 51"/>
    <w:basedOn w:val="89"/>
    <w:semiHidden/>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118">
    <w:name w:val="网格型6"/>
    <w:basedOn w:val="89"/>
    <w:qFormat/>
    <w:uiPriority w:val="39"/>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119">
    <w:name w:val="简明型 21"/>
    <w:basedOn w:val="89"/>
    <w:semiHidden/>
    <w:qFormat/>
    <w:uiPriority w:val="0"/>
    <w:pPr>
      <w:widowControl w:val="0"/>
      <w:jc w:val="both"/>
    </w:pPr>
    <w:rPr>
      <w:rFonts w:ascii="Times New Roman" w:hAnsi="Times New Roman" w:eastAsia="宋体" w:cs="Times New Roman"/>
      <w:kern w:val="0"/>
      <w:sz w:val="20"/>
      <w:szCs w:val="20"/>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20">
    <w:name w:val="网格型 811"/>
    <w:basedOn w:val="89"/>
    <w:semiHidden/>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21">
    <w:name w:val="Table Normal6"/>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22">
    <w:name w:val="彩色型 21"/>
    <w:basedOn w:val="89"/>
    <w:semiHidden/>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123">
    <w:name w:val="网格型 21"/>
    <w:basedOn w:val="89"/>
    <w:semiHidden/>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124">
    <w:name w:val="精巧型 21"/>
    <w:basedOn w:val="89"/>
    <w:semiHidden/>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25">
    <w:name w:val="简明型 11"/>
    <w:basedOn w:val="89"/>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126">
    <w:name w:val="网格型（pxg）17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27">
    <w:name w:val="网格型（pxg）18"/>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28">
    <w:name w:val="简明型 32"/>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129">
    <w:name w:val="Table Normal17"/>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30">
    <w:name w:val="古典型 31"/>
    <w:basedOn w:val="89"/>
    <w:semiHidden/>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131">
    <w:name w:val="Table Normal16"/>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32">
    <w:name w:val="网页型 11"/>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33">
    <w:name w:val="网格型 72"/>
    <w:basedOn w:val="89"/>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34">
    <w:name w:val="网格型 62"/>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35">
    <w:name w:val="网格型 11"/>
    <w:basedOn w:val="8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36">
    <w:name w:val="网格型113"/>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专业型1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138">
    <w:name w:val="古典型 4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39">
    <w:name w:val="网格型（pxg）21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40">
    <w:name w:val="古典型 32"/>
    <w:basedOn w:val="89"/>
    <w:semiHidden/>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141">
    <w:name w:val="网页型 22"/>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142">
    <w:name w:val="网格型13"/>
    <w:basedOn w:val="89"/>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143">
    <w:name w:val="典雅型1"/>
    <w:basedOn w:val="89"/>
    <w:semiHidden/>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144">
    <w:name w:val="竖列型 52"/>
    <w:basedOn w:val="89"/>
    <w:semiHidden/>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145">
    <w:name w:val="网格型（pxg）5"/>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46">
    <w:name w:val="TableGrid1"/>
    <w:qFormat/>
    <w:uiPriority w:val="0"/>
    <w:rPr>
      <w:rFonts w:ascii="Calibri" w:hAnsi="Calibri" w:eastAsia="宋体" w:cs="Times New Roman"/>
    </w:rPr>
    <w:tblPr>
      <w:tblCellMar>
        <w:top w:w="0" w:type="dxa"/>
        <w:left w:w="0" w:type="dxa"/>
        <w:bottom w:w="0" w:type="dxa"/>
        <w:right w:w="0" w:type="dxa"/>
      </w:tblCellMar>
    </w:tblPr>
  </w:style>
  <w:style w:type="table" w:customStyle="1" w:styleId="2147">
    <w:name w:val="网格型 52"/>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48">
    <w:name w:val="网格型311"/>
    <w:basedOn w:val="89"/>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9">
    <w:name w:val="表格-记录表格11"/>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150">
    <w:name w:val="Table Normal9"/>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51">
    <w:name w:val="网格型5"/>
    <w:basedOn w:val="89"/>
    <w:qFormat/>
    <w:uiPriority w:val="39"/>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152">
    <w:name w:val="网格型（pxg）13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53">
    <w:name w:val="网格型（pxg）3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54">
    <w:name w:val="Table Normal11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55">
    <w:name w:val="彩色型 11"/>
    <w:basedOn w:val="89"/>
    <w:semiHidden/>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156">
    <w:name w:val="灰度表格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7">
    <w:name w:val="网格型11"/>
    <w:basedOn w:val="89"/>
    <w:qFormat/>
    <w:uiPriority w:val="0"/>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158">
    <w:name w:val="网格型 411"/>
    <w:basedOn w:val="89"/>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59">
    <w:name w:val="网格型 6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60">
    <w:name w:val="网格型41"/>
    <w:basedOn w:val="89"/>
    <w:qFormat/>
    <w:uiPriority w:val="39"/>
    <w:pPr>
      <w:adjustRightInd w:val="0"/>
      <w:snapToGrid w:val="0"/>
      <w:spacing w:line="360" w:lineRule="exact"/>
      <w:jc w:val="center"/>
    </w:pPr>
    <w:rPr>
      <w:rFonts w:ascii="Calibri" w:hAnsi="Calibri" w:eastAsia="宋体" w:cs="Times New Roman"/>
    </w:rPr>
    <w:tblP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Pr>
  </w:style>
  <w:style w:type="table" w:customStyle="1" w:styleId="2161">
    <w:name w:val="表格主题1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2">
    <w:name w:val="网格型（pxg）4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63">
    <w:name w:val="网格型 71"/>
    <w:basedOn w:val="89"/>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64">
    <w:name w:val="古典型 12"/>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65">
    <w:name w:val="网格型4"/>
    <w:basedOn w:val="89"/>
    <w:qFormat/>
    <w:uiPriority w:val="39"/>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166">
    <w:name w:val="表格-记录表格"/>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167">
    <w:name w:val="Table Normal4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68">
    <w:name w:val="Table Normal2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69">
    <w:name w:val="列表型 32"/>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170">
    <w:name w:val="表格样式12"/>
    <w:basedOn w:val="89"/>
    <w:qFormat/>
    <w:uiPriority w:val="0"/>
    <w:rPr>
      <w:rFonts w:ascii="Times New Roman" w:hAnsi="Times New Roman" w:eastAsia="宋体" w:cs="Times New Roman"/>
      <w:kern w:val="0"/>
      <w:sz w:val="20"/>
      <w:szCs w:val="20"/>
    </w:rPr>
  </w:style>
  <w:style w:type="table" w:customStyle="1" w:styleId="2171">
    <w:name w:val="网格型 81"/>
    <w:basedOn w:val="89"/>
    <w:semiHidden/>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172">
    <w:name w:val="Table Normal4"/>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73">
    <w:name w:val="Table Normal21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74">
    <w:name w:val="竖列型 32"/>
    <w:basedOn w:val="89"/>
    <w:semiHidden/>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175">
    <w:name w:val="网格型3"/>
    <w:basedOn w:val="89"/>
    <w:qFormat/>
    <w:uiPriority w:val="39"/>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176">
    <w:name w:val="网格型 211"/>
    <w:basedOn w:val="89"/>
    <w:semiHidden/>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177">
    <w:name w:val="立体型 311"/>
    <w:basedOn w:val="89"/>
    <w:semiHidden/>
    <w:qFormat/>
    <w:uiPriority w:val="0"/>
    <w:pPr>
      <w:widowControl w:val="0"/>
      <w:jc w:val="both"/>
    </w:pPr>
    <w:rPr>
      <w:rFonts w:ascii="Times New Roman" w:hAnsi="Times New Roman" w:eastAsia="宋体" w:cs="Times New Roman"/>
      <w:kern w:val="0"/>
      <w:sz w:val="20"/>
      <w:szCs w:val="20"/>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78">
    <w:name w:val="网格型（pxg）6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79">
    <w:name w:val="网格型 511"/>
    <w:basedOn w:val="89"/>
    <w:qFormat/>
    <w:uiPriority w:val="0"/>
    <w:pPr>
      <w:widowControl w:val="0"/>
      <w:spacing w:line="320" w:lineRule="exact"/>
      <w:jc w:val="center"/>
    </w:pPr>
    <w:rPr>
      <w:rFonts w:ascii="Times New Roman" w:hAnsi="Times New Roman" w:eastAsia="宋体" w:cs="Times New Roman"/>
      <w:kern w:val="0"/>
      <w:szCs w:val="20"/>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shd w:val="clear" w:color="auto" w:fill="auto"/>
      <w:vAlign w:val="center"/>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80">
    <w:name w:val="Table Normal3"/>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81">
    <w:name w:val="Table Normal"/>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82">
    <w:name w:val="竖列型 111"/>
    <w:basedOn w:val="89"/>
    <w:semiHidden/>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83">
    <w:name w:val="Table Normal4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84">
    <w:name w:val="列表型 41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185">
    <w:name w:val="网格型（pxg）182"/>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86">
    <w:name w:val="TableGrid11"/>
    <w:qFormat/>
    <w:uiPriority w:val="0"/>
    <w:rPr>
      <w:rFonts w:ascii="Calibri" w:hAnsi="Calibri" w:eastAsia="宋体" w:cs="Times New Roman"/>
    </w:rPr>
    <w:tblPr>
      <w:tblCellMar>
        <w:top w:w="0" w:type="dxa"/>
        <w:left w:w="0" w:type="dxa"/>
        <w:bottom w:w="0" w:type="dxa"/>
        <w:right w:w="0" w:type="dxa"/>
      </w:tblCellMar>
    </w:tblPr>
  </w:style>
  <w:style w:type="table" w:customStyle="1" w:styleId="2187">
    <w:name w:val="网格型（pxg）12"/>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88">
    <w:name w:val="精巧型 12"/>
    <w:basedOn w:val="89"/>
    <w:semiHidden/>
    <w:qFormat/>
    <w:uiPriority w:val="0"/>
    <w:pPr>
      <w:widowControl w:val="0"/>
      <w:jc w:val="both"/>
    </w:pPr>
    <w:rPr>
      <w:rFonts w:ascii="Times New Roman" w:hAnsi="Times New Roman" w:eastAsia="宋体" w:cs="Times New Roman"/>
      <w:kern w:val="0"/>
      <w:sz w:val="20"/>
      <w:szCs w:val="20"/>
    </w:r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89">
    <w:name w:val="网格型（pxg）17"/>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190">
    <w:name w:val="简明型 12"/>
    <w:basedOn w:val="89"/>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191">
    <w:name w:val="网格型22"/>
    <w:basedOn w:val="89"/>
    <w:qFormat/>
    <w:uiPriority w:val="39"/>
    <w:pPr>
      <w:adjustRightInd w:val="0"/>
      <w:snapToGrid w:val="0"/>
      <w:spacing w:line="360" w:lineRule="exact"/>
      <w:jc w:val="center"/>
    </w:pPr>
    <w:rPr>
      <w:rFonts w:ascii="Calibri" w:hAnsi="Calibri" w:eastAsia="宋体" w:cs="Times New Roman"/>
    </w:rPr>
    <w:tblP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Pr>
    <w:tblStylePr w:type="firstRow">
      <w:tcPr>
        <w:tcBorders>
          <w:top w:val="single" w:color="auto" w:sz="12" w:space="0"/>
          <w:left w:val="single" w:color="auto" w:sz="4" w:space="0"/>
          <w:bottom w:val="single" w:color="auto" w:sz="12" w:space="0"/>
          <w:right w:val="single" w:color="auto" w:sz="4" w:space="0"/>
          <w:insideH w:val="nil"/>
          <w:insideV w:val="single" w:sz="4" w:space="0"/>
          <w:tl2br w:val="nil"/>
          <w:tr2bl w:val="nil"/>
        </w:tcBorders>
      </w:tcPr>
    </w:tblStylePr>
  </w:style>
  <w:style w:type="table" w:customStyle="1" w:styleId="2192">
    <w:name w:val="古典型 21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193">
    <w:name w:val="Table Normal7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194">
    <w:name w:val="网格型浅色1"/>
    <w:basedOn w:val="89"/>
    <w:qFormat/>
    <w:uiPriority w:val="40"/>
    <w:rPr>
      <w:rFonts w:ascii="Calibri" w:hAnsi="Calibri" w:eastAsia="宋体" w:cs="Times New Roman"/>
      <w:kern w:val="0"/>
      <w:sz w:val="20"/>
      <w:szCs w:val="20"/>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2195">
    <w:name w:val="表格-记录表格2"/>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196">
    <w:name w:val="网格型 31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197">
    <w:name w:val="古典型 11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198">
    <w:name w:val="列表型 31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199">
    <w:name w:val="Table Normal5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00">
    <w:name w:val="简明型 211"/>
    <w:basedOn w:val="89"/>
    <w:semiHidden/>
    <w:qFormat/>
    <w:uiPriority w:val="0"/>
    <w:pPr>
      <w:widowControl w:val="0"/>
      <w:jc w:val="both"/>
    </w:pPr>
    <w:rPr>
      <w:rFonts w:ascii="Times New Roman" w:hAnsi="Times New Roman" w:eastAsia="宋体" w:cs="Times New Roman"/>
      <w:kern w:val="0"/>
      <w:sz w:val="20"/>
      <w:szCs w:val="20"/>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01">
    <w:name w:val="竖列型 42"/>
    <w:basedOn w:val="89"/>
    <w:semiHidden/>
    <w:qFormat/>
    <w:uiPriority w:val="0"/>
    <w:pPr>
      <w:widowControl w:val="0"/>
      <w:jc w:val="both"/>
    </w:pPr>
    <w:rPr>
      <w:rFonts w:ascii="Times New Roman" w:hAnsi="Times New Roman" w:eastAsia="宋体" w:cs="Times New Roman"/>
      <w:kern w:val="0"/>
      <w:sz w:val="20"/>
      <w:szCs w:val="20"/>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202">
    <w:name w:val="网格型1"/>
    <w:basedOn w:val="89"/>
    <w:qFormat/>
    <w:uiPriority w:val="39"/>
    <w:pPr>
      <w:adjustRightInd w:val="0"/>
      <w:snapToGrid w:val="0"/>
      <w:spacing w:line="360" w:lineRule="exact"/>
      <w:jc w:val="center"/>
    </w:pPr>
    <w:rPr>
      <w:rFonts w:ascii="Calibri" w:hAnsi="Calibri" w:eastAsia="宋体" w:cs="Times New Roman"/>
    </w:rPr>
    <w:tblP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Pr>
    <w:tblStylePr w:type="firstRow">
      <w:tcPr>
        <w:tcBorders>
          <w:top w:val="single" w:color="auto" w:sz="12" w:space="0"/>
          <w:left w:val="single" w:color="auto" w:sz="4" w:space="0"/>
          <w:bottom w:val="single" w:color="auto" w:sz="12" w:space="0"/>
          <w:right w:val="single" w:color="auto" w:sz="4" w:space="0"/>
          <w:insideH w:val="nil"/>
          <w:insideV w:val="single" w:sz="4" w:space="0"/>
          <w:tl2br w:val="nil"/>
          <w:tr2bl w:val="nil"/>
        </w:tcBorders>
      </w:tcPr>
    </w:tblStylePr>
  </w:style>
  <w:style w:type="table" w:customStyle="1" w:styleId="2203">
    <w:name w:val="古典型 42"/>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04">
    <w:name w:val="网格型（pxg）3"/>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05">
    <w:name w:val="立体型 211"/>
    <w:basedOn w:val="89"/>
    <w:semiHidden/>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06">
    <w:name w:val="网格型21"/>
    <w:basedOn w:val="89"/>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07">
    <w:name w:val="简明型 111"/>
    <w:basedOn w:val="89"/>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208">
    <w:name w:val="网页型 211"/>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09">
    <w:name w:val="网页型 12"/>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10">
    <w:name w:val="Table Normal2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11">
    <w:name w:val="网格型 22"/>
    <w:basedOn w:val="89"/>
    <w:semiHidden/>
    <w:qFormat/>
    <w:uiPriority w:val="0"/>
    <w:pPr>
      <w:widowControl w:val="0"/>
      <w:jc w:val="both"/>
    </w:pPr>
    <w:rPr>
      <w:rFonts w:ascii="Times New Roman" w:hAnsi="Times New Roman" w:eastAsia="宋体" w:cs="Times New Roman"/>
      <w:kern w:val="0"/>
      <w:sz w:val="20"/>
      <w:szCs w:val="20"/>
    </w:r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212">
    <w:name w:val="网格型（pxg）2"/>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13">
    <w:name w:val="古典型 22"/>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14">
    <w:name w:val="表格-条文表格11"/>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215">
    <w:name w:val="网格型32"/>
    <w:basedOn w:val="89"/>
    <w:qFormat/>
    <w:uiPriority w:val="39"/>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216">
    <w:name w:val="表格主题（安）1"/>
    <w:basedOn w:val="89"/>
    <w:qFormat/>
    <w:uiPriority w:val="0"/>
    <w:pPr>
      <w:widowControl w:val="0"/>
      <w:jc w:val="center"/>
    </w:pPr>
    <w:rPr>
      <w:rFonts w:ascii="Times New Roman" w:hAnsi="Times New Roman" w:eastAsia="宋体" w:cs="Times New Roman"/>
      <w:kern w:val="0"/>
      <w:szCs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tcMar>
        <w:left w:w="57" w:type="dxa"/>
        <w:right w:w="57" w:type="dxa"/>
      </w:tcMar>
      <w:vAlign w:val="center"/>
    </w:tcPr>
    <w:tblStylePr w:type="firstRow">
      <w:rPr>
        <w:rFonts w:eastAsia="Calibri Light"/>
        <w:sz w:val="21"/>
      </w:rPr>
      <w:tcPr>
        <w:tcBorders>
          <w:top w:val="single" w:color="auto" w:sz="12" w:space="0"/>
          <w:left w:val="nil"/>
          <w:bottom w:val="single" w:color="auto" w:sz="12" w:space="0"/>
          <w:right w:val="nil"/>
          <w:insideH w:val="nil"/>
          <w:insideV w:val="single" w:sz="4" w:space="0"/>
          <w:tl2br w:val="nil"/>
          <w:tr2bl w:val="nil"/>
        </w:tcBorders>
      </w:tcPr>
    </w:tblStylePr>
  </w:style>
  <w:style w:type="table" w:customStyle="1" w:styleId="2217">
    <w:name w:val="网格型31"/>
    <w:basedOn w:val="89"/>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8">
    <w:name w:val="Table Normal73"/>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19">
    <w:name w:val="竖列型 41"/>
    <w:basedOn w:val="89"/>
    <w:semiHidden/>
    <w:qFormat/>
    <w:uiPriority w:val="0"/>
    <w:pPr>
      <w:widowControl w:val="0"/>
      <w:jc w:val="both"/>
    </w:pPr>
    <w:rPr>
      <w:rFonts w:ascii="Times New Roman" w:hAnsi="Times New Roman" w:eastAsia="宋体" w:cs="Times New Roman"/>
      <w:kern w:val="0"/>
      <w:sz w:val="20"/>
      <w:szCs w:val="20"/>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220">
    <w:name w:val="列表型 3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221">
    <w:name w:val="流行型1"/>
    <w:basedOn w:val="89"/>
    <w:semiHidden/>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222">
    <w:name w:val="网格型（pxg）18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23">
    <w:name w:val="Table Normal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24">
    <w:name w:val="流行型2"/>
    <w:basedOn w:val="89"/>
    <w:semiHidden/>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225">
    <w:name w:val="彩色型 111"/>
    <w:basedOn w:val="89"/>
    <w:semiHidden/>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26">
    <w:name w:val="网格型（pxg）13"/>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27">
    <w:name w:val="Table Normal6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28">
    <w:name w:val="网格型42"/>
    <w:basedOn w:val="89"/>
    <w:qFormat/>
    <w:uiPriority w:val="39"/>
    <w:pPr>
      <w:adjustRightInd w:val="0"/>
      <w:snapToGrid w:val="0"/>
      <w:spacing w:line="360" w:lineRule="exact"/>
      <w:jc w:val="center"/>
    </w:pPr>
    <w:rPr>
      <w:rFonts w:ascii="Calibri" w:hAnsi="Calibri" w:eastAsia="宋体" w:cs="Times New Roman"/>
    </w:rPr>
    <w:tblP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Pr>
  </w:style>
  <w:style w:type="table" w:customStyle="1" w:styleId="2229">
    <w:name w:val="网格型-中对齐1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0">
    <w:name w:val="立体型 32"/>
    <w:basedOn w:val="89"/>
    <w:semiHidden/>
    <w:qFormat/>
    <w:uiPriority w:val="0"/>
    <w:pPr>
      <w:widowControl w:val="0"/>
      <w:jc w:val="both"/>
    </w:pPr>
    <w:rPr>
      <w:rFonts w:ascii="Times New Roman" w:hAnsi="Times New Roman" w:eastAsia="宋体" w:cs="Times New Roman"/>
      <w:kern w:val="0"/>
      <w:sz w:val="20"/>
      <w:szCs w:val="20"/>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31">
    <w:name w:val="Table Normal1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32">
    <w:name w:val="古典型 41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33">
    <w:name w:val="Table Normal8"/>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34">
    <w:name w:val="Table Normal14"/>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35">
    <w:name w:val="网格型 82"/>
    <w:basedOn w:val="89"/>
    <w:semiHidden/>
    <w:qFormat/>
    <w:uiPriority w:val="0"/>
    <w:pPr>
      <w:widowControl w:val="0"/>
      <w:jc w:val="both"/>
    </w:pPr>
    <w:rPr>
      <w:rFonts w:ascii="Times New Roman" w:hAnsi="Times New Roman" w:eastAsia="宋体" w:cs="Times New Roman"/>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36">
    <w:name w:val="精巧型 211"/>
    <w:basedOn w:val="89"/>
    <w:semiHidden/>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37">
    <w:name w:val="专业网格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8">
    <w:name w:val="Table Normal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39">
    <w:name w:val="样式17"/>
    <w:basedOn w:val="89"/>
    <w:qFormat/>
    <w:uiPriority w:val="99"/>
    <w:pPr>
      <w:adjustRightInd w:val="0"/>
      <w:snapToGrid w:val="0"/>
      <w:spacing w:line="320" w:lineRule="exact"/>
      <w:jc w:val="center"/>
    </w:pPr>
    <w:rPr>
      <w:rFonts w:ascii="Calibri" w:hAnsi="Calibri" w:eastAsia="宋体" w:cs="Times New Roman"/>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2240">
    <w:name w:val="TableGrid"/>
    <w:qFormat/>
    <w:uiPriority w:val="0"/>
    <w:rPr>
      <w:rFonts w:ascii="Calibri" w:hAnsi="Calibri" w:eastAsia="宋体" w:cs="Times New Roman"/>
    </w:rPr>
    <w:tblPr>
      <w:tblCellMar>
        <w:top w:w="0" w:type="dxa"/>
        <w:left w:w="0" w:type="dxa"/>
        <w:bottom w:w="0" w:type="dxa"/>
        <w:right w:w="0" w:type="dxa"/>
      </w:tblCellMar>
    </w:tblPr>
  </w:style>
  <w:style w:type="table" w:customStyle="1" w:styleId="2241">
    <w:name w:val="网格型 42"/>
    <w:basedOn w:val="89"/>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42">
    <w:name w:val="网格型111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3">
    <w:name w:val="精巧型 22"/>
    <w:basedOn w:val="89"/>
    <w:semiHidden/>
    <w:qFormat/>
    <w:uiPriority w:val="0"/>
    <w:pPr>
      <w:widowControl w:val="0"/>
      <w:jc w:val="both"/>
    </w:pPr>
    <w:rPr>
      <w:rFonts w:ascii="Times New Roman" w:hAnsi="Times New Roman" w:eastAsia="宋体" w:cs="Times New Roman"/>
      <w:kern w:val="0"/>
      <w:sz w:val="20"/>
      <w:szCs w:val="20"/>
    </w:r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44">
    <w:name w:val="表格样式1"/>
    <w:basedOn w:val="89"/>
    <w:qFormat/>
    <w:uiPriority w:val="0"/>
    <w:rPr>
      <w:rFonts w:ascii="Times New Roman" w:hAnsi="Times New Roman" w:eastAsia="宋体" w:cs="Times New Roman"/>
      <w:kern w:val="0"/>
      <w:sz w:val="20"/>
      <w:szCs w:val="20"/>
    </w:rPr>
  </w:style>
  <w:style w:type="table" w:customStyle="1" w:styleId="2245">
    <w:name w:val="网格型 111"/>
    <w:basedOn w:val="8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46">
    <w:name w:val="网格型-中对齐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7">
    <w:name w:val="竖列型 22"/>
    <w:basedOn w:val="89"/>
    <w:semiHidden/>
    <w:qFormat/>
    <w:uiPriority w:val="0"/>
    <w:pPr>
      <w:widowControl w:val="0"/>
      <w:jc w:val="both"/>
    </w:pPr>
    <w:rPr>
      <w:rFonts w:ascii="Times New Roman" w:hAnsi="Times New Roman" w:eastAsia="宋体" w:cs="Times New Roman"/>
      <w:b/>
      <w:bCs/>
      <w:kern w:val="0"/>
      <w:sz w:val="20"/>
      <w:szCs w:val="20"/>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48">
    <w:name w:val="网格型2"/>
    <w:basedOn w:val="89"/>
    <w:qFormat/>
    <w:uiPriority w:val="39"/>
    <w:pPr>
      <w:adjustRightInd w:val="0"/>
      <w:snapToGrid w:val="0"/>
      <w:spacing w:line="360" w:lineRule="exact"/>
      <w:jc w:val="center"/>
    </w:pPr>
    <w:rPr>
      <w:rFonts w:ascii="Calibri" w:hAnsi="Calibri" w:eastAsia="宋体" w:cs="Times New Roman"/>
    </w:rPr>
    <w:tblP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Pr>
    <w:tblStylePr w:type="firstRow">
      <w:tcPr>
        <w:tcBorders>
          <w:top w:val="single" w:color="auto" w:sz="12" w:space="0"/>
          <w:left w:val="single" w:color="auto" w:sz="4" w:space="0"/>
          <w:bottom w:val="single" w:color="auto" w:sz="12" w:space="0"/>
          <w:right w:val="single" w:color="auto" w:sz="4" w:space="0"/>
          <w:insideH w:val="nil"/>
          <w:insideV w:val="single" w:sz="4" w:space="0"/>
          <w:tl2br w:val="nil"/>
          <w:tr2bl w:val="nil"/>
        </w:tcBorders>
      </w:tcPr>
    </w:tblStylePr>
  </w:style>
  <w:style w:type="table" w:customStyle="1" w:styleId="2249">
    <w:name w:val="网格型 61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50">
    <w:name w:val="Table Normal41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51">
    <w:name w:val="竖列型 21"/>
    <w:basedOn w:val="89"/>
    <w:semiHidden/>
    <w:qFormat/>
    <w:uiPriority w:val="0"/>
    <w:pPr>
      <w:widowControl w:val="0"/>
      <w:jc w:val="both"/>
    </w:pPr>
    <w:rPr>
      <w:rFonts w:ascii="Times New Roman" w:hAnsi="Times New Roman" w:eastAsia="宋体" w:cs="Times New Roman"/>
      <w:b/>
      <w:bCs/>
      <w:kern w:val="0"/>
      <w:sz w:val="20"/>
      <w:szCs w:val="20"/>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52">
    <w:name w:val="竖列型 411"/>
    <w:basedOn w:val="89"/>
    <w:semiHidden/>
    <w:qFormat/>
    <w:uiPriority w:val="0"/>
    <w:pPr>
      <w:widowControl w:val="0"/>
      <w:jc w:val="both"/>
    </w:pPr>
    <w:rPr>
      <w:rFonts w:ascii="Times New Roman" w:hAnsi="Times New Roman" w:eastAsia="宋体" w:cs="Times New Roman"/>
      <w:kern w:val="0"/>
      <w:sz w:val="20"/>
      <w:szCs w:val="20"/>
    </w:r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253">
    <w:name w:val="表格样式11"/>
    <w:basedOn w:val="89"/>
    <w:qFormat/>
    <w:uiPriority w:val="0"/>
    <w:rPr>
      <w:rFonts w:ascii="Times New Roman" w:hAnsi="Times New Roman" w:eastAsia="宋体" w:cs="Times New Roman"/>
      <w:kern w:val="0"/>
      <w:sz w:val="20"/>
      <w:szCs w:val="20"/>
    </w:rPr>
  </w:style>
  <w:style w:type="table" w:customStyle="1" w:styleId="2254">
    <w:name w:val="网格型（pxg）6"/>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55">
    <w:name w:val="网页型 31"/>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256">
    <w:name w:val="Table Normal1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57">
    <w:name w:val="竖列型 12"/>
    <w:basedOn w:val="89"/>
    <w:semiHidden/>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58">
    <w:name w:val="表格主题1"/>
    <w:basedOn w:val="89"/>
    <w:qFormat/>
    <w:uiPriority w:val="0"/>
    <w:pPr>
      <w:widowControl w:val="0"/>
      <w:jc w:val="both"/>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style>
  <w:style w:type="table" w:customStyle="1" w:styleId="2259">
    <w:name w:val="网格型43"/>
    <w:basedOn w:val="89"/>
    <w:qFormat/>
    <w:uiPriority w:val="39"/>
    <w:pPr>
      <w:adjustRightInd w:val="0"/>
      <w:snapToGrid w:val="0"/>
      <w:spacing w:line="360" w:lineRule="exact"/>
      <w:jc w:val="center"/>
    </w:pPr>
    <w:rPr>
      <w:rFonts w:ascii="Calibri" w:hAnsi="Calibri" w:eastAsia="宋体" w:cs="Times New Roman"/>
    </w:rPr>
    <w:tblPr>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Pr>
  </w:style>
  <w:style w:type="table" w:customStyle="1" w:styleId="2260">
    <w:name w:val="表格-记录表格12"/>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261">
    <w:name w:val="网格型（pxg）1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62">
    <w:name w:val="Table Normal7"/>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63">
    <w:name w:val="竖列型 31"/>
    <w:basedOn w:val="89"/>
    <w:semiHidden/>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264">
    <w:name w:val="古典型 1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65">
    <w:name w:val="彩色型 22"/>
    <w:basedOn w:val="89"/>
    <w:semiHidden/>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66">
    <w:name w:val="网格型（pxg）4"/>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67">
    <w:name w:val="列表型 52"/>
    <w:basedOn w:val="8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68">
    <w:name w:val="网格型 5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69">
    <w:name w:val="竖列型 211"/>
    <w:basedOn w:val="89"/>
    <w:semiHidden/>
    <w:qFormat/>
    <w:uiPriority w:val="0"/>
    <w:pPr>
      <w:widowControl w:val="0"/>
      <w:jc w:val="both"/>
    </w:pPr>
    <w:rPr>
      <w:rFonts w:ascii="Times New Roman" w:hAnsi="Times New Roman" w:eastAsia="宋体" w:cs="Times New Roman"/>
      <w:b/>
      <w:bCs/>
      <w:kern w:val="0"/>
      <w:sz w:val="20"/>
      <w:szCs w:val="20"/>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70">
    <w:name w:val="网格型（pxg）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71">
    <w:name w:val="立体型 111"/>
    <w:basedOn w:val="89"/>
    <w:semiHidden/>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72">
    <w:name w:val="表格-条文表格"/>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273">
    <w:name w:val="典雅型2"/>
    <w:basedOn w:val="89"/>
    <w:semiHidden/>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274">
    <w:name w:val="Table Normal3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75">
    <w:name w:val="表格-条文表格12"/>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276">
    <w:name w:val="网格型（pxg）31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77">
    <w:name w:val="Table Normal18"/>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78">
    <w:name w:val="精巧型 111"/>
    <w:basedOn w:val="89"/>
    <w:semiHidden/>
    <w:qFormat/>
    <w:uiPriority w:val="0"/>
    <w:pPr>
      <w:widowControl w:val="0"/>
      <w:jc w:val="both"/>
    </w:pPr>
    <w:rPr>
      <w:rFonts w:ascii="Times New Roman" w:hAnsi="Times New Roman" w:eastAsia="宋体" w:cs="Times New Roman"/>
      <w:kern w:val="0"/>
      <w:sz w:val="20"/>
      <w:szCs w:val="20"/>
    </w:r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79">
    <w:name w:val="网格型112"/>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0">
    <w:name w:val="网格型-1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81">
    <w:name w:val="Table Normal7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282">
    <w:name w:val="表格-条文表格3"/>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283">
    <w:name w:val="网格型 12"/>
    <w:basedOn w:val="8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84">
    <w:name w:val="网格型（pxg）2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85">
    <w:name w:val="网格型 32"/>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286">
    <w:name w:val="网格型 41"/>
    <w:basedOn w:val="89"/>
    <w:qFormat/>
    <w:uiPriority w:val="0"/>
    <w:pPr>
      <w:widowControl w:val="0"/>
      <w:jc w:val="both"/>
    </w:pPr>
    <w:rPr>
      <w:rFonts w:ascii="Times New Roman" w:hAnsi="Times New Roman" w:eastAsia="宋体" w:cs="Times New Roman"/>
      <w:kern w:val="0"/>
      <w:sz w:val="20"/>
      <w:szCs w:val="20"/>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287">
    <w:name w:val="网格型（pxg）11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288">
    <w:name w:val="列表型 51"/>
    <w:basedOn w:val="8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289">
    <w:name w:val="列表型 42"/>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290">
    <w:name w:val="古典型 2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bottom w:val="single" w:color="000000" w:sz="12" w:space="0"/>
      </w:tblBorders>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291">
    <w:name w:val="简明型 31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92">
    <w:name w:val="网格型12"/>
    <w:basedOn w:val="89"/>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93">
    <w:name w:val="精巧型 11"/>
    <w:basedOn w:val="89"/>
    <w:semiHidden/>
    <w:qFormat/>
    <w:uiPriority w:val="0"/>
    <w:pPr>
      <w:widowControl w:val="0"/>
      <w:jc w:val="both"/>
    </w:pPr>
    <w:rPr>
      <w:rFonts w:ascii="Times New Roman" w:hAnsi="Times New Roman" w:eastAsia="宋体" w:cs="Times New Roman"/>
      <w:kern w:val="0"/>
      <w:sz w:val="20"/>
      <w:szCs w:val="20"/>
    </w:r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94">
    <w:name w:val="表格-记录表格1"/>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295">
    <w:name w:val="彩色型 3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296">
    <w:name w:val="立体型 21"/>
    <w:basedOn w:val="89"/>
    <w:semiHidden/>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297">
    <w:name w:val="彩色型 12"/>
    <w:basedOn w:val="89"/>
    <w:semiHidden/>
    <w:qFormat/>
    <w:uiPriority w:val="0"/>
    <w:pPr>
      <w:widowControl w:val="0"/>
      <w:jc w:val="both"/>
    </w:pPr>
    <w:rPr>
      <w:rFonts w:ascii="Times New Roman" w:hAnsi="Times New Roman"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298">
    <w:name w:val="网格型111"/>
    <w:basedOn w:val="89"/>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299">
    <w:name w:val="网页型 111"/>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300">
    <w:name w:val="Table Normal10"/>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301">
    <w:name w:val="网页型 21"/>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302">
    <w:name w:val="网格型-11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03">
    <w:name w:val="竖列型 311"/>
    <w:basedOn w:val="89"/>
    <w:semiHidden/>
    <w:qFormat/>
    <w:uiPriority w:val="0"/>
    <w:pPr>
      <w:widowControl w:val="0"/>
      <w:jc w:val="both"/>
    </w:pPr>
    <w:rPr>
      <w:rFonts w:ascii="Times New Roman" w:hAnsi="Times New Roman" w:eastAsia="宋体" w:cs="Times New Roman"/>
      <w:b/>
      <w:bCs/>
      <w:kern w:val="0"/>
      <w:sz w:val="20"/>
      <w:szCs w:val="20"/>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304">
    <w:name w:val="竖列型 11"/>
    <w:basedOn w:val="89"/>
    <w:semiHidden/>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05">
    <w:name w:val="彩色型 32"/>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06">
    <w:name w:val="专业型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07">
    <w:name w:val="典雅型11"/>
    <w:basedOn w:val="89"/>
    <w:semiHidden/>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308">
    <w:name w:val="表格主题（安）11"/>
    <w:basedOn w:val="89"/>
    <w:qFormat/>
    <w:uiPriority w:val="0"/>
    <w:pPr>
      <w:widowControl w:val="0"/>
      <w:jc w:val="center"/>
    </w:pPr>
    <w:rPr>
      <w:rFonts w:ascii="Times New Roman" w:hAnsi="Times New Roman" w:eastAsia="宋体" w:cs="Times New Roman"/>
      <w:kern w:val="0"/>
      <w:szCs w:val="21"/>
    </w:rPr>
    <w:tblPr>
      <w:tblBorders>
        <w:top w:val="single" w:color="auto" w:sz="12" w:space="0"/>
        <w:bottom w:val="single" w:color="auto" w:sz="12" w:space="0"/>
        <w:insideH w:val="single" w:color="auto" w:sz="6" w:space="0"/>
        <w:insideV w:val="single" w:color="auto" w:sz="6" w:space="0"/>
      </w:tblBorders>
    </w:tblPr>
    <w:tcPr>
      <w:tcMar>
        <w:left w:w="57" w:type="dxa"/>
        <w:right w:w="57" w:type="dxa"/>
      </w:tcMar>
      <w:vAlign w:val="center"/>
    </w:tcPr>
    <w:tblStylePr w:type="firstRow">
      <w:rPr>
        <w:rFonts w:eastAsia="Calibri Light"/>
        <w:sz w:val="21"/>
      </w:rPr>
      <w:tcPr>
        <w:tcBorders>
          <w:top w:val="single" w:color="auto" w:sz="12" w:space="0"/>
          <w:left w:val="nil"/>
          <w:bottom w:val="single" w:color="auto" w:sz="12" w:space="0"/>
          <w:right w:val="nil"/>
          <w:insideH w:val="nil"/>
          <w:insideV w:val="single" w:sz="4" w:space="0"/>
          <w:tl2br w:val="nil"/>
          <w:tr2bl w:val="nil"/>
        </w:tcBorders>
      </w:tcPr>
    </w:tblStylePr>
  </w:style>
  <w:style w:type="table" w:customStyle="1" w:styleId="2309">
    <w:name w:val="网格型 3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10">
    <w:name w:val="流行型11"/>
    <w:basedOn w:val="89"/>
    <w:semiHidden/>
    <w:qFormat/>
    <w:uiPriority w:val="0"/>
    <w:pPr>
      <w:widowControl w:val="0"/>
      <w:jc w:val="both"/>
    </w:pPr>
    <w:rPr>
      <w:rFonts w:ascii="Times New Roman" w:hAnsi="Times New Roman" w:eastAsia="宋体" w:cs="Times New Roman"/>
      <w:kern w:val="0"/>
      <w:sz w:val="20"/>
      <w:szCs w:val="20"/>
    </w:r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311">
    <w:name w:val="表格-条文表格1"/>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312">
    <w:name w:val="表格主题12"/>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3">
    <w:name w:val="Table Normal5"/>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314">
    <w:name w:val="网格型10"/>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315">
    <w:name w:val="立体型 31"/>
    <w:basedOn w:val="89"/>
    <w:semiHidden/>
    <w:qFormat/>
    <w:uiPriority w:val="0"/>
    <w:pPr>
      <w:widowControl w:val="0"/>
      <w:jc w:val="both"/>
    </w:pPr>
    <w:rPr>
      <w:rFonts w:ascii="Times New Roman" w:hAnsi="Times New Roman" w:eastAsia="宋体" w:cs="Times New Roman"/>
      <w:kern w:val="0"/>
      <w:sz w:val="20"/>
      <w:szCs w:val="20"/>
    </w:r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16">
    <w:name w:val="立体型 12"/>
    <w:basedOn w:val="89"/>
    <w:semiHidden/>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17">
    <w:name w:val="立体型 11"/>
    <w:basedOn w:val="89"/>
    <w:semiHidden/>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318">
    <w:name w:val="古典型 311"/>
    <w:basedOn w:val="89"/>
    <w:semiHidden/>
    <w:qFormat/>
    <w:uiPriority w:val="0"/>
    <w:pPr>
      <w:widowControl w:val="0"/>
      <w:jc w:val="both"/>
    </w:pPr>
    <w:rPr>
      <w:rFonts w:ascii="Times New Roman" w:hAnsi="Times New Roman" w:eastAsia="宋体" w:cs="Times New Roman"/>
      <w:color w:val="000080"/>
      <w:kern w:val="0"/>
      <w:sz w:val="20"/>
      <w:szCs w:val="2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319">
    <w:name w:val="列表型 41"/>
    <w:basedOn w:val="89"/>
    <w:qFormat/>
    <w:uiPriority w:val="0"/>
    <w:pPr>
      <w:widowControl w:val="0"/>
      <w:jc w:val="both"/>
    </w:pPr>
    <w:rPr>
      <w:rFonts w:ascii="Times New Roman" w:hAnsi="Times New Roman" w:eastAsia="宋体" w:cs="Times New Roman"/>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320">
    <w:name w:val="网格型（pxg）181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321">
    <w:name w:val="Table Normal32"/>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322">
    <w:name w:val="表格主题2"/>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3">
    <w:name w:val="网格型（pxg）22"/>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324">
    <w:name w:val="网格型（pxg）32"/>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325">
    <w:name w:val="简明型 22"/>
    <w:basedOn w:val="89"/>
    <w:semiHidden/>
    <w:qFormat/>
    <w:uiPriority w:val="0"/>
    <w:pPr>
      <w:widowControl w:val="0"/>
      <w:jc w:val="both"/>
    </w:pPr>
    <w:rPr>
      <w:rFonts w:ascii="Times New Roman" w:hAnsi="Times New Roman" w:eastAsia="宋体" w:cs="Times New Roman"/>
      <w:kern w:val="0"/>
      <w:sz w:val="20"/>
      <w:szCs w:val="20"/>
    </w:r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6">
    <w:name w:val="立体型 22"/>
    <w:basedOn w:val="89"/>
    <w:semiHidden/>
    <w:qFormat/>
    <w:uiPriority w:val="0"/>
    <w:pPr>
      <w:widowControl w:val="0"/>
      <w:jc w:val="both"/>
    </w:pPr>
    <w:rPr>
      <w:rFonts w:ascii="Times New Roman" w:hAnsi="Times New Roman" w:eastAsia="宋体" w:cs="Times New Roman"/>
      <w:kern w:val="0"/>
      <w:sz w:val="20"/>
      <w:szCs w:val="20"/>
    </w:r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327">
    <w:name w:val="网页型 32"/>
    <w:basedOn w:val="89"/>
    <w:semiHidden/>
    <w:qFormat/>
    <w:uiPriority w:val="0"/>
    <w:pPr>
      <w:widowControl w:val="0"/>
      <w:jc w:val="both"/>
    </w:pPr>
    <w:rPr>
      <w:rFonts w:ascii="Times New Roman" w:hAnsi="Times New Roman" w:eastAsia="宋体" w:cs="Times New Roman"/>
      <w:kern w:val="0"/>
      <w:sz w:val="20"/>
      <w:szCs w:val="20"/>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328">
    <w:name w:val="专业型2"/>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329">
    <w:name w:val="表格-条文表格2"/>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330">
    <w:name w:val="列表型 511"/>
    <w:basedOn w:val="89"/>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331">
    <w:name w:val="TableGrid2"/>
    <w:qFormat/>
    <w:uiPriority w:val="0"/>
    <w:rPr>
      <w:rFonts w:ascii="Calibri" w:hAnsi="Calibri" w:eastAsia="宋体" w:cs="Times New Roman"/>
    </w:rPr>
    <w:tblPr>
      <w:tblCellMar>
        <w:top w:w="0" w:type="dxa"/>
        <w:left w:w="0" w:type="dxa"/>
        <w:bottom w:w="0" w:type="dxa"/>
        <w:right w:w="0" w:type="dxa"/>
      </w:tblCellMar>
    </w:tblPr>
  </w:style>
  <w:style w:type="table" w:customStyle="1" w:styleId="2332">
    <w:name w:val="网格型211"/>
    <w:basedOn w:val="89"/>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3">
    <w:name w:val="网格型（pxg）51"/>
    <w:basedOn w:val="89"/>
    <w:qFormat/>
    <w:uiPriority w:val="0"/>
    <w:pPr>
      <w:widowControl w:val="0"/>
      <w:adjustRightInd w:val="0"/>
      <w:snapToGrid w:val="0"/>
      <w:spacing w:line="360" w:lineRule="exact"/>
      <w:jc w:val="center"/>
    </w:pPr>
    <w:rPr>
      <w:rFonts w:ascii="Times New Roman" w:hAnsi="Times New Roman" w:eastAsia="宋体" w:cs="Times New Roman"/>
      <w:kern w:val="0"/>
      <w:sz w:val="20"/>
      <w:szCs w:val="2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57" w:type="dxa"/>
        <w:right w:w="57" w:type="dxa"/>
      </w:tblCellMar>
    </w:tblPr>
    <w:tcPr>
      <w:vAlign w:val="center"/>
    </w:tcPr>
  </w:style>
  <w:style w:type="table" w:customStyle="1" w:styleId="2334">
    <w:name w:val="Table Normal311"/>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335">
    <w:name w:val="灰度表格1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6">
    <w:name w:val="竖列型 511"/>
    <w:basedOn w:val="89"/>
    <w:semiHidden/>
    <w:qFormat/>
    <w:uiPriority w:val="0"/>
    <w:pPr>
      <w:widowControl w:val="0"/>
      <w:jc w:val="both"/>
    </w:pPr>
    <w:rPr>
      <w:rFonts w:ascii="Times New Roman" w:hAnsi="Times New Roman" w:eastAsia="宋体" w:cs="Times New Roman"/>
      <w:kern w:val="0"/>
      <w:sz w:val="20"/>
      <w:szCs w:val="20"/>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337">
    <w:name w:val="表格主题111"/>
    <w:basedOn w:val="8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8">
    <w:name w:val="表格样式111"/>
    <w:basedOn w:val="89"/>
    <w:qFormat/>
    <w:uiPriority w:val="0"/>
    <w:rPr>
      <w:rFonts w:ascii="Times New Roman" w:hAnsi="Times New Roman" w:eastAsia="宋体" w:cs="Times New Roman"/>
      <w:kern w:val="0"/>
      <w:sz w:val="20"/>
      <w:szCs w:val="20"/>
    </w:rPr>
  </w:style>
  <w:style w:type="table" w:customStyle="1" w:styleId="2339">
    <w:name w:val="网格型 711"/>
    <w:basedOn w:val="89"/>
    <w:qFormat/>
    <w:uiPriority w:val="0"/>
    <w:pPr>
      <w:widowControl w:val="0"/>
      <w:jc w:val="both"/>
    </w:pPr>
    <w:rPr>
      <w:rFonts w:ascii="Times New Roman" w:hAnsi="Times New Roman" w:eastAsia="宋体" w:cs="Times New Roman"/>
      <w:b/>
      <w:bCs/>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340">
    <w:name w:val="彩色型 211"/>
    <w:basedOn w:val="89"/>
    <w:semiHidden/>
    <w:qFormat/>
    <w:uiPriority w:val="0"/>
    <w:pPr>
      <w:widowControl w:val="0"/>
      <w:jc w:val="both"/>
    </w:pPr>
    <w:rPr>
      <w:rFonts w:ascii="Times New Roman" w:hAnsi="Times New Roman" w:eastAsia="宋体" w:cs="Times New Roman"/>
      <w:kern w:val="0"/>
      <w:sz w:val="20"/>
      <w:szCs w:val="20"/>
    </w:r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341">
    <w:name w:val="彩色型 311"/>
    <w:basedOn w:val="89"/>
    <w:semiHidden/>
    <w:qFormat/>
    <w:uiPriority w:val="0"/>
    <w:pPr>
      <w:widowControl w:val="0"/>
      <w:jc w:val="both"/>
    </w:pPr>
    <w:rPr>
      <w:rFonts w:ascii="Times New Roman" w:hAnsi="Times New Roman" w:eastAsia="宋体" w:cs="Times New Roman"/>
      <w:kern w:val="0"/>
      <w:sz w:val="20"/>
      <w:szCs w:val="20"/>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342">
    <w:name w:val="网格型7"/>
    <w:basedOn w:val="89"/>
    <w:qFormat/>
    <w:uiPriority w:val="39"/>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343">
    <w:name w:val="网格型8"/>
    <w:basedOn w:val="89"/>
    <w:qFormat/>
    <w:uiPriority w:val="39"/>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344">
    <w:name w:val="网格型9"/>
    <w:basedOn w:val="89"/>
    <w:qFormat/>
    <w:uiPriority w:val="39"/>
    <w:pPr>
      <w:adjustRightInd w:val="0"/>
      <w:snapToGrid w:val="0"/>
      <w:spacing w:line="360" w:lineRule="exact"/>
      <w:jc w:val="center"/>
    </w:pPr>
    <w:rPr>
      <w:rFonts w:ascii="Calibri" w:hAnsi="Calibri" w:eastAsia="宋体" w:cs="Times New Roman"/>
    </w:rPr>
    <w:tblPr>
      <w:tblBorders>
        <w:top w:val="single" w:color="auto" w:sz="4" w:space="0"/>
        <w:bottom w:val="single" w:color="auto" w:sz="4" w:space="0"/>
      </w:tblBorders>
    </w:tblPr>
    <w:tblStylePr w:type="firstRow">
      <w:pPr>
        <w:jc w:val="center"/>
      </w:pPr>
      <w:rPr>
        <w:rFonts w:eastAsia="Calibri Light"/>
        <w:sz w:val="18"/>
      </w:rPr>
      <w:tcPr>
        <w:tcBorders>
          <w:top w:val="nil"/>
          <w:left w:val="nil"/>
          <w:bottom w:val="single" w:color="auto" w:sz="4" w:space="0"/>
          <w:right w:val="nil"/>
          <w:insideH w:val="nil"/>
          <w:insideV w:val="nil"/>
          <w:tl2br w:val="nil"/>
          <w:tr2bl w:val="nil"/>
        </w:tcBorders>
        <w:vAlign w:val="center"/>
      </w:tcPr>
    </w:tblStylePr>
  </w:style>
  <w:style w:type="table" w:customStyle="1" w:styleId="2345">
    <w:name w:val="Table Normal13"/>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2346">
    <w:name w:val="网格型14"/>
    <w:basedOn w:val="89"/>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2347">
    <w:name w:val="表格-记录表格3"/>
    <w:basedOn w:val="90"/>
    <w:qFormat/>
    <w:uiPriority w:val="0"/>
    <w:rPr>
      <w:rFonts w:ascii="Times New Roman" w:hAnsi="Times New Roman"/>
    </w:rPr>
    <w:tblPr>
      <w:jc w:val="center"/>
      <w:tblBorders>
        <w:top w:val="single" w:color="auto" w:sz="8" w:space="0"/>
        <w:left w:val="single" w:color="auto" w:sz="8" w:space="0"/>
        <w:bottom w:val="single" w:color="auto" w:sz="8" w:space="0"/>
        <w:right w:val="single" w:color="auto" w:sz="8" w:space="0"/>
      </w:tblBorders>
      <w:tblCellMar>
        <w:left w:w="85" w:type="dxa"/>
        <w:right w:w="85" w:type="dxa"/>
      </w:tblCellMar>
    </w:tblPr>
    <w:trPr>
      <w:jc w:val="center"/>
    </w:trPr>
    <w:tcPr>
      <w:vAlign w:val="center"/>
    </w:tcPr>
    <w:tblStylePr w:type="firstRow">
      <w:pPr>
        <w:jc w:val="center"/>
      </w:pPr>
      <w:rPr>
        <w:rFonts w:eastAsia="Calibri Light"/>
        <w:sz w:val="18"/>
      </w:rPr>
      <w:tcPr>
        <w:tcBorders>
          <w:top w:val="single" w:color="auto" w:sz="12" w:space="0"/>
          <w:left w:val="single" w:color="auto" w:sz="4" w:space="0"/>
          <w:bottom w:val="single" w:color="auto" w:sz="4" w:space="0"/>
          <w:right w:val="single" w:color="auto" w:sz="4" w:space="0"/>
          <w:insideH w:val="nil"/>
          <w:insideV w:val="single" w:sz="4" w:space="0"/>
          <w:tl2br w:val="nil"/>
          <w:tr2bl w:val="nil"/>
        </w:tcBorders>
        <w:vAlign w:val="center"/>
      </w:tcPr>
    </w:tblStylePr>
  </w:style>
  <w:style w:type="table" w:customStyle="1" w:styleId="2348">
    <w:name w:val="Table Normal15"/>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2349">
    <w:name w:val="msonormal"/>
    <w:basedOn w:val="1"/>
    <w:qFormat/>
    <w:uiPriority w:val="0"/>
    <w:pPr>
      <w:widowControl/>
      <w:adjustRightInd/>
      <w:snapToGrid/>
      <w:spacing w:before="100" w:beforeAutospacing="1" w:after="100" w:afterAutospacing="1" w:line="240" w:lineRule="auto"/>
      <w:jc w:val="left"/>
    </w:pPr>
    <w:rPr>
      <w:rFonts w:ascii="宋体" w:hAnsi="宋体" w:cs="宋体"/>
      <w:kern w:val="0"/>
      <w:szCs w:val="24"/>
    </w:rPr>
  </w:style>
  <w:style w:type="paragraph" w:customStyle="1" w:styleId="2350">
    <w:name w:val="正文："/>
    <w:basedOn w:val="1"/>
    <w:qFormat/>
    <w:uiPriority w:val="0"/>
    <w:pPr>
      <w:adjustRightInd/>
      <w:snapToGrid/>
      <w:ind w:firstLine="20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12C69-0995-4108-B910-5B75C4AAC46B}">
  <ds:schemaRefs/>
</ds:datastoreItem>
</file>

<file path=docProps/app.xml><?xml version="1.0" encoding="utf-8"?>
<Properties xmlns="http://schemas.openxmlformats.org/officeDocument/2006/extended-properties" xmlns:vt="http://schemas.openxmlformats.org/officeDocument/2006/docPropsVTypes">
  <Template>Normal</Template>
  <Company>中国</Company>
  <Pages>1</Pages>
  <Words>3788</Words>
  <Characters>21593</Characters>
  <Lines>179</Lines>
  <Paragraphs>50</Paragraphs>
  <TotalTime>6</TotalTime>
  <ScaleCrop>false</ScaleCrop>
  <LinksUpToDate>false</LinksUpToDate>
  <CharactersWithSpaces>25331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2020-04-28T05:20:00Z</dcterms:created>
  <dc:creator>杨茜婷</dc:creator>
  <cp:lastModifiedBy>柳</cp:lastModifiedBy>
  <cp:lastPrinted>2020-11-10T06:30:00Z</cp:lastPrinted>
  <dcterms:modified xsi:type="dcterms:W3CDTF">2020-12-01T02:05:49Z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